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111C5F2E824821BB3BDBF003964AE0"/>
        </w:placeholder>
        <w15:appearance w15:val="hidden"/>
        <w:text/>
      </w:sdtPr>
      <w:sdtEndPr/>
      <w:sdtContent>
        <w:p w:rsidRPr="009B062B" w:rsidR="00AF30DD" w:rsidP="009B062B" w:rsidRDefault="00AF30DD" w14:paraId="73E03253" w14:textId="77777777">
          <w:pPr>
            <w:pStyle w:val="RubrikFrslagTIllRiksdagsbeslut"/>
          </w:pPr>
          <w:r w:rsidRPr="009B062B">
            <w:t>Förslag till riksdagsbeslut</w:t>
          </w:r>
        </w:p>
      </w:sdtContent>
    </w:sdt>
    <w:sdt>
      <w:sdtPr>
        <w:alias w:val="Yrkande 1"/>
        <w:tag w:val="e55338fa-74d0-4b07-8e52-97483bffddbf"/>
        <w:id w:val="653647033"/>
        <w:lock w:val="sdtLocked"/>
      </w:sdtPr>
      <w:sdtEndPr/>
      <w:sdtContent>
        <w:p w:rsidR="00602C4F" w:rsidRDefault="001B1394" w14:paraId="73E03254" w14:textId="77777777">
          <w:pPr>
            <w:pStyle w:val="Frslagstext"/>
            <w:numPr>
              <w:ilvl w:val="0"/>
              <w:numId w:val="0"/>
            </w:numPr>
          </w:pPr>
          <w:r>
            <w:t>Riksdagen ställer sig bakom det som anförs i motionen om att se över möjligheterna att låta Västerbottens läns landsting instifta ett centrum för samisk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8ACF52794F45038DB4751A2CE87DB9"/>
        </w:placeholder>
        <w15:appearance w15:val="hidden"/>
        <w:text/>
      </w:sdtPr>
      <w:sdtEndPr/>
      <w:sdtContent>
        <w:p w:rsidRPr="009B062B" w:rsidR="006D79C9" w:rsidP="00333E95" w:rsidRDefault="006D79C9" w14:paraId="73E03255" w14:textId="77777777">
          <w:pPr>
            <w:pStyle w:val="Rubrik1"/>
          </w:pPr>
          <w:r>
            <w:t>Motivering</w:t>
          </w:r>
        </w:p>
      </w:sdtContent>
    </w:sdt>
    <w:p w:rsidRPr="00DA748C" w:rsidR="002E0F11" w:rsidP="00DA748C" w:rsidRDefault="002E0F11" w14:paraId="73E03256" w14:textId="77777777">
      <w:pPr>
        <w:pStyle w:val="Normalutanindragellerluft"/>
      </w:pPr>
      <w:r w:rsidRPr="00DA748C">
        <w:t>I Västerbotten arbetar landstinget med att kartlägga hälsosituationen för den samiska ursprungsbefolkningen. Arbetet genomförs i nära samarbete med bland annat Sametinget och syftar till att kunna erbjuda en bättre sjukvård till den samiska ursprungsbefolkningen.</w:t>
      </w:r>
    </w:p>
    <w:p w:rsidR="00652B73" w:rsidP="002E0F11" w:rsidRDefault="002E0F11" w14:paraId="73E03257" w14:textId="6C2783EE">
      <w:r>
        <w:t>I egenskap av ursprungsbefolkning har den samiska befolkningen en speciell ställning i Sverige. Den har rätt att livnära sig på rennäring och har även en egen parlamentarisk församling. Det finns dock fortsatt anledning att se över hur den samiska befolkningens livssituation kan göras bättre. Dessa satsningar görs bäst i samverkan med samiska institutioner och myndigheter i norra delen av Sverige.</w:t>
      </w:r>
    </w:p>
    <w:bookmarkStart w:name="_GoBack" w:id="1"/>
    <w:bookmarkEnd w:id="1"/>
    <w:p w:rsidR="00DA748C" w:rsidP="002E0F11" w:rsidRDefault="00DA748C" w14:paraId="42FD38BF" w14:textId="77777777"/>
    <w:sdt>
      <w:sdtPr>
        <w:rPr>
          <w:i/>
          <w:noProof/>
        </w:rPr>
        <w:alias w:val="CC_Underskrifter"/>
        <w:tag w:val="CC_Underskrifter"/>
        <w:id w:val="583496634"/>
        <w:lock w:val="sdtContentLocked"/>
        <w:placeholder>
          <w:docPart w:val="DB2E69A449E54ABF9198626404367E09"/>
        </w:placeholder>
        <w15:appearance w15:val="hidden"/>
      </w:sdtPr>
      <w:sdtEndPr>
        <w:rPr>
          <w:i w:val="0"/>
          <w:noProof w:val="0"/>
        </w:rPr>
      </w:sdtEndPr>
      <w:sdtContent>
        <w:p w:rsidR="004801AC" w:rsidP="009768E8" w:rsidRDefault="00DA748C" w14:paraId="73E032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94C29" w:rsidRDefault="00894C29" w14:paraId="73E0325C" w14:textId="77777777"/>
    <w:sectPr w:rsidR="00894C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0325E" w14:textId="77777777" w:rsidR="00A230A9" w:rsidRDefault="00A230A9" w:rsidP="000C1CAD">
      <w:pPr>
        <w:spacing w:line="240" w:lineRule="auto"/>
      </w:pPr>
      <w:r>
        <w:separator/>
      </w:r>
    </w:p>
  </w:endnote>
  <w:endnote w:type="continuationSeparator" w:id="0">
    <w:p w14:paraId="73E0325F" w14:textId="77777777" w:rsidR="00A230A9" w:rsidRDefault="00A230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032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03265"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0F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0325C" w14:textId="77777777" w:rsidR="00A230A9" w:rsidRDefault="00A230A9" w:rsidP="000C1CAD">
      <w:pPr>
        <w:spacing w:line="240" w:lineRule="auto"/>
      </w:pPr>
      <w:r>
        <w:separator/>
      </w:r>
    </w:p>
  </w:footnote>
  <w:footnote w:type="continuationSeparator" w:id="0">
    <w:p w14:paraId="73E0325D" w14:textId="77777777" w:rsidR="00A230A9" w:rsidRDefault="00A230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E032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E0326F" wp14:anchorId="73E03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748C" w14:paraId="73E03270" w14:textId="77777777">
                          <w:pPr>
                            <w:jc w:val="right"/>
                          </w:pPr>
                          <w:sdt>
                            <w:sdtPr>
                              <w:alias w:val="CC_Noformat_Partikod"/>
                              <w:tag w:val="CC_Noformat_Partikod"/>
                              <w:id w:val="-53464382"/>
                              <w:placeholder>
                                <w:docPart w:val="028EF99519F04B17817F30D01BD7368C"/>
                              </w:placeholder>
                              <w:text/>
                            </w:sdtPr>
                            <w:sdtEndPr/>
                            <w:sdtContent>
                              <w:r w:rsidR="00DD0C51">
                                <w:t>M</w:t>
                              </w:r>
                            </w:sdtContent>
                          </w:sdt>
                          <w:sdt>
                            <w:sdtPr>
                              <w:alias w:val="CC_Noformat_Partinummer"/>
                              <w:tag w:val="CC_Noformat_Partinummer"/>
                              <w:id w:val="-1709555926"/>
                              <w:placeholder>
                                <w:docPart w:val="AE57627BDCE44A18AA6CABD431EF50CF"/>
                              </w:placeholder>
                              <w:text/>
                            </w:sdtPr>
                            <w:sdtEndPr/>
                            <w:sdtContent>
                              <w:r w:rsidR="002E7EC0">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E03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748C" w14:paraId="73E03270" w14:textId="77777777">
                    <w:pPr>
                      <w:jc w:val="right"/>
                    </w:pPr>
                    <w:sdt>
                      <w:sdtPr>
                        <w:alias w:val="CC_Noformat_Partikod"/>
                        <w:tag w:val="CC_Noformat_Partikod"/>
                        <w:id w:val="-53464382"/>
                        <w:placeholder>
                          <w:docPart w:val="028EF99519F04B17817F30D01BD7368C"/>
                        </w:placeholder>
                        <w:text/>
                      </w:sdtPr>
                      <w:sdtEndPr/>
                      <w:sdtContent>
                        <w:r w:rsidR="00DD0C51">
                          <w:t>M</w:t>
                        </w:r>
                      </w:sdtContent>
                    </w:sdt>
                    <w:sdt>
                      <w:sdtPr>
                        <w:alias w:val="CC_Noformat_Partinummer"/>
                        <w:tag w:val="CC_Noformat_Partinummer"/>
                        <w:id w:val="-1709555926"/>
                        <w:placeholder>
                          <w:docPart w:val="AE57627BDCE44A18AA6CABD431EF50CF"/>
                        </w:placeholder>
                        <w:text/>
                      </w:sdtPr>
                      <w:sdtEndPr/>
                      <w:sdtContent>
                        <w:r w:rsidR="002E7EC0">
                          <w:t>1040</w:t>
                        </w:r>
                      </w:sdtContent>
                    </w:sdt>
                  </w:p>
                </w:txbxContent>
              </v:textbox>
              <w10:wrap anchorx="page"/>
            </v:shape>
          </w:pict>
        </mc:Fallback>
      </mc:AlternateContent>
    </w:r>
  </w:p>
  <w:p w:rsidRPr="00293C4F" w:rsidR="004F35FE" w:rsidP="00776B74" w:rsidRDefault="004F35FE" w14:paraId="73E032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748C" w14:paraId="73E03262" w14:textId="77777777">
    <w:pPr>
      <w:jc w:val="right"/>
    </w:pPr>
    <w:sdt>
      <w:sdtPr>
        <w:alias w:val="CC_Noformat_Partikod"/>
        <w:tag w:val="CC_Noformat_Partikod"/>
        <w:id w:val="559911109"/>
        <w:placeholder>
          <w:docPart w:val="AE57627BDCE44A18AA6CABD431EF50CF"/>
        </w:placeholder>
        <w:text/>
      </w:sdtPr>
      <w:sdtEndPr/>
      <w:sdtContent>
        <w:r w:rsidR="00DD0C51">
          <w:t>M</w:t>
        </w:r>
      </w:sdtContent>
    </w:sdt>
    <w:sdt>
      <w:sdtPr>
        <w:alias w:val="CC_Noformat_Partinummer"/>
        <w:tag w:val="CC_Noformat_Partinummer"/>
        <w:id w:val="1197820850"/>
        <w:text/>
      </w:sdtPr>
      <w:sdtEndPr/>
      <w:sdtContent>
        <w:r w:rsidR="002E7EC0">
          <w:t>1040</w:t>
        </w:r>
      </w:sdtContent>
    </w:sdt>
  </w:p>
  <w:p w:rsidR="004F35FE" w:rsidP="00776B74" w:rsidRDefault="004F35FE" w14:paraId="73E032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748C" w14:paraId="73E03266" w14:textId="77777777">
    <w:pPr>
      <w:jc w:val="right"/>
    </w:pPr>
    <w:sdt>
      <w:sdtPr>
        <w:alias w:val="CC_Noformat_Partikod"/>
        <w:tag w:val="CC_Noformat_Partikod"/>
        <w:id w:val="1471015553"/>
        <w:text/>
      </w:sdtPr>
      <w:sdtEndPr/>
      <w:sdtContent>
        <w:r w:rsidR="00DD0C51">
          <w:t>M</w:t>
        </w:r>
      </w:sdtContent>
    </w:sdt>
    <w:sdt>
      <w:sdtPr>
        <w:alias w:val="CC_Noformat_Partinummer"/>
        <w:tag w:val="CC_Noformat_Partinummer"/>
        <w:id w:val="-2014525982"/>
        <w:text/>
      </w:sdtPr>
      <w:sdtEndPr/>
      <w:sdtContent>
        <w:r w:rsidR="002E7EC0">
          <w:t>1040</w:t>
        </w:r>
      </w:sdtContent>
    </w:sdt>
  </w:p>
  <w:p w:rsidR="004F35FE" w:rsidP="00A314CF" w:rsidRDefault="00DA748C" w14:paraId="73E032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748C" w14:paraId="73E032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748C" w14:paraId="73E032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:808</w:t>
        </w:r>
      </w:sdtContent>
    </w:sdt>
  </w:p>
  <w:p w:rsidR="004F35FE" w:rsidP="00E03A3D" w:rsidRDefault="00DA748C" w14:paraId="73E0326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DD0C51" w14:paraId="73E0326B" w14:textId="77777777">
        <w:pPr>
          <w:pStyle w:val="FSHRub2"/>
        </w:pPr>
        <w:r>
          <w:t>Centrum för samisk 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73E032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394"/>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0F11"/>
    <w:rsid w:val="002E19D1"/>
    <w:rsid w:val="002E500B"/>
    <w:rsid w:val="002E59A6"/>
    <w:rsid w:val="002E59D4"/>
    <w:rsid w:val="002E5B01"/>
    <w:rsid w:val="002E6E29"/>
    <w:rsid w:val="002E6FF5"/>
    <w:rsid w:val="002E7DF0"/>
    <w:rsid w:val="002E7EC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5D9"/>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801"/>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C4F"/>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C29"/>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8E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0A9"/>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34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0D0"/>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48C"/>
    <w:rsid w:val="00DA7F72"/>
    <w:rsid w:val="00DB01C7"/>
    <w:rsid w:val="00DB2A83"/>
    <w:rsid w:val="00DB30AF"/>
    <w:rsid w:val="00DB4FA4"/>
    <w:rsid w:val="00DB65E8"/>
    <w:rsid w:val="00DB7E7F"/>
    <w:rsid w:val="00DC084A"/>
    <w:rsid w:val="00DC2A5B"/>
    <w:rsid w:val="00DC3EF5"/>
    <w:rsid w:val="00DC668D"/>
    <w:rsid w:val="00DD013F"/>
    <w:rsid w:val="00DD01F0"/>
    <w:rsid w:val="00DD0C51"/>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BD6"/>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DB7"/>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E03252"/>
  <w15:chartTrackingRefBased/>
  <w15:docId w15:val="{94A18919-44D7-4F5A-9F7C-72DAA207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111C5F2E824821BB3BDBF003964AE0"/>
        <w:category>
          <w:name w:val="Allmänt"/>
          <w:gallery w:val="placeholder"/>
        </w:category>
        <w:types>
          <w:type w:val="bbPlcHdr"/>
        </w:types>
        <w:behaviors>
          <w:behavior w:val="content"/>
        </w:behaviors>
        <w:guid w:val="{BDE3CFD2-F77E-4725-8ED5-60C5C195527E}"/>
      </w:docPartPr>
      <w:docPartBody>
        <w:p w:rsidR="00BB1CB9" w:rsidRDefault="00184703">
          <w:pPr>
            <w:pStyle w:val="DC111C5F2E824821BB3BDBF003964AE0"/>
          </w:pPr>
          <w:r w:rsidRPr="005A0A93">
            <w:rPr>
              <w:rStyle w:val="Platshllartext"/>
            </w:rPr>
            <w:t>Förslag till riksdagsbeslut</w:t>
          </w:r>
        </w:p>
      </w:docPartBody>
    </w:docPart>
    <w:docPart>
      <w:docPartPr>
        <w:name w:val="228ACF52794F45038DB4751A2CE87DB9"/>
        <w:category>
          <w:name w:val="Allmänt"/>
          <w:gallery w:val="placeholder"/>
        </w:category>
        <w:types>
          <w:type w:val="bbPlcHdr"/>
        </w:types>
        <w:behaviors>
          <w:behavior w:val="content"/>
        </w:behaviors>
        <w:guid w:val="{5001E7B3-C435-47E0-A516-0F65627E23BC}"/>
      </w:docPartPr>
      <w:docPartBody>
        <w:p w:rsidR="00BB1CB9" w:rsidRDefault="00184703">
          <w:pPr>
            <w:pStyle w:val="228ACF52794F45038DB4751A2CE87DB9"/>
          </w:pPr>
          <w:r w:rsidRPr="005A0A93">
            <w:rPr>
              <w:rStyle w:val="Platshllartext"/>
            </w:rPr>
            <w:t>Motivering</w:t>
          </w:r>
        </w:p>
      </w:docPartBody>
    </w:docPart>
    <w:docPart>
      <w:docPartPr>
        <w:name w:val="DB2E69A449E54ABF9198626404367E09"/>
        <w:category>
          <w:name w:val="Allmänt"/>
          <w:gallery w:val="placeholder"/>
        </w:category>
        <w:types>
          <w:type w:val="bbPlcHdr"/>
        </w:types>
        <w:behaviors>
          <w:behavior w:val="content"/>
        </w:behaviors>
        <w:guid w:val="{35FB3103-21C9-4865-A86C-66835A5EF312}"/>
      </w:docPartPr>
      <w:docPartBody>
        <w:p w:rsidR="00BB1CB9" w:rsidRDefault="00184703">
          <w:pPr>
            <w:pStyle w:val="DB2E69A449E54ABF9198626404367E09"/>
          </w:pPr>
          <w:r w:rsidRPr="00490DAC">
            <w:rPr>
              <w:rStyle w:val="Platshllartext"/>
            </w:rPr>
            <w:t>Skriv ej här, motionärer infogas via panel!</w:t>
          </w:r>
        </w:p>
      </w:docPartBody>
    </w:docPart>
    <w:docPart>
      <w:docPartPr>
        <w:name w:val="028EF99519F04B17817F30D01BD7368C"/>
        <w:category>
          <w:name w:val="Allmänt"/>
          <w:gallery w:val="placeholder"/>
        </w:category>
        <w:types>
          <w:type w:val="bbPlcHdr"/>
        </w:types>
        <w:behaviors>
          <w:behavior w:val="content"/>
        </w:behaviors>
        <w:guid w:val="{CB1F2E00-9D45-4378-A8ED-573672440F4F}"/>
      </w:docPartPr>
      <w:docPartBody>
        <w:p w:rsidR="00BB1CB9" w:rsidRDefault="00184703">
          <w:pPr>
            <w:pStyle w:val="028EF99519F04B17817F30D01BD7368C"/>
          </w:pPr>
          <w:r>
            <w:rPr>
              <w:rStyle w:val="Platshllartext"/>
            </w:rPr>
            <w:t xml:space="preserve"> </w:t>
          </w:r>
        </w:p>
      </w:docPartBody>
    </w:docPart>
    <w:docPart>
      <w:docPartPr>
        <w:name w:val="AE57627BDCE44A18AA6CABD431EF50CF"/>
        <w:category>
          <w:name w:val="Allmänt"/>
          <w:gallery w:val="placeholder"/>
        </w:category>
        <w:types>
          <w:type w:val="bbPlcHdr"/>
        </w:types>
        <w:behaviors>
          <w:behavior w:val="content"/>
        </w:behaviors>
        <w:guid w:val="{BC30AC1E-8C4F-4E76-A469-B1C2798A6D97}"/>
      </w:docPartPr>
      <w:docPartBody>
        <w:p w:rsidR="00BB1CB9" w:rsidRDefault="00184703">
          <w:pPr>
            <w:pStyle w:val="AE57627BDCE44A18AA6CABD431EF50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03"/>
    <w:rsid w:val="00184703"/>
    <w:rsid w:val="002B5FE3"/>
    <w:rsid w:val="009072F6"/>
    <w:rsid w:val="00BB1C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111C5F2E824821BB3BDBF003964AE0">
    <w:name w:val="DC111C5F2E824821BB3BDBF003964AE0"/>
  </w:style>
  <w:style w:type="paragraph" w:customStyle="1" w:styleId="79F079C6346C4EE7AEF4BE379C94B23D">
    <w:name w:val="79F079C6346C4EE7AEF4BE379C94B23D"/>
  </w:style>
  <w:style w:type="paragraph" w:customStyle="1" w:styleId="1E3BBAAFE60A475A99534C756B5E299A">
    <w:name w:val="1E3BBAAFE60A475A99534C756B5E299A"/>
  </w:style>
  <w:style w:type="paragraph" w:customStyle="1" w:styleId="228ACF52794F45038DB4751A2CE87DB9">
    <w:name w:val="228ACF52794F45038DB4751A2CE87DB9"/>
  </w:style>
  <w:style w:type="paragraph" w:customStyle="1" w:styleId="DB2E69A449E54ABF9198626404367E09">
    <w:name w:val="DB2E69A449E54ABF9198626404367E09"/>
  </w:style>
  <w:style w:type="paragraph" w:customStyle="1" w:styleId="028EF99519F04B17817F30D01BD7368C">
    <w:name w:val="028EF99519F04B17817F30D01BD7368C"/>
  </w:style>
  <w:style w:type="paragraph" w:customStyle="1" w:styleId="AE57627BDCE44A18AA6CABD431EF50CF">
    <w:name w:val="AE57627BDCE44A18AA6CABD431EF5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7FE82-15DB-484D-B5D8-EA5AA561C075}"/>
</file>

<file path=customXml/itemProps2.xml><?xml version="1.0" encoding="utf-8"?>
<ds:datastoreItem xmlns:ds="http://schemas.openxmlformats.org/officeDocument/2006/customXml" ds:itemID="{BCDFDA4D-03CF-4F80-9463-E314A40DF86D}"/>
</file>

<file path=customXml/itemProps3.xml><?xml version="1.0" encoding="utf-8"?>
<ds:datastoreItem xmlns:ds="http://schemas.openxmlformats.org/officeDocument/2006/customXml" ds:itemID="{426F764D-90AE-4CCE-82B6-F0DE03740E3F}"/>
</file>

<file path=docProps/app.xml><?xml version="1.0" encoding="utf-8"?>
<Properties xmlns="http://schemas.openxmlformats.org/officeDocument/2006/extended-properties" xmlns:vt="http://schemas.openxmlformats.org/officeDocument/2006/docPropsVTypes">
  <Template>Normal</Template>
  <TotalTime>7</TotalTime>
  <Pages>1</Pages>
  <Words>133</Words>
  <Characters>801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