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BDE" w:rsidRPr="005A1065" w:rsidRDefault="003D3BDE" w:rsidP="00F70222">
      <w:pPr>
        <w:pStyle w:val="Hemstlrubrik"/>
      </w:pPr>
      <w:r w:rsidRPr="005A1065">
        <w:t>Förslag till riksdagsbeslut</w:t>
      </w:r>
    </w:p>
    <w:p w:rsidR="003D3BDE" w:rsidRPr="005A1065" w:rsidRDefault="003D3BDE" w:rsidP="003D3BDE">
      <w:pPr>
        <w:pStyle w:val="Hemstlatt"/>
        <w:rPr>
          <w:color w:val="000000"/>
          <w:szCs w:val="24"/>
        </w:rPr>
      </w:pPr>
      <w:r w:rsidRPr="005A1065">
        <w:t xml:space="preserve">Riksdagen tillkännager för regeringen som sin mening </w:t>
      </w:r>
      <w:r w:rsidRPr="005A1065">
        <w:rPr>
          <w:color w:val="000000"/>
          <w:szCs w:val="24"/>
        </w:rPr>
        <w:t>vad i motionen anförs om dödsstraffet i Iran.</w:t>
      </w:r>
    </w:p>
    <w:p w:rsidR="00F70222" w:rsidRPr="005A1065" w:rsidRDefault="00F70222" w:rsidP="00F70222">
      <w:pPr>
        <w:pStyle w:val="Rubrik1"/>
      </w:pPr>
      <w:r w:rsidRPr="005A1065">
        <w:t>Motivering</w:t>
      </w:r>
    </w:p>
    <w:p w:rsidR="003D3BDE" w:rsidRPr="005A1065" w:rsidRDefault="003D3BDE" w:rsidP="00F70222">
      <w:r w:rsidRPr="005A1065">
        <w:t>Amnesty International rapporterar om betydande kränkningar av mänskliga fri- och rättigheter i Iran. Dödstraff, tortyr, politiska fångar och inskränknin</w:t>
      </w:r>
      <w:r w:rsidRPr="005A1065">
        <w:t>g</w:t>
      </w:r>
      <w:r w:rsidRPr="005A1065">
        <w:t xml:space="preserve">ar av yttrandefriheten förekommer. Amnesty rapporterar också att det i Iran förekommer att minderåriga avrättas. </w:t>
      </w:r>
    </w:p>
    <w:p w:rsidR="003D3BDE" w:rsidRPr="005A1065" w:rsidRDefault="003D3BDE" w:rsidP="003D3BDE">
      <w:pPr>
        <w:pStyle w:val="Normaltindrag"/>
      </w:pPr>
      <w:r w:rsidRPr="005A1065">
        <w:t xml:space="preserve">”Iran ratificerade FN:s barnkonvention 1994 och har då förbundit sig att inte döma minderåriga till döden. Trots detta fortsätter man döma ungdomar </w:t>
      </w:r>
      <w:r w:rsidR="00F70222" w:rsidRPr="005A1065">
        <w:t xml:space="preserve">till </w:t>
      </w:r>
      <w:r w:rsidRPr="005A1065">
        <w:t>döden och sedan 1990 har minst elva avrättats.” Svenska Amnestys he</w:t>
      </w:r>
      <w:r w:rsidRPr="005A1065">
        <w:t>m</w:t>
      </w:r>
      <w:r w:rsidRPr="005A1065">
        <w:t>sida den 15 april 2005.</w:t>
      </w:r>
    </w:p>
    <w:p w:rsidR="003D3BDE" w:rsidRPr="005A1065" w:rsidRDefault="003D3BDE" w:rsidP="003D3BDE">
      <w:pPr>
        <w:pStyle w:val="Normaltindrag"/>
      </w:pPr>
      <w:r w:rsidRPr="005A1065">
        <w:t>”Regeringen har gjort flera utfästelser om att lagen ska ändras, men trots det fortsätter man döma minderåriga till döden och verkställa avrättningar.” Svenska Amnestys hemsida den 18 april 2005.</w:t>
      </w:r>
    </w:p>
    <w:p w:rsidR="003D3BDE" w:rsidRPr="005A1065" w:rsidRDefault="003D3BDE" w:rsidP="003D3BDE">
      <w:pPr>
        <w:pStyle w:val="Normaltindrag"/>
      </w:pPr>
      <w:r w:rsidRPr="005A1065">
        <w:t>Ett exempel ger berättelsen om hur en 16-åriga flicka, Ateqeh Rajabi, förra året avrättades offentligt i Neka. När hon hän</w:t>
      </w:r>
      <w:r w:rsidR="00F70222" w:rsidRPr="005A1065">
        <w:t>gdes påstods det att hon var 22 </w:t>
      </w:r>
      <w:r w:rsidRPr="005A1065">
        <w:t xml:space="preserve">år gammal, men det visade sig vara fel. </w:t>
      </w:r>
    </w:p>
    <w:p w:rsidR="003D3BDE" w:rsidRPr="005A1065" w:rsidRDefault="003D3BDE" w:rsidP="003D3BDE">
      <w:pPr>
        <w:pStyle w:val="Normaltindrag"/>
      </w:pPr>
      <w:r w:rsidRPr="005A1065">
        <w:t>Rajabi hade saknat advokat under</w:t>
      </w:r>
      <w:r w:rsidR="00F70222" w:rsidRPr="005A1065">
        <w:t xml:space="preserve"> </w:t>
      </w:r>
      <w:r w:rsidRPr="005A1065">
        <w:t>rättegången och skall ha varit psykiskt sjuk. Det brott hon dömdes att mista livet för var ”okyska handlingar”.</w:t>
      </w:r>
    </w:p>
    <w:p w:rsidR="003D3BDE" w:rsidRPr="005A1065" w:rsidRDefault="003D3BDE" w:rsidP="003D3BDE">
      <w:pPr>
        <w:pStyle w:val="Normaltindrag"/>
      </w:pPr>
      <w:r w:rsidRPr="005A1065">
        <w:t>Dödsstraffet är inte förenligt med de mänskliga rättigheterna. Sveriges måste markera att dödsstraff och synnerhet dödsstraff mot minderåriga inte är förenligt med de mänskliga fri- och rättigheterna.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0222" w:rsidRPr="005A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0222" w:rsidRPr="005A1065" w:rsidRDefault="00F70222" w:rsidP="00F70222">
            <w:pPr>
              <w:pStyle w:val="UnderskriftDatum"/>
              <w:spacing w:before="240"/>
            </w:pPr>
            <w:r w:rsidRPr="005A1065">
              <w:t>Stockholm den 22 september 2005</w:t>
            </w:r>
          </w:p>
        </w:tc>
        <w:tc>
          <w:tcPr>
            <w:tcW w:w="3047" w:type="dxa"/>
          </w:tcPr>
          <w:p w:rsidR="00F70222" w:rsidRPr="005A1065" w:rsidRDefault="00F70222" w:rsidP="00F70222">
            <w:pPr>
              <w:pStyle w:val="Underskrifter"/>
              <w:spacing w:before="240"/>
            </w:pPr>
          </w:p>
        </w:tc>
      </w:tr>
      <w:tr w:rsidR="00F70222" w:rsidRPr="005A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0222" w:rsidRPr="005A1065" w:rsidRDefault="00F70222" w:rsidP="00F70222">
            <w:pPr>
              <w:pStyle w:val="Underskrifter"/>
            </w:pPr>
            <w:r w:rsidRPr="005A1065">
              <w:t>Sten Tolgfors (m)</w:t>
            </w:r>
          </w:p>
        </w:tc>
        <w:tc>
          <w:tcPr>
            <w:tcW w:w="3047" w:type="dxa"/>
          </w:tcPr>
          <w:p w:rsidR="00F70222" w:rsidRPr="005A1065" w:rsidRDefault="00F70222" w:rsidP="00F70222">
            <w:pPr>
              <w:pStyle w:val="Underskrifter"/>
            </w:pPr>
          </w:p>
        </w:tc>
      </w:tr>
    </w:tbl>
    <w:p w:rsidR="003D3BDE" w:rsidRPr="005A1065" w:rsidRDefault="003D3BDE" w:rsidP="00F70222">
      <w:pPr>
        <w:pStyle w:val="Normaltindrag"/>
      </w:pPr>
    </w:p>
    <w:sectPr w:rsidR="003D3BDE" w:rsidRPr="005A1065" w:rsidSect="00F70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5A4" w:rsidRPr="005A1065" w:rsidRDefault="001845A4">
      <w:r w:rsidRPr="005A1065">
        <w:separator/>
      </w:r>
    </w:p>
  </w:endnote>
  <w:endnote w:type="continuationSeparator" w:id="0">
    <w:p w:rsidR="001845A4" w:rsidRPr="005A1065" w:rsidRDefault="001845A4">
      <w:r w:rsidRPr="005A10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5A1" w:rsidRPr="005A1065" w:rsidRDefault="005A1065" w:rsidP="00F70222">
    <w:pPr>
      <w:pStyle w:val="Sidfot"/>
    </w:pPr>
    <w:r w:rsidRPr="005A10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59482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222" w:rsidRDefault="00F702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0222" w:rsidRDefault="00F702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5A1" w:rsidRPr="005A1065" w:rsidRDefault="005A1065" w:rsidP="00F70222">
    <w:pPr>
      <w:pStyle w:val="Sidfot"/>
    </w:pPr>
    <w:r w:rsidRPr="005A10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9272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222" w:rsidRDefault="00F702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0222" w:rsidRDefault="00F702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5A1" w:rsidRPr="005A1065" w:rsidRDefault="005A1065" w:rsidP="00F70222">
    <w:pPr>
      <w:pStyle w:val="Sidfot"/>
    </w:pPr>
    <w:r w:rsidRPr="005A10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4803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222" w:rsidRDefault="00F702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0222" w:rsidRDefault="00F702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5A4" w:rsidRPr="005A1065" w:rsidRDefault="001845A4">
      <w:r w:rsidRPr="005A1065">
        <w:separator/>
      </w:r>
    </w:p>
  </w:footnote>
  <w:footnote w:type="continuationSeparator" w:id="0">
    <w:p w:rsidR="001845A4" w:rsidRPr="005A1065" w:rsidRDefault="001845A4">
      <w:r w:rsidRPr="005A10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5A1" w:rsidRPr="005A1065" w:rsidRDefault="005A1065" w:rsidP="00F70222">
    <w:pPr>
      <w:pStyle w:val="Sidhuvud"/>
    </w:pPr>
    <w:r w:rsidRPr="005A10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20402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222" w:rsidRDefault="00F702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0222" w:rsidRDefault="00F702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5A1" w:rsidRPr="005A1065" w:rsidRDefault="005A1065" w:rsidP="00F70222">
    <w:pPr>
      <w:pStyle w:val="Sidhuvud"/>
    </w:pPr>
    <w:r w:rsidRPr="005A10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57572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222" w:rsidRDefault="00F702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0222" w:rsidRDefault="00F702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222" w:rsidRPr="005A1065" w:rsidRDefault="00F70222">
    <w:pPr>
      <w:pStyle w:val="FSHNormal"/>
      <w:tabs>
        <w:tab w:val="right" w:pos="5840"/>
      </w:tabs>
    </w:pPr>
    <w:r w:rsidRPr="005A1065">
      <w:br/>
    </w:r>
    <w:r w:rsidRPr="005A1065">
      <w:fldChar w:fldCharType="begin" w:fldLock="1"/>
    </w:r>
    <w:r w:rsidRPr="005A1065">
      <w:instrText xml:space="preserve"> DOCPROPERTY</w:instrText>
    </w:r>
    <w:r w:rsidRPr="005A1065">
      <w:rPr>
        <w:sz w:val="18"/>
      </w:rPr>
      <w:instrText xml:space="preserve"> "YearUser" *\charformat </w:instrText>
    </w:r>
    <w:r w:rsidRPr="005A1065">
      <w:fldChar w:fldCharType="separate"/>
    </w:r>
    <w:r w:rsidRPr="005A1065">
      <w:t>2005/06</w:t>
    </w:r>
    <w:r w:rsidRPr="005A1065">
      <w:fldChar w:fldCharType="end"/>
    </w:r>
    <w:r w:rsidRPr="005A1065">
      <w:t xml:space="preserve"> </w:t>
    </w:r>
    <w:r w:rsidRPr="005A1065">
      <w:tab/>
      <w:t xml:space="preserve">mnr: </w:t>
    </w:r>
    <w:r w:rsidRPr="005A1065">
      <w:fldChar w:fldCharType="begin" w:fldLock="1"/>
    </w:r>
    <w:r w:rsidRPr="005A1065">
      <w:instrText xml:space="preserve"> DOCPROPERTY</w:instrText>
    </w:r>
    <w:r w:rsidRPr="005A1065">
      <w:rPr>
        <w:sz w:val="18"/>
      </w:rPr>
      <w:instrText xml:space="preserve"> "Motionsnummer" *\charformat </w:instrText>
    </w:r>
    <w:r w:rsidRPr="005A1065">
      <w:fldChar w:fldCharType="separate"/>
    </w:r>
    <w:r w:rsidRPr="005A1065">
      <w:t>U206</w:t>
    </w:r>
    <w:r w:rsidRPr="005A1065">
      <w:fldChar w:fldCharType="end"/>
    </w:r>
    <w:r w:rsidRPr="005A1065">
      <w:br/>
    </w:r>
    <w:r w:rsidRPr="005A1065">
      <w:fldChar w:fldCharType="begin" w:fldLock="1"/>
    </w:r>
    <w:r w:rsidRPr="005A1065">
      <w:instrText xml:space="preserve"> DOCPROPERTY</w:instrText>
    </w:r>
    <w:r w:rsidRPr="005A1065">
      <w:rPr>
        <w:sz w:val="18"/>
      </w:rPr>
      <w:instrText xml:space="preserve"> "Samling" *\charformat </w:instrText>
    </w:r>
    <w:r w:rsidRPr="005A1065">
      <w:fldChar w:fldCharType="end"/>
    </w:r>
    <w:r w:rsidRPr="005A1065">
      <w:tab/>
      <w:t xml:space="preserve">pnr: </w:t>
    </w:r>
    <w:r w:rsidRPr="005A1065">
      <w:fldChar w:fldCharType="begin" w:fldLock="1"/>
    </w:r>
    <w:r w:rsidRPr="005A1065">
      <w:instrText xml:space="preserve"> DOCPROPERTY</w:instrText>
    </w:r>
    <w:r w:rsidRPr="005A1065">
      <w:rPr>
        <w:sz w:val="18"/>
      </w:rPr>
      <w:instrText xml:space="preserve"> "Partinummer" *\charformat </w:instrText>
    </w:r>
    <w:r w:rsidRPr="005A1065">
      <w:fldChar w:fldCharType="separate"/>
    </w:r>
    <w:r w:rsidRPr="005A1065">
      <w:t>m1260</w:t>
    </w:r>
    <w:r w:rsidRPr="005A1065">
      <w:fldChar w:fldCharType="end"/>
    </w:r>
  </w:p>
  <w:p w:rsidR="00F70222" w:rsidRPr="005A1065" w:rsidRDefault="00F70222">
    <w:pPr>
      <w:pStyle w:val="FSHRub1"/>
    </w:pPr>
    <w:r w:rsidRPr="005A1065">
      <w:t>Motion till riksdagen</w:t>
    </w:r>
    <w:r w:rsidRPr="005A1065">
      <w:br/>
    </w:r>
    <w:r w:rsidRPr="005A1065">
      <w:fldChar w:fldCharType="begin" w:fldLock="1"/>
    </w:r>
    <w:r w:rsidRPr="005A1065">
      <w:instrText xml:space="preserve"> DOCPROPERTY "YearUser" *\charformat </w:instrText>
    </w:r>
    <w:r w:rsidRPr="005A1065">
      <w:fldChar w:fldCharType="separate"/>
    </w:r>
    <w:r w:rsidRPr="005A1065">
      <w:t>2005/06</w:t>
    </w:r>
    <w:r w:rsidRPr="005A1065">
      <w:fldChar w:fldCharType="end"/>
    </w:r>
    <w:r w:rsidRPr="005A1065">
      <w:t>:</w:t>
    </w:r>
    <w:r w:rsidRPr="005A1065">
      <w:fldChar w:fldCharType="begin" w:fldLock="1"/>
    </w:r>
    <w:r w:rsidRPr="005A1065">
      <w:instrText xml:space="preserve"> DOCPROPERTY "Motionsnummer" *\charformat </w:instrText>
    </w:r>
    <w:r w:rsidRPr="005A1065">
      <w:fldChar w:fldCharType="separate"/>
    </w:r>
    <w:r w:rsidRPr="005A1065">
      <w:t>U206</w:t>
    </w:r>
    <w:r w:rsidRPr="005A1065">
      <w:fldChar w:fldCharType="end"/>
    </w:r>
  </w:p>
  <w:p w:rsidR="00F70222" w:rsidRPr="005A1065" w:rsidRDefault="00F70222">
    <w:pPr>
      <w:pStyle w:val="FSHNormalS5"/>
    </w:pPr>
    <w:r w:rsidRPr="005A1065">
      <w:fldChar w:fldCharType="begin" w:fldLock="1"/>
    </w:r>
    <w:r w:rsidRPr="005A1065">
      <w:instrText xml:space="preserve"> DOCPROPERTY "MotionarText" *\charformat </w:instrText>
    </w:r>
    <w:r w:rsidRPr="005A1065">
      <w:fldChar w:fldCharType="separate"/>
    </w:r>
    <w:r w:rsidRPr="005A1065">
      <w:t>av Sten Tolgfors (m)</w:t>
    </w:r>
    <w:r w:rsidRPr="005A1065">
      <w:fldChar w:fldCharType="end"/>
    </w:r>
    <w:r w:rsidRPr="005A1065">
      <w:br/>
    </w:r>
    <w:r w:rsidRPr="005A1065">
      <w:fldChar w:fldCharType="begin" w:fldLock="1"/>
    </w:r>
    <w:r w:rsidRPr="005A1065">
      <w:instrText xml:space="preserve"> DOCPROPERTY "SvarFrasKort" *\charformat </w:instrText>
    </w:r>
    <w:r w:rsidRPr="005A1065">
      <w:fldChar w:fldCharType="end"/>
    </w:r>
  </w:p>
  <w:p w:rsidR="00F70222" w:rsidRPr="005A1065" w:rsidRDefault="00F70222">
    <w:pPr>
      <w:pStyle w:val="FSHTitel"/>
    </w:pPr>
    <w:r w:rsidRPr="005A1065">
      <w:fldChar w:fldCharType="begin" w:fldLock="1"/>
    </w:r>
    <w:r w:rsidRPr="005A1065">
      <w:instrText xml:space="preserve"> DOCPROPERTY</w:instrText>
    </w:r>
    <w:r w:rsidRPr="005A1065">
      <w:rPr>
        <w:sz w:val="18"/>
      </w:rPr>
      <w:instrText xml:space="preserve"> "RubrikSvar" *\charformat </w:instrText>
    </w:r>
    <w:r w:rsidRPr="005A1065">
      <w:fldChar w:fldCharType="separate"/>
    </w:r>
    <w:r w:rsidRPr="005A1065">
      <w:t>Dödsstraffet i Iran</w:t>
    </w:r>
    <w:r w:rsidRPr="005A1065">
      <w:fldChar w:fldCharType="end"/>
    </w:r>
  </w:p>
  <w:p w:rsidR="00F70222" w:rsidRPr="005A1065" w:rsidRDefault="00F70222" w:rsidP="00F7022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767E29"/>
    <w:multiLevelType w:val="multilevel"/>
    <w:tmpl w:val="FF3C5BF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343120">
    <w:abstractNumId w:val="14"/>
  </w:num>
  <w:num w:numId="2" w16cid:durableId="159741741">
    <w:abstractNumId w:val="10"/>
  </w:num>
  <w:num w:numId="3" w16cid:durableId="1453209538">
    <w:abstractNumId w:val="12"/>
  </w:num>
  <w:num w:numId="4" w16cid:durableId="1048070207">
    <w:abstractNumId w:val="13"/>
  </w:num>
  <w:num w:numId="5" w16cid:durableId="1585920737">
    <w:abstractNumId w:val="8"/>
  </w:num>
  <w:num w:numId="6" w16cid:durableId="435518483">
    <w:abstractNumId w:val="3"/>
  </w:num>
  <w:num w:numId="7" w16cid:durableId="655501666">
    <w:abstractNumId w:val="2"/>
  </w:num>
  <w:num w:numId="8" w16cid:durableId="1395393666">
    <w:abstractNumId w:val="1"/>
  </w:num>
  <w:num w:numId="9" w16cid:durableId="398672490">
    <w:abstractNumId w:val="0"/>
  </w:num>
  <w:num w:numId="10" w16cid:durableId="806700439">
    <w:abstractNumId w:val="9"/>
  </w:num>
  <w:num w:numId="11" w16cid:durableId="2026975356">
    <w:abstractNumId w:val="7"/>
  </w:num>
  <w:num w:numId="12" w16cid:durableId="1257325277">
    <w:abstractNumId w:val="6"/>
  </w:num>
  <w:num w:numId="13" w16cid:durableId="1559322463">
    <w:abstractNumId w:val="5"/>
  </w:num>
  <w:num w:numId="14" w16cid:durableId="107238746">
    <w:abstractNumId w:val="4"/>
  </w:num>
  <w:num w:numId="15" w16cid:durableId="345986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3D3BDE"/>
    <w:rsid w:val="00064BC3"/>
    <w:rsid w:val="00066775"/>
    <w:rsid w:val="00072FB9"/>
    <w:rsid w:val="00100531"/>
    <w:rsid w:val="001809B9"/>
    <w:rsid w:val="001845A4"/>
    <w:rsid w:val="00201DFB"/>
    <w:rsid w:val="00204A63"/>
    <w:rsid w:val="00212FF1"/>
    <w:rsid w:val="00230193"/>
    <w:rsid w:val="0025068A"/>
    <w:rsid w:val="0026118E"/>
    <w:rsid w:val="002818D3"/>
    <w:rsid w:val="002D11A8"/>
    <w:rsid w:val="003D3BDE"/>
    <w:rsid w:val="003E7BC9"/>
    <w:rsid w:val="00445271"/>
    <w:rsid w:val="004A0504"/>
    <w:rsid w:val="004B08C1"/>
    <w:rsid w:val="004E38D9"/>
    <w:rsid w:val="005A1065"/>
    <w:rsid w:val="00740D6D"/>
    <w:rsid w:val="007437B4"/>
    <w:rsid w:val="00794149"/>
    <w:rsid w:val="007B67A7"/>
    <w:rsid w:val="007C6092"/>
    <w:rsid w:val="008362F2"/>
    <w:rsid w:val="00A053C6"/>
    <w:rsid w:val="00B13BF0"/>
    <w:rsid w:val="00C1285C"/>
    <w:rsid w:val="00C27B7D"/>
    <w:rsid w:val="00D1174F"/>
    <w:rsid w:val="00D90970"/>
    <w:rsid w:val="00DC6C70"/>
    <w:rsid w:val="00E22893"/>
    <w:rsid w:val="00E275A1"/>
    <w:rsid w:val="00E360DE"/>
    <w:rsid w:val="00E75D28"/>
    <w:rsid w:val="00E84F25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B74766-F18F-4263-9BF0-2575295F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7022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7022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7022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7022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70222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7022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7022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70222"/>
    <w:pPr>
      <w:outlineLvl w:val="7"/>
    </w:pPr>
  </w:style>
  <w:style w:type="paragraph" w:styleId="Rubrik9">
    <w:name w:val="heading 9"/>
    <w:basedOn w:val="Rubrik8"/>
    <w:next w:val="Normal"/>
    <w:qFormat/>
    <w:rsid w:val="00F7022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022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7022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E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212</Words>
  <Characters>1230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U206</vt:lpstr>
    </vt:vector>
  </TitlesOfParts>
  <Company>Riksdagen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U206</dc:title>
  <dc:subject>U206</dc:subject>
  <dc:creator>Riksdagen</dc:creator>
  <cp:keywords>Riksdagen</cp:keywords>
  <dc:description/>
  <cp:lastModifiedBy>Lars Brink</cp:lastModifiedBy>
  <cp:revision>2</cp:revision>
  <cp:lastPrinted>2005-11-25T17:38:00Z</cp:lastPrinted>
  <dcterms:created xsi:type="dcterms:W3CDTF">2025-12-16T21:44:00Z</dcterms:created>
  <dcterms:modified xsi:type="dcterms:W3CDTF">2025-12-16T21:44:00Z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Dödsstraffet i Iran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Dödsstraffet i Iran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Tolgfors (m)</vt:lpwstr>
  </property>
  <property fmtid="{D5CDD505-2E9C-101B-9397-08002B2CF9AE}" pid="26" name="MotionarLista">
    <vt:lpwstr>Tolgfors, Sten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Tolgfors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20052006000000000109000012600069</vt:lpwstr>
  </property>
  <property fmtid="{D5CDD505-2E9C-101B-9397-08002B2CF9AE}" pid="47" name="datum">
    <vt:lpwstr>050922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20052006000000000109000012600069</vt:lpwstr>
  </property>
  <property fmtid="{D5CDD505-2E9C-101B-9397-08002B2CF9AE}" pid="50" name="nummer">
    <vt:lpwstr>206</vt:lpwstr>
  </property>
  <property fmtid="{D5CDD505-2E9C-101B-9397-08002B2CF9AE}" pid="51" name="utskottsbeteckning">
    <vt:lpwstr>U</vt:lpwstr>
  </property>
</Properties>
</file>