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407D422506345FDA5644AB8D7EB0FDB"/>
        </w:placeholder>
        <w:text/>
      </w:sdtPr>
      <w:sdtEndPr/>
      <w:sdtContent>
        <w:p w:rsidRPr="009B062B" w:rsidR="00AF30DD" w:rsidP="00DA28CE" w:rsidRDefault="00AF30DD" w14:paraId="59D0BE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468a664-142b-41be-96c7-5a6af9211189"/>
        <w:id w:val="416987260"/>
        <w:lock w:val="sdtLocked"/>
      </w:sdtPr>
      <w:sdtEndPr/>
      <w:sdtContent>
        <w:p w:rsidR="00973A63" w:rsidRDefault="00E600F4" w14:paraId="1A8571DA" w14:textId="77777777">
          <w:pPr>
            <w:pStyle w:val="Frslagstext"/>
          </w:pPr>
          <w:r>
            <w:t>Riksdagen ställer sig bakom det som anförs i motionen om att se över möjligheten att införa allmän jakttid på skarv och tillkännager detta för regeringen.</w:t>
          </w:r>
        </w:p>
      </w:sdtContent>
    </w:sdt>
    <w:sdt>
      <w:sdtPr>
        <w:alias w:val="Yrkande 2"/>
        <w:tag w:val="43b25959-3a67-4162-bd08-c5b4ce475398"/>
        <w:id w:val="-2117668187"/>
        <w:lock w:val="sdtLocked"/>
      </w:sdtPr>
      <w:sdtEndPr/>
      <w:sdtContent>
        <w:p w:rsidR="00973A63" w:rsidRDefault="00E600F4" w14:paraId="645C382B" w14:textId="1BA6E21B">
          <w:pPr>
            <w:pStyle w:val="Frslagstext"/>
          </w:pPr>
          <w:r>
            <w:t>Riksdagen ställer sig bakom det som anförs i motionen om att Sverige ska verka för en översyn av EU:s art- och habitatdirektiv,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58FA6ADDACE4C00AAFBE974988CB368"/>
        </w:placeholder>
        <w:text/>
      </w:sdtPr>
      <w:sdtEndPr/>
      <w:sdtContent>
        <w:p w:rsidRPr="009B062B" w:rsidR="006D79C9" w:rsidP="00333E95" w:rsidRDefault="006D79C9" w14:paraId="19D2B351" w14:textId="77777777">
          <w:pPr>
            <w:pStyle w:val="Rubrik1"/>
          </w:pPr>
          <w:r>
            <w:t>Motivering</w:t>
          </w:r>
        </w:p>
      </w:sdtContent>
    </w:sdt>
    <w:p w:rsidRPr="003C5F6A" w:rsidR="002306FE" w:rsidP="003C5F6A" w:rsidRDefault="002306FE" w14:paraId="4335EE76" w14:textId="328840F9">
      <w:pPr>
        <w:pStyle w:val="Normalutanindragellerluft"/>
      </w:pPr>
      <w:r w:rsidRPr="003C5F6A">
        <w:t>Skarven har under många år ökat lavinartat och är idag den vanligaste fågeln i vissa områden. Skarven lever på många sätt i konflikt med människan inte bara i kust- och skärgårdslandskapet utan även i många insjöar. De förstör fiskeutrustning för stora belopp och äter vissa år upp stora delar av öringsföryngringarna. Utöver påverkan på fiskenäringen åsamkar de även stor sanitär olägenhet vid kustbanden och i rekreations</w:t>
      </w:r>
      <w:r w:rsidR="003C5F6A">
        <w:softHyphen/>
      </w:r>
      <w:r w:rsidRPr="003C5F6A">
        <w:t xml:space="preserve">områden. Det är fortfarande så att skarvbestånden växer kraftigt i vissa områden. Sveriges småskaliga fiske blir extremt utsatt av skarvens härjningar. </w:t>
      </w:r>
    </w:p>
    <w:p w:rsidRPr="003C5F6A" w:rsidR="00FF6807" w:rsidP="003C5F6A" w:rsidRDefault="002306FE" w14:paraId="0709FC03" w14:textId="0EC5D79E">
      <w:r w:rsidRPr="003C5F6A">
        <w:t>Sverige behöver arbeta aktivt för att omarbeta EU:s art- och habitatdirektiv så det blir mer modernt och uppdaterat. Skarven har idag gynnsam bevarandestatus i Sverige och borde därför inte omfattas av fågeldirektivet. Därför är det tid att</w:t>
      </w:r>
      <w:r w:rsidRPr="003C5F6A" w:rsidR="00404FDA">
        <w:t xml:space="preserve"> se över möjlig</w:t>
      </w:r>
      <w:r w:rsidR="003C5F6A">
        <w:softHyphen/>
      </w:r>
      <w:bookmarkStart w:name="_GoBack" w:id="1"/>
      <w:bookmarkEnd w:id="1"/>
      <w:r w:rsidRPr="003C5F6A" w:rsidR="00404FDA">
        <w:t>heten att</w:t>
      </w:r>
      <w:r w:rsidRPr="003C5F6A">
        <w:t xml:space="preserve"> införa allmän jakttid på skarv, det hindras idag av fågeldirektivet. </w:t>
      </w:r>
    </w:p>
    <w:p w:rsidRPr="003C5F6A" w:rsidR="001B1BD3" w:rsidP="003C5F6A" w:rsidRDefault="002306FE" w14:paraId="3FC68EA6" w14:textId="0D5B51D0">
      <w:r w:rsidRPr="003C5F6A">
        <w:t>Människor som lever i deras direkta närhet får en annan acceptans när man får förvalta skarvbestånden med jakt. De möjligheter till skyddsjakt och äggpickning som finns idag är inte tillräckliga.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56C4DBE7104B51AE278A8E38F6BD29"/>
        </w:placeholder>
      </w:sdtPr>
      <w:sdtEndPr>
        <w:rPr>
          <w:i w:val="0"/>
          <w:noProof w:val="0"/>
        </w:rPr>
      </w:sdtEndPr>
      <w:sdtContent>
        <w:p w:rsidR="009A4D42" w:rsidP="009A4D42" w:rsidRDefault="009A4D42" w14:paraId="2C1BDAC1" w14:textId="77777777"/>
        <w:p w:rsidRPr="008E0FE2" w:rsidR="004801AC" w:rsidP="009A4D42" w:rsidRDefault="003C5F6A" w14:paraId="4CA79C05" w14:textId="6C8C790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D5455" w:rsidRDefault="001D5455" w14:paraId="70EAAF1D" w14:textId="77777777"/>
    <w:sectPr w:rsidR="001D54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BA984" w14:textId="77777777" w:rsidR="0033251B" w:rsidRDefault="0033251B" w:rsidP="000C1CAD">
      <w:pPr>
        <w:spacing w:line="240" w:lineRule="auto"/>
      </w:pPr>
      <w:r>
        <w:separator/>
      </w:r>
    </w:p>
  </w:endnote>
  <w:endnote w:type="continuationSeparator" w:id="0">
    <w:p w14:paraId="342B875A" w14:textId="77777777" w:rsidR="0033251B" w:rsidRDefault="003325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AC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F5C7" w14:textId="561E8EC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C5F6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7CF96" w14:textId="77777777" w:rsidR="0033251B" w:rsidRDefault="0033251B" w:rsidP="000C1CAD">
      <w:pPr>
        <w:spacing w:line="240" w:lineRule="auto"/>
      </w:pPr>
      <w:r>
        <w:separator/>
      </w:r>
    </w:p>
  </w:footnote>
  <w:footnote w:type="continuationSeparator" w:id="0">
    <w:p w14:paraId="28230458" w14:textId="77777777" w:rsidR="0033251B" w:rsidRDefault="003325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BC27D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69F1DA" wp14:anchorId="093633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5F6A" w14:paraId="1A228C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BA4CDFA3B940FF9C5BDBAF128B4FCE"/>
                              </w:placeholder>
                              <w:text/>
                            </w:sdtPr>
                            <w:sdtEndPr/>
                            <w:sdtContent>
                              <w:r w:rsidR="002306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2AB0FD70344D4CA5D70B30EE99A1B4"/>
                              </w:placeholder>
                              <w:text/>
                            </w:sdtPr>
                            <w:sdtEndPr/>
                            <w:sdtContent>
                              <w:r w:rsidR="0094085C">
                                <w:t>1801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3633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5F6A" w14:paraId="1A228C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BA4CDFA3B940FF9C5BDBAF128B4FCE"/>
                        </w:placeholder>
                        <w:text/>
                      </w:sdtPr>
                      <w:sdtEndPr/>
                      <w:sdtContent>
                        <w:r w:rsidR="002306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2AB0FD70344D4CA5D70B30EE99A1B4"/>
                        </w:placeholder>
                        <w:text/>
                      </w:sdtPr>
                      <w:sdtEndPr/>
                      <w:sdtContent>
                        <w:r w:rsidR="0094085C">
                          <w:t>1801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628F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3770378" w14:textId="77777777">
    <w:pPr>
      <w:jc w:val="right"/>
    </w:pPr>
  </w:p>
  <w:p w:rsidR="00262EA3" w:rsidP="00776B74" w:rsidRDefault="00262EA3" w14:paraId="37CCF8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C5F6A" w14:paraId="00762BA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D1C294" wp14:anchorId="1E702F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5F6A" w14:paraId="5074B4E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306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4085C">
          <w:t>1801</w:t>
        </w:r>
      </w:sdtContent>
    </w:sdt>
  </w:p>
  <w:p w:rsidRPr="008227B3" w:rsidR="00262EA3" w:rsidP="008227B3" w:rsidRDefault="003C5F6A" w14:paraId="284CCD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5F6A" w14:paraId="257837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:1683</w:t>
        </w:r>
      </w:sdtContent>
    </w:sdt>
  </w:p>
  <w:p w:rsidR="00262EA3" w:rsidP="00E03A3D" w:rsidRDefault="003C5F6A" w14:paraId="0FE4F11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90B62" w14:paraId="5D012956" w14:textId="77777777">
        <w:pPr>
          <w:pStyle w:val="FSHRub2"/>
        </w:pPr>
        <w:r>
          <w:t>Skarven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9BB4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6902C2"/>
    <w:multiLevelType w:val="hybridMultilevel"/>
    <w:tmpl w:val="6AB40C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306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04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C1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F00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BD3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455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06FE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51B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F6A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2F8E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4FD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1BC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902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88E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2DA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29C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5FE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06AC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85C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63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D42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B62"/>
    <w:rsid w:val="00B911CA"/>
    <w:rsid w:val="00B91803"/>
    <w:rsid w:val="00B91C64"/>
    <w:rsid w:val="00B9233F"/>
    <w:rsid w:val="00B9285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1FA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ADD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86F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6BB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0F4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F10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EC4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07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1C1A46"/>
  <w15:chartTrackingRefBased/>
  <w15:docId w15:val="{1207596A-443B-4FA1-B578-737C7DCF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2306F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07D422506345FDA5644AB8D7EB0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94F22-DBA8-4AA4-9E77-9982098C9C28}"/>
      </w:docPartPr>
      <w:docPartBody>
        <w:p w:rsidR="00794B83" w:rsidRDefault="009A6BE9">
          <w:pPr>
            <w:pStyle w:val="9407D422506345FDA5644AB8D7EB0F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8FA6ADDACE4C00AAFBE974988CB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07939-CABE-4C1A-92D1-8EEFF7E9A264}"/>
      </w:docPartPr>
      <w:docPartBody>
        <w:p w:rsidR="00794B83" w:rsidRDefault="009A6BE9">
          <w:pPr>
            <w:pStyle w:val="658FA6ADDACE4C00AAFBE974988CB3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BA4CDFA3B940FF9C5BDBAF128B4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EE32C-ED09-4144-B16B-922EE92218BD}"/>
      </w:docPartPr>
      <w:docPartBody>
        <w:p w:rsidR="00794B83" w:rsidRDefault="009A6BE9">
          <w:pPr>
            <w:pStyle w:val="E0BA4CDFA3B940FF9C5BDBAF128B4F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2AB0FD70344D4CA5D70B30EE99A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8941D-A31A-4A2A-89BA-700ECDCA989F}"/>
      </w:docPartPr>
      <w:docPartBody>
        <w:p w:rsidR="00794B83" w:rsidRDefault="009A6BE9">
          <w:pPr>
            <w:pStyle w:val="932AB0FD70344D4CA5D70B30EE99A1B4"/>
          </w:pPr>
          <w:r>
            <w:t xml:space="preserve"> </w:t>
          </w:r>
        </w:p>
      </w:docPartBody>
    </w:docPart>
    <w:docPart>
      <w:docPartPr>
        <w:name w:val="5A56C4DBE7104B51AE278A8E38F6B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06C9A-C398-4853-B085-97A71FB86C78}"/>
      </w:docPartPr>
      <w:docPartBody>
        <w:p w:rsidR="00091D6C" w:rsidRDefault="00091D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E9"/>
    <w:rsid w:val="00091D6C"/>
    <w:rsid w:val="000F659B"/>
    <w:rsid w:val="00410469"/>
    <w:rsid w:val="006D2B6F"/>
    <w:rsid w:val="00794B83"/>
    <w:rsid w:val="009A6BE9"/>
    <w:rsid w:val="00B43428"/>
    <w:rsid w:val="00E9351A"/>
    <w:rsid w:val="00FC1E01"/>
    <w:rsid w:val="00FE37D1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07D422506345FDA5644AB8D7EB0FDB">
    <w:name w:val="9407D422506345FDA5644AB8D7EB0FDB"/>
  </w:style>
  <w:style w:type="paragraph" w:customStyle="1" w:styleId="1ACA01A6A84B49149EF64524C8E6B95B">
    <w:name w:val="1ACA01A6A84B49149EF64524C8E6B95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907169739A34DA7B914DA0B90DDD4BC">
    <w:name w:val="1907169739A34DA7B914DA0B90DDD4BC"/>
  </w:style>
  <w:style w:type="paragraph" w:customStyle="1" w:styleId="658FA6ADDACE4C00AAFBE974988CB368">
    <w:name w:val="658FA6ADDACE4C00AAFBE974988CB368"/>
  </w:style>
  <w:style w:type="paragraph" w:customStyle="1" w:styleId="FB1E3951EE77446FB273D04896E77F30">
    <w:name w:val="FB1E3951EE77446FB273D04896E77F30"/>
  </w:style>
  <w:style w:type="paragraph" w:customStyle="1" w:styleId="978751B1CE344752A6DD8C0E7411A28F">
    <w:name w:val="978751B1CE344752A6DD8C0E7411A28F"/>
  </w:style>
  <w:style w:type="paragraph" w:customStyle="1" w:styleId="E0BA4CDFA3B940FF9C5BDBAF128B4FCE">
    <w:name w:val="E0BA4CDFA3B940FF9C5BDBAF128B4FCE"/>
  </w:style>
  <w:style w:type="paragraph" w:customStyle="1" w:styleId="932AB0FD70344D4CA5D70B30EE99A1B4">
    <w:name w:val="932AB0FD70344D4CA5D70B30EE99A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5E080-34B4-41BC-9280-0969AC700C54}"/>
</file>

<file path=customXml/itemProps2.xml><?xml version="1.0" encoding="utf-8"?>
<ds:datastoreItem xmlns:ds="http://schemas.openxmlformats.org/officeDocument/2006/customXml" ds:itemID="{5ADEFE7D-C5A5-4D22-A754-8BE198C201CC}"/>
</file>

<file path=customXml/itemProps3.xml><?xml version="1.0" encoding="utf-8"?>
<ds:datastoreItem xmlns:ds="http://schemas.openxmlformats.org/officeDocument/2006/customXml" ds:itemID="{E323671E-4781-44CD-B46A-D948EE9D2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1288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M1801 Skarven</vt:lpstr>
      <vt:lpstr>
      </vt:lpstr>
    </vt:vector>
  </TitlesOfParts>
  <Company>Sveriges riksdag</Company>
  <LinksUpToDate>false</LinksUpToDate>
  <CharactersWithSpaces>1510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