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D84672">
        <w:tblPrEx>
          <w:tblCellMar>
            <w:top w:w="0" w:type="dxa"/>
            <w:bottom w:w="0" w:type="dxa"/>
          </w:tblCellMar>
        </w:tblPrEx>
        <w:trPr>
          <w:cantSplit/>
          <w:trHeight w:val="1720"/>
        </w:trPr>
        <w:tc>
          <w:tcPr>
            <w:tcW w:w="6024" w:type="dxa"/>
            <w:gridSpan w:val="2"/>
          </w:tcPr>
          <w:p w:rsidR="000C6E9C" w:rsidRPr="00D84672" w:rsidRDefault="00E108F2" w:rsidP="0020634B">
            <w:pPr>
              <w:pStyle w:val="HuvudRubrik"/>
            </w:pPr>
            <w:r w:rsidRPr="00D84672">
              <w:t>Redogörelse till riksdagen</w:t>
            </w:r>
          </w:p>
          <w:p w:rsidR="000C6E9C" w:rsidRPr="00D84672" w:rsidRDefault="001506C3" w:rsidP="006D0187">
            <w:pPr>
              <w:pStyle w:val="HuvudRubrikRad2"/>
            </w:pPr>
            <w:bookmarkStart w:id="0" w:name="BetänkandeNr"/>
            <w:bookmarkEnd w:id="0"/>
            <w:r w:rsidRPr="00D84672">
              <w:t>2007/08</w:t>
            </w:r>
            <w:r w:rsidR="000C6E9C" w:rsidRPr="00D84672">
              <w:t>:</w:t>
            </w:r>
            <w:r w:rsidRPr="00D84672">
              <w:t>RRS1</w:t>
            </w:r>
          </w:p>
        </w:tc>
        <w:tc>
          <w:tcPr>
            <w:tcW w:w="1418" w:type="dxa"/>
            <w:tcBorders>
              <w:bottom w:val="nil"/>
            </w:tcBorders>
          </w:tcPr>
          <w:p w:rsidR="000C6E9C" w:rsidRPr="00D84672" w:rsidRDefault="00D84672">
            <w:pPr>
              <w:spacing w:line="230" w:lineRule="auto"/>
              <w:jc w:val="center"/>
            </w:pPr>
            <w:r w:rsidRPr="00D8467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C6E9C" w:rsidRPr="00D84672" w:rsidRDefault="000C6E9C" w:rsidP="001506C3">
            <w:pPr>
              <w:pStyle w:val="UtskriftsdatumSida1"/>
              <w:framePr w:wrap="around"/>
              <w:tabs>
                <w:tab w:val="center" w:pos="639"/>
              </w:tabs>
              <w:jc w:val="both"/>
            </w:pPr>
          </w:p>
        </w:tc>
      </w:tr>
      <w:tr w:rsidR="000C6E9C" w:rsidRPr="00D84672">
        <w:tblPrEx>
          <w:tblCellMar>
            <w:top w:w="0" w:type="dxa"/>
            <w:bottom w:w="0" w:type="dxa"/>
          </w:tblCellMar>
        </w:tblPrEx>
        <w:trPr>
          <w:cantSplit/>
        </w:trPr>
        <w:tc>
          <w:tcPr>
            <w:tcW w:w="6024" w:type="dxa"/>
            <w:gridSpan w:val="2"/>
            <w:tcBorders>
              <w:bottom w:val="single" w:sz="4" w:space="0" w:color="auto"/>
            </w:tcBorders>
          </w:tcPr>
          <w:p w:rsidR="000C6E9C" w:rsidRPr="00D84672" w:rsidRDefault="00E108F2">
            <w:pPr>
              <w:pStyle w:val="DokumentRubrik"/>
              <w:rPr>
                <w:noProof w:val="0"/>
              </w:rPr>
            </w:pPr>
            <w:bookmarkStart w:id="1" w:name="Huvudrubrik"/>
            <w:bookmarkEnd w:id="1"/>
            <w:r w:rsidRPr="00D84672">
              <w:rPr>
                <w:noProof w:val="0"/>
              </w:rPr>
              <w:t>Riksrevisionens styrelses redogörelse angående Riksrevisionens årliga rapport 2007</w:t>
            </w:r>
          </w:p>
        </w:tc>
        <w:tc>
          <w:tcPr>
            <w:tcW w:w="1418" w:type="dxa"/>
            <w:tcBorders>
              <w:bottom w:val="nil"/>
            </w:tcBorders>
          </w:tcPr>
          <w:p w:rsidR="000C6E9C" w:rsidRPr="00D84672" w:rsidRDefault="000C6E9C"/>
        </w:tc>
      </w:tr>
      <w:tr w:rsidR="000C6E9C" w:rsidRPr="00D84672">
        <w:tblPrEx>
          <w:tblCellMar>
            <w:top w:w="0" w:type="dxa"/>
            <w:bottom w:w="0" w:type="dxa"/>
          </w:tblCellMar>
        </w:tblPrEx>
        <w:trPr>
          <w:cantSplit/>
          <w:trHeight w:hRule="exact" w:val="360"/>
        </w:trPr>
        <w:tc>
          <w:tcPr>
            <w:tcW w:w="3012" w:type="dxa"/>
          </w:tcPr>
          <w:p w:rsidR="000C6E9C" w:rsidRPr="00D84672" w:rsidRDefault="000C6E9C"/>
        </w:tc>
        <w:tc>
          <w:tcPr>
            <w:tcW w:w="3012" w:type="dxa"/>
          </w:tcPr>
          <w:p w:rsidR="000C6E9C" w:rsidRPr="00D84672" w:rsidRDefault="000C6E9C"/>
        </w:tc>
        <w:tc>
          <w:tcPr>
            <w:tcW w:w="1418" w:type="dxa"/>
          </w:tcPr>
          <w:p w:rsidR="000C6E9C" w:rsidRPr="00D84672" w:rsidRDefault="000C6E9C"/>
        </w:tc>
      </w:tr>
    </w:tbl>
    <w:p w:rsidR="000C6E9C" w:rsidRPr="00D84672" w:rsidRDefault="000C6E9C"/>
    <w:p w:rsidR="00E108F2" w:rsidRPr="00D84672" w:rsidRDefault="00E108F2" w:rsidP="00E108F2">
      <w:pPr>
        <w:pStyle w:val="Rubrik1"/>
        <w:spacing w:after="180"/>
        <w:rPr>
          <w:noProof w:val="0"/>
        </w:rPr>
      </w:pPr>
      <w:bookmarkStart w:id="2" w:name="_Toc170193958"/>
      <w:r w:rsidRPr="00D84672">
        <w:rPr>
          <w:noProof w:val="0"/>
        </w:rPr>
        <w:t>Sammanfattning</w:t>
      </w:r>
      <w:bookmarkEnd w:id="2"/>
    </w:p>
    <w:p w:rsidR="00E108F2" w:rsidRPr="00D84672" w:rsidRDefault="00F50C15" w:rsidP="00E108F2">
      <w:bookmarkStart w:id="3" w:name="TextStart"/>
      <w:bookmarkEnd w:id="3"/>
      <w:r w:rsidRPr="00D84672">
        <w:t>Riksrevisionens styrelse har beslutat att Riksrevisionens årliga rapport 2007 ska överlämnas i form av en redogörelse till riksdagen. I rapporten redovisas de viktigaste iakttagelserna från den under året genomförda revisionsver</w:t>
      </w:r>
      <w:r w:rsidRPr="00D84672">
        <w:t>k</w:t>
      </w:r>
      <w:r w:rsidRPr="00D84672">
        <w:t xml:space="preserve">samheten. </w:t>
      </w:r>
    </w:p>
    <w:p w:rsidR="00F50C15" w:rsidRPr="00D84672" w:rsidRDefault="00F50C15" w:rsidP="00F50C15">
      <w:pPr>
        <w:pStyle w:val="Normaltindrag"/>
      </w:pPr>
      <w:r w:rsidRPr="00D84672">
        <w:t>Rapporten bifogas denna redogörelse som bilaga.</w:t>
      </w:r>
    </w:p>
    <w:p w:rsidR="00E108F2" w:rsidRPr="00D84672" w:rsidRDefault="00E108F2" w:rsidP="00E108F2">
      <w:pPr>
        <w:pStyle w:val="Normaltindrag"/>
      </w:pPr>
    </w:p>
    <w:p w:rsidR="00E108F2" w:rsidRPr="00D84672" w:rsidRDefault="00E108F2" w:rsidP="00E108F2">
      <w:pPr>
        <w:pStyle w:val="Normaltindrag"/>
        <w:sectPr w:rsidR="00E108F2" w:rsidRPr="00D8467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E108F2" w:rsidRPr="00D84672" w:rsidRDefault="00E108F2" w:rsidP="007A188A">
      <w:pPr>
        <w:pStyle w:val="Rubrik1"/>
        <w:spacing w:after="360"/>
        <w:rPr>
          <w:noProof w:val="0"/>
        </w:rPr>
      </w:pPr>
      <w:bookmarkStart w:id="4" w:name="_Toc170193959"/>
      <w:r w:rsidRPr="00D84672">
        <w:rPr>
          <w:noProof w:val="0"/>
        </w:rPr>
        <w:lastRenderedPageBreak/>
        <w:t>Innehållsförteckning</w:t>
      </w:r>
      <w:bookmarkEnd w:id="4"/>
    </w:p>
    <w:p w:rsidR="00597A23" w:rsidRPr="00D84672" w:rsidRDefault="00597A23">
      <w:pPr>
        <w:pStyle w:val="Innehll1"/>
        <w:rPr>
          <w:sz w:val="24"/>
          <w:szCs w:val="24"/>
        </w:rPr>
      </w:pPr>
      <w:r w:rsidRPr="00D84672">
        <w:t>Sammanfattning</w:t>
      </w:r>
      <w:r w:rsidRPr="00D84672">
        <w:tab/>
        <w:t>1</w:t>
      </w:r>
    </w:p>
    <w:p w:rsidR="00597A23" w:rsidRPr="00D84672" w:rsidRDefault="00597A23">
      <w:pPr>
        <w:pStyle w:val="Innehll1"/>
        <w:rPr>
          <w:sz w:val="24"/>
          <w:szCs w:val="24"/>
        </w:rPr>
      </w:pPr>
      <w:r w:rsidRPr="00D84672">
        <w:t>Innehållsförteckning</w:t>
      </w:r>
      <w:r w:rsidRPr="00D84672">
        <w:tab/>
        <w:t>2</w:t>
      </w:r>
    </w:p>
    <w:p w:rsidR="00597A23" w:rsidRPr="00D84672" w:rsidRDefault="00597A23">
      <w:pPr>
        <w:pStyle w:val="Innehll1"/>
        <w:rPr>
          <w:sz w:val="24"/>
          <w:szCs w:val="24"/>
        </w:rPr>
      </w:pPr>
      <w:r w:rsidRPr="00D84672">
        <w:t>Styrelsens förslag</w:t>
      </w:r>
      <w:r w:rsidRPr="00D84672">
        <w:tab/>
        <w:t>3</w:t>
      </w:r>
    </w:p>
    <w:p w:rsidR="00597A23" w:rsidRPr="00D84672" w:rsidRDefault="00597A23">
      <w:pPr>
        <w:pStyle w:val="Innehll1"/>
        <w:rPr>
          <w:sz w:val="24"/>
          <w:szCs w:val="24"/>
        </w:rPr>
      </w:pPr>
      <w:r w:rsidRPr="00D84672">
        <w:t>Riksrevisionens årliga rapport</w:t>
      </w:r>
      <w:r w:rsidRPr="00D84672">
        <w:tab/>
        <w:t>4</w:t>
      </w:r>
    </w:p>
    <w:p w:rsidR="00597A23" w:rsidRPr="00D84672" w:rsidRDefault="00597A23">
      <w:pPr>
        <w:pStyle w:val="Innehll1"/>
        <w:rPr>
          <w:sz w:val="24"/>
          <w:szCs w:val="24"/>
        </w:rPr>
      </w:pPr>
      <w:r w:rsidRPr="00D84672">
        <w:t>Styrelsens överväganden</w:t>
      </w:r>
      <w:r w:rsidRPr="00D84672">
        <w:tab/>
        <w:t>5</w:t>
      </w:r>
    </w:p>
    <w:p w:rsidR="00597A23" w:rsidRPr="00D84672" w:rsidRDefault="00597A23">
      <w:pPr>
        <w:pStyle w:val="Innehll1"/>
        <w:rPr>
          <w:i/>
        </w:rPr>
      </w:pPr>
      <w:r w:rsidRPr="00D84672">
        <w:rPr>
          <w:i/>
        </w:rPr>
        <w:t>Bilaga</w:t>
      </w:r>
    </w:p>
    <w:p w:rsidR="00597A23" w:rsidRPr="00D84672" w:rsidRDefault="00597A23">
      <w:pPr>
        <w:pStyle w:val="Innehll1"/>
        <w:rPr>
          <w:sz w:val="24"/>
          <w:szCs w:val="24"/>
        </w:rPr>
      </w:pPr>
      <w:r w:rsidRPr="00D84672">
        <w:t>Riksrevsionens årliga rapport 2007</w:t>
      </w:r>
      <w:r w:rsidRPr="00D84672">
        <w:tab/>
        <w:t>6</w:t>
      </w:r>
    </w:p>
    <w:p w:rsidR="00597A23" w:rsidRPr="00D84672" w:rsidRDefault="00597A23">
      <w:pPr>
        <w:pStyle w:val="Innehll2"/>
        <w:rPr>
          <w:sz w:val="24"/>
          <w:szCs w:val="24"/>
        </w:rPr>
      </w:pPr>
      <w:r w:rsidRPr="00D84672">
        <w:t>Förord</w:t>
      </w:r>
      <w:r w:rsidRPr="00D84672">
        <w:tab/>
      </w:r>
      <w:r w:rsidRPr="00D84672">
        <w:t>7</w:t>
      </w:r>
    </w:p>
    <w:p w:rsidR="00597A23" w:rsidRPr="00D84672" w:rsidRDefault="00597A23">
      <w:pPr>
        <w:pStyle w:val="Innehll2"/>
        <w:rPr>
          <w:sz w:val="24"/>
          <w:szCs w:val="24"/>
        </w:rPr>
      </w:pPr>
      <w:r w:rsidRPr="00D84672">
        <w:t>Riksrevisorernas slutsatser och rekommendationer</w:t>
      </w:r>
      <w:r w:rsidRPr="00D84672">
        <w:tab/>
        <w:t>8</w:t>
      </w:r>
    </w:p>
    <w:p w:rsidR="00597A23" w:rsidRPr="00D84672" w:rsidRDefault="00597A23">
      <w:pPr>
        <w:pStyle w:val="Innehll3"/>
        <w:rPr>
          <w:sz w:val="24"/>
          <w:szCs w:val="24"/>
        </w:rPr>
      </w:pPr>
      <w:r w:rsidRPr="00D84672">
        <w:t>Tillsynen fungerar inte</w:t>
      </w:r>
      <w:r w:rsidRPr="00D84672">
        <w:tab/>
        <w:t>8</w:t>
      </w:r>
    </w:p>
    <w:p w:rsidR="00597A23" w:rsidRPr="00D84672" w:rsidRDefault="00597A23">
      <w:pPr>
        <w:pStyle w:val="Innehll3"/>
        <w:rPr>
          <w:sz w:val="24"/>
          <w:szCs w:val="24"/>
        </w:rPr>
      </w:pPr>
      <w:r w:rsidRPr="00D84672">
        <w:t xml:space="preserve">Bristande transparens i redovisningen av de offentliga </w:t>
      </w:r>
      <w:r w:rsidRPr="00D84672">
        <w:rPr>
          <w:bCs/>
        </w:rPr>
        <w:t>finanserna</w:t>
      </w:r>
      <w:r w:rsidRPr="00D84672">
        <w:tab/>
        <w:t>9</w:t>
      </w:r>
    </w:p>
    <w:p w:rsidR="00597A23" w:rsidRPr="00D84672" w:rsidRDefault="00597A23">
      <w:pPr>
        <w:pStyle w:val="Innehll3"/>
        <w:rPr>
          <w:sz w:val="24"/>
          <w:szCs w:val="24"/>
        </w:rPr>
      </w:pPr>
      <w:r w:rsidRPr="00D84672">
        <w:t>Problem i genomförandet av arbetsmarknadspolitiken</w:t>
      </w:r>
      <w:r w:rsidRPr="00D84672">
        <w:tab/>
        <w:t>9</w:t>
      </w:r>
    </w:p>
    <w:p w:rsidR="00597A23" w:rsidRPr="00D84672" w:rsidRDefault="00597A23">
      <w:pPr>
        <w:pStyle w:val="Innehll3"/>
        <w:rPr>
          <w:sz w:val="24"/>
          <w:szCs w:val="24"/>
        </w:rPr>
      </w:pPr>
      <w:r w:rsidRPr="00D84672">
        <w:t>Den interna kontrollen behöver stärkas</w:t>
      </w:r>
      <w:r w:rsidRPr="00D84672">
        <w:tab/>
        <w:t>9</w:t>
      </w:r>
    </w:p>
    <w:p w:rsidR="00597A23" w:rsidRPr="00D84672" w:rsidRDefault="00597A23">
      <w:pPr>
        <w:pStyle w:val="Innehll3"/>
        <w:rPr>
          <w:sz w:val="24"/>
          <w:szCs w:val="24"/>
        </w:rPr>
      </w:pPr>
      <w:r w:rsidRPr="00D84672">
        <w:t>Rekommendationer</w:t>
      </w:r>
      <w:r w:rsidRPr="00D84672">
        <w:tab/>
        <w:t>10</w:t>
      </w:r>
    </w:p>
    <w:p w:rsidR="00597A23" w:rsidRPr="00D84672" w:rsidRDefault="00597A23">
      <w:pPr>
        <w:pStyle w:val="Innehll2"/>
        <w:rPr>
          <w:sz w:val="24"/>
          <w:szCs w:val="24"/>
        </w:rPr>
      </w:pPr>
      <w:r w:rsidRPr="00D84672">
        <w:t>Utgångspunkter</w:t>
      </w:r>
      <w:r w:rsidRPr="00D84672">
        <w:tab/>
        <w:t>11</w:t>
      </w:r>
    </w:p>
    <w:p w:rsidR="00597A23" w:rsidRPr="00D84672" w:rsidRDefault="00597A23">
      <w:pPr>
        <w:pStyle w:val="Innehll3"/>
        <w:rPr>
          <w:sz w:val="24"/>
          <w:szCs w:val="24"/>
        </w:rPr>
      </w:pPr>
      <w:r w:rsidRPr="00D84672">
        <w:t>Riksrevisionens granskning</w:t>
      </w:r>
      <w:r w:rsidRPr="00D84672">
        <w:tab/>
        <w:t>11</w:t>
      </w:r>
    </w:p>
    <w:p w:rsidR="00597A23" w:rsidRPr="00D84672" w:rsidRDefault="00597A23">
      <w:pPr>
        <w:pStyle w:val="Innehll3"/>
        <w:rPr>
          <w:sz w:val="24"/>
          <w:szCs w:val="24"/>
        </w:rPr>
      </w:pPr>
      <w:r w:rsidRPr="00D84672">
        <w:t>De viktigaste iakttagelserna</w:t>
      </w:r>
      <w:r w:rsidRPr="00D84672">
        <w:tab/>
        <w:t>11</w:t>
      </w:r>
    </w:p>
    <w:p w:rsidR="00597A23" w:rsidRPr="00D84672" w:rsidRDefault="00597A23">
      <w:pPr>
        <w:pStyle w:val="Innehll2"/>
        <w:rPr>
          <w:sz w:val="24"/>
          <w:szCs w:val="24"/>
        </w:rPr>
      </w:pPr>
      <w:r w:rsidRPr="00D84672">
        <w:t>Statlig tillsyn</w:t>
      </w:r>
      <w:r w:rsidRPr="00D84672">
        <w:tab/>
        <w:t>12</w:t>
      </w:r>
    </w:p>
    <w:p w:rsidR="00597A23" w:rsidRPr="00D84672" w:rsidRDefault="00597A23">
      <w:pPr>
        <w:pStyle w:val="Innehll3"/>
        <w:rPr>
          <w:sz w:val="24"/>
          <w:szCs w:val="24"/>
        </w:rPr>
      </w:pPr>
      <w:r w:rsidRPr="00D84672">
        <w:t>Tillsynen är för begränsad</w:t>
      </w:r>
      <w:r w:rsidRPr="00D84672">
        <w:tab/>
        <w:t>13</w:t>
      </w:r>
    </w:p>
    <w:p w:rsidR="00597A23" w:rsidRPr="00D84672" w:rsidRDefault="00597A23">
      <w:pPr>
        <w:pStyle w:val="Innehll3"/>
        <w:rPr>
          <w:sz w:val="24"/>
          <w:szCs w:val="24"/>
        </w:rPr>
      </w:pPr>
      <w:r w:rsidRPr="00D84672">
        <w:t>För stora variationer</w:t>
      </w:r>
      <w:r w:rsidRPr="00D84672">
        <w:tab/>
        <w:t>14</w:t>
      </w:r>
    </w:p>
    <w:p w:rsidR="00597A23" w:rsidRPr="00D84672" w:rsidRDefault="00597A23">
      <w:pPr>
        <w:pStyle w:val="Innehll3"/>
        <w:rPr>
          <w:sz w:val="24"/>
          <w:szCs w:val="24"/>
        </w:rPr>
      </w:pPr>
      <w:r w:rsidRPr="00D84672">
        <w:t>Bristande uppföljning och rapportering av tillsynen</w:t>
      </w:r>
      <w:r w:rsidRPr="00D84672">
        <w:tab/>
        <w:t>14</w:t>
      </w:r>
    </w:p>
    <w:p w:rsidR="00597A23" w:rsidRPr="00D84672" w:rsidRDefault="00597A23">
      <w:pPr>
        <w:pStyle w:val="Innehll3"/>
        <w:rPr>
          <w:sz w:val="24"/>
          <w:szCs w:val="24"/>
        </w:rPr>
      </w:pPr>
      <w:r w:rsidRPr="00D84672">
        <w:t>Konstaterade brister leder inte till påföljder</w:t>
      </w:r>
      <w:r w:rsidRPr="00D84672">
        <w:tab/>
        <w:t>15</w:t>
      </w:r>
    </w:p>
    <w:p w:rsidR="00597A23" w:rsidRPr="00D84672" w:rsidRDefault="00597A23">
      <w:pPr>
        <w:pStyle w:val="Innehll2"/>
        <w:rPr>
          <w:sz w:val="24"/>
          <w:szCs w:val="24"/>
        </w:rPr>
      </w:pPr>
      <w:r w:rsidRPr="00D84672">
        <w:t>Rapporteringen av de offentliga finanserna</w:t>
      </w:r>
      <w:r w:rsidRPr="00D84672">
        <w:tab/>
        <w:t>15</w:t>
      </w:r>
    </w:p>
    <w:p w:rsidR="00597A23" w:rsidRPr="00D84672" w:rsidRDefault="00597A23">
      <w:pPr>
        <w:pStyle w:val="Innehll3"/>
        <w:rPr>
          <w:sz w:val="24"/>
          <w:szCs w:val="24"/>
        </w:rPr>
      </w:pPr>
      <w:r w:rsidRPr="00D84672">
        <w:t>Otydliga principer för uppföljning av överskottsmålet</w:t>
      </w:r>
      <w:r w:rsidRPr="00D84672">
        <w:tab/>
        <w:t>16</w:t>
      </w:r>
    </w:p>
    <w:p w:rsidR="00597A23" w:rsidRPr="00D84672" w:rsidRDefault="00597A23">
      <w:pPr>
        <w:pStyle w:val="Innehll3"/>
        <w:rPr>
          <w:sz w:val="24"/>
          <w:szCs w:val="24"/>
        </w:rPr>
      </w:pPr>
      <w:r w:rsidRPr="00D84672">
        <w:t>Skatteutgifter leder till en mindre stram budgetprövning</w:t>
      </w:r>
      <w:r w:rsidRPr="00D84672">
        <w:tab/>
        <w:t>16</w:t>
      </w:r>
    </w:p>
    <w:p w:rsidR="00597A23" w:rsidRPr="00D84672" w:rsidRDefault="00597A23">
      <w:pPr>
        <w:pStyle w:val="Innehll3"/>
        <w:rPr>
          <w:sz w:val="24"/>
          <w:szCs w:val="24"/>
        </w:rPr>
      </w:pPr>
      <w:r w:rsidRPr="00D84672">
        <w:t>Kvaliteten i regeringens prognoser</w:t>
      </w:r>
      <w:r w:rsidRPr="00D84672">
        <w:tab/>
        <w:t>17</w:t>
      </w:r>
    </w:p>
    <w:p w:rsidR="00597A23" w:rsidRPr="00D84672" w:rsidRDefault="00597A23">
      <w:pPr>
        <w:pStyle w:val="Innehll3"/>
        <w:rPr>
          <w:sz w:val="24"/>
          <w:szCs w:val="24"/>
        </w:rPr>
      </w:pPr>
      <w:r w:rsidRPr="00D84672">
        <w:t>Bristande tydlighet i Årsredovisning för staten</w:t>
      </w:r>
      <w:r w:rsidRPr="00D84672">
        <w:tab/>
        <w:t>18</w:t>
      </w:r>
    </w:p>
    <w:p w:rsidR="00597A23" w:rsidRPr="00D84672" w:rsidRDefault="00597A23">
      <w:pPr>
        <w:pStyle w:val="Innehll2"/>
        <w:rPr>
          <w:sz w:val="24"/>
          <w:szCs w:val="24"/>
        </w:rPr>
      </w:pPr>
      <w:r w:rsidRPr="00D84672">
        <w:t>Genomförandet av arbetsmarknadspolitiken</w:t>
      </w:r>
      <w:r w:rsidRPr="00D84672">
        <w:tab/>
        <w:t>19</w:t>
      </w:r>
    </w:p>
    <w:p w:rsidR="00597A23" w:rsidRPr="00D84672" w:rsidRDefault="00597A23">
      <w:pPr>
        <w:pStyle w:val="Innehll3"/>
        <w:rPr>
          <w:sz w:val="24"/>
          <w:szCs w:val="24"/>
        </w:rPr>
      </w:pPr>
      <w:r w:rsidRPr="00D84672">
        <w:t>Effektivitetsproblem inom arbetsförmedlingen</w:t>
      </w:r>
      <w:r w:rsidRPr="00D84672">
        <w:tab/>
        <w:t>19</w:t>
      </w:r>
    </w:p>
    <w:p w:rsidR="00597A23" w:rsidRPr="00D84672" w:rsidRDefault="00597A23">
      <w:pPr>
        <w:pStyle w:val="Innehll3"/>
        <w:rPr>
          <w:sz w:val="24"/>
          <w:szCs w:val="24"/>
        </w:rPr>
      </w:pPr>
      <w:r w:rsidRPr="00D84672">
        <w:t>Resultatstyrningen fungerar inte</w:t>
      </w:r>
      <w:r w:rsidRPr="00D84672">
        <w:tab/>
        <w:t>20</w:t>
      </w:r>
    </w:p>
    <w:p w:rsidR="00597A23" w:rsidRPr="00D84672" w:rsidRDefault="00597A23">
      <w:pPr>
        <w:pStyle w:val="Innehll3"/>
        <w:rPr>
          <w:sz w:val="24"/>
          <w:szCs w:val="24"/>
        </w:rPr>
      </w:pPr>
      <w:r w:rsidRPr="00D84672">
        <w:t>Få utvärderingar och bristande beslutsunderlag</w:t>
      </w:r>
      <w:r w:rsidRPr="00D84672">
        <w:tab/>
        <w:t>21</w:t>
      </w:r>
    </w:p>
    <w:p w:rsidR="00597A23" w:rsidRPr="00D84672" w:rsidRDefault="00597A23">
      <w:pPr>
        <w:pStyle w:val="Innehll3"/>
        <w:rPr>
          <w:sz w:val="24"/>
          <w:szCs w:val="24"/>
        </w:rPr>
      </w:pPr>
      <w:r w:rsidRPr="00D84672">
        <w:t>Bristande likabehandling och service</w:t>
      </w:r>
      <w:r w:rsidRPr="00D84672">
        <w:tab/>
        <w:t>22</w:t>
      </w:r>
    </w:p>
    <w:p w:rsidR="00597A23" w:rsidRPr="00D84672" w:rsidRDefault="00597A23">
      <w:pPr>
        <w:pStyle w:val="Innehll2"/>
        <w:rPr>
          <w:sz w:val="24"/>
          <w:szCs w:val="24"/>
        </w:rPr>
      </w:pPr>
      <w:r w:rsidRPr="00D84672">
        <w:t>Intern styrning och kontroll</w:t>
      </w:r>
      <w:r w:rsidRPr="00D84672">
        <w:tab/>
        <w:t>22</w:t>
      </w:r>
    </w:p>
    <w:p w:rsidR="00597A23" w:rsidRPr="00D84672" w:rsidRDefault="00597A23">
      <w:pPr>
        <w:pStyle w:val="Innehll3"/>
        <w:rPr>
          <w:sz w:val="24"/>
          <w:szCs w:val="24"/>
        </w:rPr>
      </w:pPr>
      <w:r w:rsidRPr="00D84672">
        <w:t>Skyddet av statens informationstillgångar</w:t>
      </w:r>
      <w:r w:rsidRPr="00D84672">
        <w:tab/>
        <w:t>23</w:t>
      </w:r>
    </w:p>
    <w:p w:rsidR="00597A23" w:rsidRPr="00D84672" w:rsidRDefault="00597A23">
      <w:pPr>
        <w:pStyle w:val="Innehll3"/>
        <w:rPr>
          <w:sz w:val="24"/>
          <w:szCs w:val="24"/>
        </w:rPr>
      </w:pPr>
      <w:r w:rsidRPr="00D84672">
        <w:t>Försäkringskassans administration av socialförsäkringen</w:t>
      </w:r>
      <w:r w:rsidRPr="00D84672">
        <w:tab/>
        <w:t>25</w:t>
      </w:r>
    </w:p>
    <w:p w:rsidR="00597A23" w:rsidRPr="00D84672" w:rsidRDefault="00597A23">
      <w:pPr>
        <w:pStyle w:val="Innehll3"/>
        <w:rPr>
          <w:sz w:val="24"/>
          <w:szCs w:val="24"/>
        </w:rPr>
      </w:pPr>
      <w:r w:rsidRPr="00D84672">
        <w:t>Kontroll inför utbetalning av ekonomiskt stöd</w:t>
      </w:r>
      <w:r w:rsidRPr="00D84672">
        <w:tab/>
        <w:t>27</w:t>
      </w:r>
    </w:p>
    <w:p w:rsidR="00597A23" w:rsidRPr="00D84672" w:rsidRDefault="00597A23">
      <w:pPr>
        <w:pStyle w:val="Innehll3"/>
        <w:rPr>
          <w:sz w:val="24"/>
          <w:szCs w:val="24"/>
        </w:rPr>
      </w:pPr>
      <w:r w:rsidRPr="00D84672">
        <w:t>Tillämpningen av nya regler för statliga bolag</w:t>
      </w:r>
      <w:r w:rsidRPr="00D84672">
        <w:tab/>
        <w:t>28</w:t>
      </w:r>
    </w:p>
    <w:p w:rsidR="00597A23" w:rsidRPr="00D84672" w:rsidRDefault="00597A23">
      <w:pPr>
        <w:pStyle w:val="Innehll1"/>
        <w:rPr>
          <w:i/>
        </w:rPr>
      </w:pPr>
      <w:r w:rsidRPr="00D84672">
        <w:rPr>
          <w:i/>
        </w:rPr>
        <w:t>Underbilaga 1</w:t>
      </w:r>
    </w:p>
    <w:p w:rsidR="00597A23" w:rsidRPr="00D84672" w:rsidRDefault="00597A23">
      <w:pPr>
        <w:pStyle w:val="Innehll1"/>
        <w:rPr>
          <w:sz w:val="24"/>
          <w:szCs w:val="24"/>
        </w:rPr>
      </w:pPr>
      <w:r w:rsidRPr="00D84672">
        <w:t>Granskningen av årsredovisningar för 2006</w:t>
      </w:r>
      <w:r w:rsidRPr="00D84672">
        <w:tab/>
        <w:t>30</w:t>
      </w:r>
    </w:p>
    <w:p w:rsidR="00597A23" w:rsidRPr="00D84672" w:rsidRDefault="00597A23">
      <w:pPr>
        <w:pStyle w:val="Innehll1"/>
        <w:rPr>
          <w:i/>
        </w:rPr>
      </w:pPr>
      <w:r w:rsidRPr="00D84672">
        <w:rPr>
          <w:i/>
        </w:rPr>
        <w:t>Underbilaga 2</w:t>
      </w:r>
    </w:p>
    <w:p w:rsidR="00597A23" w:rsidRPr="00D84672" w:rsidRDefault="00597A23">
      <w:pPr>
        <w:pStyle w:val="Innehll1"/>
      </w:pPr>
      <w:r w:rsidRPr="00D84672">
        <w:t>Granskningsrapporter sedan årliga rapporten 2006</w:t>
      </w:r>
      <w:r w:rsidRPr="00D84672">
        <w:tab/>
        <w:t>4</w:t>
      </w:r>
      <w:r w:rsidRPr="00D84672">
        <w:t>2</w:t>
      </w:r>
    </w:p>
    <w:p w:rsidR="00E108F2" w:rsidRPr="00D84672" w:rsidRDefault="00E108F2" w:rsidP="00B34640">
      <w:pPr>
        <w:sectPr w:rsidR="00E108F2" w:rsidRPr="00D8467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E108F2" w:rsidRPr="00D84672" w:rsidRDefault="00E108F2" w:rsidP="00E108F2">
      <w:pPr>
        <w:pStyle w:val="Rubrik1"/>
        <w:rPr>
          <w:noProof w:val="0"/>
        </w:rPr>
      </w:pPr>
      <w:bookmarkStart w:id="5" w:name="_Toc170193960"/>
      <w:r w:rsidRPr="00D84672">
        <w:rPr>
          <w:noProof w:val="0"/>
        </w:rPr>
        <w:t>Styrelsens förslag</w:t>
      </w:r>
      <w:bookmarkEnd w:id="5"/>
    </w:p>
    <w:p w:rsidR="00E108F2" w:rsidRPr="00D84672" w:rsidRDefault="00F50C15" w:rsidP="00E108F2">
      <w:r w:rsidRPr="00D84672">
        <w:t>Riksrevisionens styrelse överlämnar denna redogörelse till riksdagen.</w:t>
      </w:r>
    </w:p>
    <w:p w:rsidR="00E108F2" w:rsidRPr="00D84672" w:rsidRDefault="00E108F2" w:rsidP="00E108F2">
      <w:pPr>
        <w:pStyle w:val="Normaltindrag"/>
      </w:pPr>
    </w:p>
    <w:p w:rsidR="00E108F2" w:rsidRPr="00D84672" w:rsidRDefault="00E108F2" w:rsidP="00E108F2">
      <w:pPr>
        <w:pStyle w:val="Normaltindrag"/>
      </w:pPr>
      <w:bookmarkStart w:id="6" w:name="Nästa_Hpunkt"/>
      <w:bookmarkEnd w:id="6"/>
    </w:p>
    <w:p w:rsidR="00E108F2" w:rsidRPr="00D84672" w:rsidRDefault="00E108F2" w:rsidP="00E108F2">
      <w:pPr>
        <w:pStyle w:val="Normaltindrag"/>
      </w:pPr>
    </w:p>
    <w:p w:rsidR="00E108F2" w:rsidRPr="00D84672" w:rsidRDefault="008F30FF" w:rsidP="00E108F2">
      <w:pPr>
        <w:pStyle w:val="Utskriftsdatum"/>
      </w:pPr>
      <w:r w:rsidRPr="00D84672">
        <w:t>Stockholm den 30 augusti 2007</w:t>
      </w:r>
    </w:p>
    <w:p w:rsidR="00E108F2" w:rsidRPr="00D84672" w:rsidRDefault="00E108F2" w:rsidP="00E108F2">
      <w:r w:rsidRPr="00D84672">
        <w:t>På Riksrevisionens styrelses vägnar</w:t>
      </w:r>
    </w:p>
    <w:p w:rsidR="00E108F2" w:rsidRPr="00D84672" w:rsidRDefault="00F50C15" w:rsidP="00F50C15">
      <w:pPr>
        <w:pStyle w:val="Ordfranden"/>
        <w:rPr>
          <w:noProof w:val="0"/>
        </w:rPr>
      </w:pPr>
      <w:bookmarkStart w:id="7" w:name="Ordförande"/>
      <w:bookmarkEnd w:id="7"/>
      <w:r w:rsidRPr="00D84672">
        <w:rPr>
          <w:noProof w:val="0"/>
        </w:rPr>
        <w:t xml:space="preserve">Eva Flyborg </w:t>
      </w:r>
    </w:p>
    <w:p w:rsidR="00F50C15" w:rsidRPr="00D84672" w:rsidRDefault="00F50C15" w:rsidP="00F50C15">
      <w:pPr>
        <w:pStyle w:val="Deltagare"/>
        <w:rPr>
          <w:i/>
          <w:noProof w:val="0"/>
        </w:rPr>
      </w:pPr>
      <w:r w:rsidRPr="00D84672">
        <w:rPr>
          <w:noProof w:val="0"/>
        </w:rPr>
        <w:tab/>
      </w:r>
      <w:r w:rsidRPr="00D84672">
        <w:rPr>
          <w:noProof w:val="0"/>
        </w:rPr>
        <w:tab/>
      </w:r>
      <w:r w:rsidRPr="00D84672">
        <w:rPr>
          <w:i/>
          <w:noProof w:val="0"/>
        </w:rPr>
        <w:t>Anna Aspegren</w:t>
      </w:r>
    </w:p>
    <w:p w:rsidR="00F50C15" w:rsidRPr="00D84672" w:rsidRDefault="00F50C15" w:rsidP="00F50C15"/>
    <w:p w:rsidR="00F50C15" w:rsidRPr="00D84672" w:rsidRDefault="00F50C15" w:rsidP="00F50C15">
      <w:bookmarkStart w:id="8" w:name="Deltagare"/>
      <w:bookmarkEnd w:id="8"/>
    </w:p>
    <w:p w:rsidR="00F50C15" w:rsidRPr="00D84672" w:rsidRDefault="00F50C15" w:rsidP="00861CB7">
      <w:pPr>
        <w:pStyle w:val="Deltagare"/>
        <w:rPr>
          <w:noProof w:val="0"/>
        </w:rPr>
      </w:pPr>
      <w:r w:rsidRPr="00D84672">
        <w:rPr>
          <w:noProof w:val="0"/>
        </w:rPr>
        <w:t>Följande ledamöter har deltagit i beslutet: Eva Flyborg (fp), Tommy Waidelich (s), Anne-Marie Pålsson (m), Ewa Thalén Finné (m), Alf Eriksson (s), Per Rosengren (v), Björn Hamilton (m), Marg</w:t>
      </w:r>
      <w:r w:rsidRPr="00D84672">
        <w:rPr>
          <w:noProof w:val="0"/>
        </w:rPr>
        <w:t>a</w:t>
      </w:r>
      <w:r w:rsidRPr="00D84672">
        <w:rPr>
          <w:noProof w:val="0"/>
        </w:rPr>
        <w:t xml:space="preserve">reta Andersson (c), Helena Hillar Rosenqvist (mp) och </w:t>
      </w:r>
      <w:r w:rsidR="002134E8" w:rsidRPr="00D84672">
        <w:rPr>
          <w:noProof w:val="0"/>
        </w:rPr>
        <w:t xml:space="preserve">Helena Höij </w:t>
      </w:r>
      <w:r w:rsidRPr="00D84672">
        <w:rPr>
          <w:noProof w:val="0"/>
        </w:rPr>
        <w:t>(kd).</w:t>
      </w:r>
    </w:p>
    <w:p w:rsidR="00F50C15" w:rsidRPr="00D84672" w:rsidRDefault="00F50C15" w:rsidP="00F50C15">
      <w:pPr>
        <w:pStyle w:val="Normaltindrag"/>
      </w:pPr>
    </w:p>
    <w:p w:rsidR="00F50C15" w:rsidRPr="00D84672" w:rsidRDefault="00F50C15" w:rsidP="00F50C15"/>
    <w:p w:rsidR="00E108F2" w:rsidRPr="00D84672" w:rsidRDefault="00E108F2" w:rsidP="00F50C15"/>
    <w:p w:rsidR="00E108F2" w:rsidRPr="00D84672" w:rsidRDefault="00E108F2" w:rsidP="00E108F2">
      <w:pPr>
        <w:pStyle w:val="Normaltindrag"/>
      </w:pPr>
    </w:p>
    <w:p w:rsidR="00E108F2" w:rsidRPr="00D84672" w:rsidRDefault="00E108F2" w:rsidP="00E108F2">
      <w:pPr>
        <w:pStyle w:val="Normaltindrag"/>
        <w:sectPr w:rsidR="00E108F2" w:rsidRPr="00D8467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E108F2" w:rsidRPr="00D84672" w:rsidRDefault="00E108F2" w:rsidP="00E108F2">
      <w:pPr>
        <w:pStyle w:val="Rubrik1"/>
        <w:rPr>
          <w:noProof w:val="0"/>
        </w:rPr>
      </w:pPr>
      <w:bookmarkStart w:id="9" w:name="_Toc170193961"/>
      <w:r w:rsidRPr="00D84672">
        <w:rPr>
          <w:noProof w:val="0"/>
        </w:rPr>
        <w:t xml:space="preserve">Riksrevisionens </w:t>
      </w:r>
      <w:r w:rsidR="00F50C15" w:rsidRPr="00D84672">
        <w:rPr>
          <w:noProof w:val="0"/>
        </w:rPr>
        <w:t>årliga rapport</w:t>
      </w:r>
      <w:bookmarkEnd w:id="9"/>
    </w:p>
    <w:p w:rsidR="00F50C15" w:rsidRPr="00D84672" w:rsidRDefault="00F50C15" w:rsidP="00F50C15">
      <w:r w:rsidRPr="00D84672">
        <w:t>I lagen (2002:1022) om revision av statlig verksamhet m.m. anges att de viktigaste iakttagelserna vid effektivitetsrevisionen och den årliga revisionen ska samlas i en årlig rapport. Rapporten ska lämnas till regeringen och rik</w:t>
      </w:r>
      <w:r w:rsidRPr="00D84672">
        <w:t>s</w:t>
      </w:r>
      <w:r w:rsidRPr="00D84672">
        <w:t>dagen.</w:t>
      </w:r>
    </w:p>
    <w:p w:rsidR="00F50C15" w:rsidRPr="00D84672" w:rsidRDefault="00F50C15" w:rsidP="00F50C15">
      <w:pPr>
        <w:pStyle w:val="Normaltindrag"/>
      </w:pPr>
      <w:r w:rsidRPr="00D84672">
        <w:t>Riksrevisionens årliga rapport besl</w:t>
      </w:r>
      <w:r w:rsidR="007A6B36" w:rsidRPr="00D84672">
        <w:t>utades av riksrevisorerna den 15</w:t>
      </w:r>
      <w:r w:rsidRPr="00D84672">
        <w:t xml:space="preserve"> juni 2007. I rapporten behandlas resultaten av granskningarna under det senaste året med beaktande av resultat och iakttagelser från tidigare år. </w:t>
      </w:r>
      <w:r w:rsidR="00F9697C" w:rsidRPr="00D84672">
        <w:t>De viktigaste iakttagelserna från det gångna året inriktas mot följande fyra område</w:t>
      </w:r>
      <w:r w:rsidR="008F30FF" w:rsidRPr="00D84672">
        <w:t>n i den statliga förvaltningen:</w:t>
      </w:r>
    </w:p>
    <w:p w:rsidR="00F9697C" w:rsidRPr="00D84672" w:rsidRDefault="00F9697C" w:rsidP="00E62B0C">
      <w:pPr>
        <w:pStyle w:val="Normaltindrag"/>
        <w:numPr>
          <w:ilvl w:val="0"/>
          <w:numId w:val="9"/>
        </w:numPr>
      </w:pPr>
      <w:r w:rsidRPr="00D84672">
        <w:t>Förmågan att säkerställa det statliga åtagandet med hjälp av en fungera</w:t>
      </w:r>
      <w:r w:rsidRPr="00D84672">
        <w:t>n</w:t>
      </w:r>
      <w:r w:rsidRPr="00D84672">
        <w:t>de statlig tillsyn</w:t>
      </w:r>
      <w:r w:rsidR="008F30FF" w:rsidRPr="00D84672">
        <w:t>.</w:t>
      </w:r>
    </w:p>
    <w:p w:rsidR="00F9697C" w:rsidRPr="00D84672" w:rsidRDefault="00F9697C" w:rsidP="00E62B0C">
      <w:pPr>
        <w:pStyle w:val="Normaltindrag"/>
        <w:numPr>
          <w:ilvl w:val="0"/>
          <w:numId w:val="9"/>
        </w:numPr>
      </w:pPr>
      <w:r w:rsidRPr="00D84672">
        <w:t>Regeringens redovisning till riksdagen i de budgetpolitiska dokume</w:t>
      </w:r>
      <w:r w:rsidRPr="00D84672">
        <w:t>n</w:t>
      </w:r>
      <w:r w:rsidRPr="00D84672">
        <w:t>ten.</w:t>
      </w:r>
    </w:p>
    <w:p w:rsidR="00F9697C" w:rsidRPr="00D84672" w:rsidRDefault="00F9697C" w:rsidP="00E62B0C">
      <w:pPr>
        <w:pStyle w:val="Normaltindrag"/>
        <w:numPr>
          <w:ilvl w:val="0"/>
          <w:numId w:val="9"/>
        </w:numPr>
      </w:pPr>
      <w:r w:rsidRPr="00D84672">
        <w:t>Genomförandet av arbetsmarknadspolitiken.</w:t>
      </w:r>
    </w:p>
    <w:p w:rsidR="00F9697C" w:rsidRPr="00D84672" w:rsidRDefault="00F9697C" w:rsidP="00E62B0C">
      <w:pPr>
        <w:pStyle w:val="Normaltindrag"/>
        <w:numPr>
          <w:ilvl w:val="0"/>
          <w:numId w:val="9"/>
        </w:numPr>
      </w:pPr>
      <w:r w:rsidRPr="00D84672">
        <w:t>Hur myndigheterna säkerställer att verksamheten bedrivs enligt gä</w:t>
      </w:r>
      <w:r w:rsidRPr="00D84672">
        <w:t>l</w:t>
      </w:r>
      <w:r w:rsidRPr="00D84672">
        <w:t xml:space="preserve">lande lagar och förordningar. </w:t>
      </w:r>
    </w:p>
    <w:p w:rsidR="00F50C15" w:rsidRPr="00D84672" w:rsidRDefault="00F9697C" w:rsidP="00E62B0C">
      <w:r w:rsidRPr="00D84672">
        <w:t>Sedan den årliga rapporten 2006 har Riksrevisionen publicerat 26 grans</w:t>
      </w:r>
      <w:r w:rsidRPr="00D84672">
        <w:t>k</w:t>
      </w:r>
      <w:r w:rsidRPr="00D84672">
        <w:t>ningsrapporter inom effektivitetsrevisionen. En kort sammanfattning av inn</w:t>
      </w:r>
      <w:r w:rsidRPr="00D84672">
        <w:t>e</w:t>
      </w:r>
      <w:r w:rsidRPr="00D84672">
        <w:t xml:space="preserve">hållet samt de viktigaste iakttagelserna från respektive granskning redovisas i föreliggande årliga rapport. </w:t>
      </w:r>
    </w:p>
    <w:p w:rsidR="005F52A3" w:rsidRPr="00D84672" w:rsidRDefault="005F52A3" w:rsidP="00F50C15">
      <w:pPr>
        <w:pStyle w:val="Normaltindrag"/>
      </w:pPr>
      <w:r w:rsidRPr="00D84672">
        <w:t>Utifrån granskningen av årsredovisningarna för 2006 har Riksrevisionen lämnat 260 revisionsberättelser. Årets granskning har också resulterat i 44 revisionsrapporter. De väsentligaste iakttagelserna från dessa rapporter red</w:t>
      </w:r>
      <w:r w:rsidRPr="00D84672">
        <w:t>o</w:t>
      </w:r>
      <w:r w:rsidRPr="00D84672">
        <w:t xml:space="preserve">visas </w:t>
      </w:r>
      <w:r w:rsidR="008F30FF" w:rsidRPr="00D84672">
        <w:t xml:space="preserve">i </w:t>
      </w:r>
      <w:r w:rsidRPr="00D84672">
        <w:t>den årliga rapporten.</w:t>
      </w:r>
    </w:p>
    <w:p w:rsidR="00F50C15" w:rsidRPr="00D84672" w:rsidRDefault="00F50C15" w:rsidP="00F50C15">
      <w:r w:rsidRPr="00D84672">
        <w:t xml:space="preserve">Riksrevisionens årliga rapport 2007 bifogas denna redogörelse som bilaga. </w:t>
      </w:r>
    </w:p>
    <w:p w:rsidR="00E108F2" w:rsidRPr="00D84672" w:rsidRDefault="00E108F2" w:rsidP="00E108F2"/>
    <w:p w:rsidR="00E108F2" w:rsidRPr="00D84672" w:rsidRDefault="00E108F2" w:rsidP="00E108F2">
      <w:pPr>
        <w:pStyle w:val="Normaltindrag"/>
        <w:sectPr w:rsidR="00E108F2" w:rsidRPr="00D8467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E108F2" w:rsidRPr="00D84672" w:rsidRDefault="00E108F2" w:rsidP="00E108F2">
      <w:pPr>
        <w:pStyle w:val="Rubrik1"/>
        <w:rPr>
          <w:noProof w:val="0"/>
        </w:rPr>
      </w:pPr>
      <w:bookmarkStart w:id="10" w:name="_Toc170193962"/>
      <w:r w:rsidRPr="00D84672">
        <w:rPr>
          <w:noProof w:val="0"/>
        </w:rPr>
        <w:t>Styrelsens överväganden</w:t>
      </w:r>
      <w:bookmarkEnd w:id="10"/>
    </w:p>
    <w:p w:rsidR="00F50C15" w:rsidRPr="00D84672" w:rsidRDefault="00F50C15" w:rsidP="00F50C15">
      <w:r w:rsidRPr="00D84672">
        <w:t>Styrelsen beslutar att Riksrevisionens årliga rapport ska överlämnas till rik</w:t>
      </w:r>
      <w:r w:rsidRPr="00D84672">
        <w:t>s</w:t>
      </w:r>
      <w:r w:rsidRPr="00D84672">
        <w:t>dagen i form av en redogörelse.</w:t>
      </w:r>
    </w:p>
    <w:p w:rsidR="00E108F2" w:rsidRPr="00D84672" w:rsidRDefault="00E108F2" w:rsidP="00E108F2"/>
    <w:p w:rsidR="00E108F2" w:rsidRPr="00D84672" w:rsidRDefault="00E108F2" w:rsidP="00E108F2">
      <w:pPr>
        <w:pStyle w:val="Normaltindrag"/>
      </w:pPr>
    </w:p>
    <w:p w:rsidR="00DB1347" w:rsidRPr="00D84672" w:rsidRDefault="00DB1347" w:rsidP="00DB1347">
      <w:bookmarkStart w:id="11" w:name="_Toc170193963"/>
    </w:p>
    <w:p w:rsidR="00DB1347" w:rsidRPr="00D84672" w:rsidRDefault="00DB1347" w:rsidP="00DB1347">
      <w:pPr>
        <w:sectPr w:rsidR="00DB1347" w:rsidRPr="00D84672">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1506C3" w:rsidRPr="00D84672" w:rsidRDefault="001506C3" w:rsidP="001506C3">
      <w:pPr>
        <w:pStyle w:val="Bilaga"/>
      </w:pPr>
      <w:r w:rsidRPr="00D84672">
        <w:t>Bilaga</w:t>
      </w:r>
    </w:p>
    <w:p w:rsidR="006E1A46" w:rsidRPr="00D84672" w:rsidRDefault="006E1A46" w:rsidP="006E1A46">
      <w:pPr>
        <w:pStyle w:val="Rubrik1"/>
        <w:rPr>
          <w:noProof w:val="0"/>
        </w:rPr>
      </w:pPr>
      <w:r w:rsidRPr="00D84672">
        <w:rPr>
          <w:noProof w:val="0"/>
        </w:rPr>
        <w:t>Riksrevsionens årliga rapport 2007</w:t>
      </w:r>
      <w:bookmarkEnd w:id="11"/>
    </w:p>
    <w:p w:rsidR="006E1A46" w:rsidRPr="00D84672" w:rsidRDefault="006E1A46" w:rsidP="006E1A46">
      <w:r w:rsidRPr="00D84672">
        <w:t>Riksrevisionens årliga rapport lämnas härmed till regeringen. Enligt 12 § lagen (2002:1022) om revision av statlig verksamhet m.m. ska de viktigaste iakttagelserna från effektivitetsrev</w:t>
      </w:r>
      <w:r w:rsidRPr="00D84672">
        <w:t>i</w:t>
      </w:r>
      <w:r w:rsidRPr="00D84672">
        <w:t xml:space="preserve">sionen och den årliga revisionen samlas i en årlig rapport. </w:t>
      </w:r>
    </w:p>
    <w:p w:rsidR="006E1A46" w:rsidRPr="00D84672" w:rsidRDefault="006E1A46" w:rsidP="006E1A46">
      <w:pPr>
        <w:pStyle w:val="Normaltindrag"/>
      </w:pPr>
      <w:r w:rsidRPr="00D84672">
        <w:t>Årliga rapporten överlämnas samtidigt till Riksrevisionens styre</w:t>
      </w:r>
      <w:r w:rsidRPr="00D84672">
        <w:t>l</w:t>
      </w:r>
      <w:r w:rsidRPr="00D84672">
        <w:t>se.</w:t>
      </w:r>
    </w:p>
    <w:p w:rsidR="006E1A46" w:rsidRPr="00D84672" w:rsidRDefault="006E1A46" w:rsidP="006E1A46">
      <w:pPr>
        <w:pStyle w:val="Normaltindrag"/>
      </w:pPr>
      <w:r w:rsidRPr="00D84672">
        <w:t>Riksrevisorerna Lennart Grufberg, Eva Lindström och Karin Lindell har beslutat i detta ärende. Processägare Anders Rånlund har varit föredragande. Granskningschef Anette Wik, bitr</w:t>
      </w:r>
      <w:r w:rsidRPr="00D84672">
        <w:t>ä</w:t>
      </w:r>
      <w:r w:rsidRPr="00D84672">
        <w:t>dande granskningschef Inge Danielsson och revisionsdirektör Annika Gustafsson har medverkat vid den slutliga han</w:t>
      </w:r>
      <w:r w:rsidRPr="00D84672">
        <w:t>d</w:t>
      </w:r>
      <w:r w:rsidRPr="00D84672">
        <w:t>läggningen.</w:t>
      </w:r>
    </w:p>
    <w:p w:rsidR="006E1A46" w:rsidRPr="00D84672" w:rsidRDefault="006E1A46" w:rsidP="006E1A46"/>
    <w:p w:rsidR="006E1A46" w:rsidRPr="00D84672" w:rsidRDefault="006E1A46" w:rsidP="006E1A46"/>
    <w:p w:rsidR="006E1A46" w:rsidRPr="00D84672" w:rsidRDefault="006E1A46" w:rsidP="006E1A46">
      <w:pPr>
        <w:rPr>
          <w:i/>
        </w:rPr>
      </w:pPr>
      <w:r w:rsidRPr="00D84672">
        <w:rPr>
          <w:i/>
        </w:rPr>
        <w:t xml:space="preserve">Lennart Grufberg </w:t>
      </w:r>
      <w:r w:rsidRPr="00D84672">
        <w:rPr>
          <w:i/>
        </w:rPr>
        <w:tab/>
        <w:t xml:space="preserve">Eva Lindström </w:t>
      </w:r>
      <w:r w:rsidRPr="00D84672">
        <w:rPr>
          <w:i/>
        </w:rPr>
        <w:tab/>
        <w:t xml:space="preserve">               Karin Lindell</w:t>
      </w:r>
    </w:p>
    <w:p w:rsidR="006E1A46" w:rsidRPr="00D84672" w:rsidRDefault="006E1A46" w:rsidP="006E1A46"/>
    <w:p w:rsidR="006E1A46" w:rsidRPr="00D84672" w:rsidRDefault="006E1A46" w:rsidP="006E1A46">
      <w:pPr>
        <w:rPr>
          <w:i/>
        </w:rPr>
      </w:pPr>
      <w:r w:rsidRPr="00D84672">
        <w:rPr>
          <w:i/>
        </w:rPr>
        <w:t>Anders Rånlund</w:t>
      </w:r>
    </w:p>
    <w:p w:rsidR="006E1A46" w:rsidRPr="00D84672" w:rsidRDefault="00DB47F5" w:rsidP="00DB47F5">
      <w:pPr>
        <w:pStyle w:val="Rubrik2"/>
        <w:spacing w:before="0"/>
      </w:pPr>
      <w:bookmarkStart w:id="12" w:name="_Toc170193964"/>
      <w:r w:rsidRPr="00D84672">
        <w:br w:type="page"/>
      </w:r>
      <w:r w:rsidR="006E1A46" w:rsidRPr="00D84672">
        <w:t>Förord</w:t>
      </w:r>
      <w:bookmarkEnd w:id="12"/>
      <w:r w:rsidR="006E1A46" w:rsidRPr="00D84672">
        <w:t xml:space="preserve"> </w:t>
      </w:r>
    </w:p>
    <w:p w:rsidR="00E4246D" w:rsidRPr="00D84672" w:rsidRDefault="006E1A46" w:rsidP="006E1A46">
      <w:r w:rsidRPr="00D84672">
        <w:t>Riksrevisionens årliga rapport innehåller våra viktigaste iakttagelser från det</w:t>
      </w:r>
      <w:r w:rsidR="00E4246D" w:rsidRPr="00D84672">
        <w:t xml:space="preserve"> </w:t>
      </w:r>
      <w:r w:rsidRPr="00D84672">
        <w:t>gångna året.</w:t>
      </w:r>
    </w:p>
    <w:p w:rsidR="00E4246D" w:rsidRPr="00D84672" w:rsidRDefault="006E1A46" w:rsidP="00E4246D">
      <w:pPr>
        <w:pStyle w:val="Normaltindrag"/>
      </w:pPr>
      <w:r w:rsidRPr="00D84672">
        <w:t>När Riksrevisionen bildades 1 juli 2003 fanns en viss osäkerhet om vår roll.</w:t>
      </w:r>
      <w:r w:rsidR="00E4246D" w:rsidRPr="00D84672">
        <w:t xml:space="preserve"> </w:t>
      </w:r>
      <w:r w:rsidRPr="00D84672">
        <w:t>Osäkerheten gällde förutsättningarna för en oberoende revision. Det är viktigt att</w:t>
      </w:r>
      <w:r w:rsidR="00E4246D" w:rsidRPr="00D84672">
        <w:t xml:space="preserve"> </w:t>
      </w:r>
      <w:r w:rsidRPr="00D84672">
        <w:t>understryka att revision som ska upplevas som trovärdig måste, så långt mö</w:t>
      </w:r>
      <w:r w:rsidRPr="00D84672">
        <w:t>j</w:t>
      </w:r>
      <w:r w:rsidRPr="00D84672">
        <w:t>ligt,</w:t>
      </w:r>
      <w:r w:rsidR="00E4246D" w:rsidRPr="00D84672">
        <w:t xml:space="preserve"> </w:t>
      </w:r>
      <w:r w:rsidRPr="00D84672">
        <w:t>utgå från sakliga och invändningsfria bedömningsgrunder.</w:t>
      </w:r>
    </w:p>
    <w:p w:rsidR="00E4246D" w:rsidRPr="00D84672" w:rsidRDefault="006E1A46" w:rsidP="00E4246D">
      <w:pPr>
        <w:pStyle w:val="Normaltindrag"/>
      </w:pPr>
      <w:r w:rsidRPr="00D84672">
        <w:t>Vi granskar inte politiken. Vi granskar genomförandet och effekterna av politiken.</w:t>
      </w:r>
      <w:r w:rsidR="00E4246D" w:rsidRPr="00D84672">
        <w:t xml:space="preserve"> </w:t>
      </w:r>
      <w:r w:rsidRPr="00D84672">
        <w:t>Vanligtvis utgår vi från riksdagens beslut. Har regeringen geno</w:t>
      </w:r>
      <w:r w:rsidRPr="00D84672">
        <w:t>m</w:t>
      </w:r>
      <w:r w:rsidRPr="00D84672">
        <w:t>fört besl</w:t>
      </w:r>
      <w:r w:rsidRPr="00D84672">
        <w:t>u</w:t>
      </w:r>
      <w:r w:rsidRPr="00D84672">
        <w:t>ten?</w:t>
      </w:r>
      <w:r w:rsidR="00E4246D" w:rsidRPr="00D84672">
        <w:t xml:space="preserve"> </w:t>
      </w:r>
      <w:r w:rsidRPr="00D84672">
        <w:t>Har målen konkretiserats för ansvariga myndigheter och har statsförvaltnin</w:t>
      </w:r>
      <w:r w:rsidRPr="00D84672">
        <w:t>g</w:t>
      </w:r>
      <w:r w:rsidRPr="00D84672">
        <w:t>en</w:t>
      </w:r>
      <w:r w:rsidR="00E4246D" w:rsidRPr="00D84672">
        <w:t xml:space="preserve"> </w:t>
      </w:r>
      <w:r w:rsidRPr="00D84672">
        <w:t>genomfört verksamheten på ett effektivt sätt?</w:t>
      </w:r>
      <w:r w:rsidR="00E4246D" w:rsidRPr="00D84672">
        <w:t xml:space="preserve"> </w:t>
      </w:r>
    </w:p>
    <w:p w:rsidR="006E1A46" w:rsidRPr="00D84672" w:rsidRDefault="006E1A46" w:rsidP="00E4246D">
      <w:pPr>
        <w:pStyle w:val="Normaltindrag"/>
      </w:pPr>
      <w:r w:rsidRPr="00D84672">
        <w:t>En viktig uppgift för revisionen är också att granska underlagen för besl</w:t>
      </w:r>
      <w:r w:rsidRPr="00D84672">
        <w:t>u</w:t>
      </w:r>
      <w:r w:rsidRPr="00D84672">
        <w:t>ten.</w:t>
      </w:r>
      <w:r w:rsidR="00E4246D" w:rsidRPr="00D84672">
        <w:t xml:space="preserve"> </w:t>
      </w:r>
      <w:r w:rsidRPr="00D84672">
        <w:t>Beslut som fattas på ett bristfälligt eller missvisande underlag riskerar i förlängningen</w:t>
      </w:r>
      <w:r w:rsidR="00E4246D" w:rsidRPr="00D84672">
        <w:t xml:space="preserve"> </w:t>
      </w:r>
      <w:r w:rsidRPr="00D84672">
        <w:t>att leda till misshushållning med offentliga medel. Ytterst han</w:t>
      </w:r>
      <w:r w:rsidRPr="00D84672">
        <w:t>d</w:t>
      </w:r>
      <w:r w:rsidRPr="00D84672">
        <w:t>lar det om</w:t>
      </w:r>
      <w:r w:rsidR="00E4246D" w:rsidRPr="00D84672">
        <w:t xml:space="preserve"> </w:t>
      </w:r>
      <w:r w:rsidRPr="00D84672">
        <w:t>huruvida skattebetalarna fått valuta för pengarna.</w:t>
      </w:r>
    </w:p>
    <w:p w:rsidR="006E1A46" w:rsidRPr="00D84672" w:rsidRDefault="006E1A46" w:rsidP="006E1A46"/>
    <w:p w:rsidR="006E1A46" w:rsidRPr="00D84672" w:rsidRDefault="006E1A46" w:rsidP="006E1A46">
      <w:r w:rsidRPr="00D84672">
        <w:t>Lennart Grufberg</w:t>
      </w:r>
      <w:r w:rsidR="00E4246D" w:rsidRPr="00D84672">
        <w:tab/>
        <w:t>Eva Lindström                       Karin Lin</w:t>
      </w:r>
      <w:r w:rsidR="00E4246D" w:rsidRPr="00D84672">
        <w:t>d</w:t>
      </w:r>
      <w:r w:rsidR="00E4246D" w:rsidRPr="00D84672">
        <w:t>ell</w:t>
      </w:r>
    </w:p>
    <w:p w:rsidR="006E1A46" w:rsidRPr="00D84672" w:rsidRDefault="006E1A46" w:rsidP="006E1A46">
      <w:pPr>
        <w:rPr>
          <w:i/>
          <w:iCs/>
        </w:rPr>
      </w:pPr>
      <w:r w:rsidRPr="00D84672">
        <w:rPr>
          <w:i/>
          <w:iCs/>
        </w:rPr>
        <w:t>Riksrevisor</w:t>
      </w:r>
      <w:r w:rsidR="00E4246D" w:rsidRPr="00D84672">
        <w:rPr>
          <w:i/>
          <w:iCs/>
        </w:rPr>
        <w:tab/>
      </w:r>
      <w:r w:rsidR="00E4246D" w:rsidRPr="00D84672">
        <w:rPr>
          <w:i/>
          <w:iCs/>
        </w:rPr>
        <w:tab/>
        <w:t xml:space="preserve">Riksrevisor                          </w:t>
      </w:r>
      <w:r w:rsidR="00C86185" w:rsidRPr="00D84672">
        <w:rPr>
          <w:i/>
          <w:iCs/>
        </w:rPr>
        <w:t xml:space="preserve">  </w:t>
      </w:r>
      <w:r w:rsidR="00E4246D" w:rsidRPr="00D84672">
        <w:rPr>
          <w:i/>
          <w:iCs/>
        </w:rPr>
        <w:t>Riksrevisor</w:t>
      </w:r>
    </w:p>
    <w:p w:rsidR="00DB47F5" w:rsidRPr="00D84672" w:rsidRDefault="00DB47F5" w:rsidP="00DB47F5">
      <w:pPr>
        <w:pStyle w:val="Normaltindrag"/>
      </w:pPr>
    </w:p>
    <w:p w:rsidR="006E1A46" w:rsidRPr="00D84672" w:rsidRDefault="00DB47F5" w:rsidP="00E4246D">
      <w:pPr>
        <w:pStyle w:val="Rubrik2"/>
      </w:pPr>
      <w:bookmarkStart w:id="13" w:name="_Toc170193965"/>
      <w:r w:rsidRPr="00D84672">
        <w:br w:type="page"/>
      </w:r>
      <w:r w:rsidR="006E1A46" w:rsidRPr="00D84672">
        <w:t>Riksrevisorernas slutsatser och rekommendationer</w:t>
      </w:r>
      <w:bookmarkEnd w:id="13"/>
    </w:p>
    <w:p w:rsidR="006E1A46" w:rsidRPr="00D84672" w:rsidRDefault="006E1A46" w:rsidP="006E1A46">
      <w:pPr>
        <w:rPr>
          <w:bCs/>
        </w:rPr>
      </w:pPr>
      <w:r w:rsidRPr="00D84672">
        <w:rPr>
          <w:bCs/>
        </w:rPr>
        <w:t>Våra viktigaste iakttagelser från det gångna året inriktas mot fyra o</w:t>
      </w:r>
      <w:r w:rsidRPr="00D84672">
        <w:rPr>
          <w:bCs/>
        </w:rPr>
        <w:t>m</w:t>
      </w:r>
      <w:r w:rsidRPr="00D84672">
        <w:rPr>
          <w:bCs/>
        </w:rPr>
        <w:t>råden i den statliga förvaltningen:</w:t>
      </w:r>
    </w:p>
    <w:p w:rsidR="006E1A46" w:rsidRPr="00D84672" w:rsidRDefault="006E1A46" w:rsidP="00E4246D">
      <w:pPr>
        <w:numPr>
          <w:ilvl w:val="0"/>
          <w:numId w:val="5"/>
        </w:numPr>
        <w:rPr>
          <w:bCs/>
        </w:rPr>
      </w:pPr>
      <w:r w:rsidRPr="00D84672">
        <w:rPr>
          <w:bCs/>
        </w:rPr>
        <w:t>Förmågan att säkerställa det statliga åtagandet med hjälp av en fungera</w:t>
      </w:r>
      <w:r w:rsidRPr="00D84672">
        <w:rPr>
          <w:bCs/>
        </w:rPr>
        <w:t>n</w:t>
      </w:r>
      <w:r w:rsidRPr="00D84672">
        <w:rPr>
          <w:bCs/>
        </w:rPr>
        <w:t>de statlig tillsyn.</w:t>
      </w:r>
    </w:p>
    <w:p w:rsidR="006E1A46" w:rsidRPr="00D84672" w:rsidRDefault="00E4246D" w:rsidP="00E4246D">
      <w:pPr>
        <w:numPr>
          <w:ilvl w:val="0"/>
          <w:numId w:val="5"/>
        </w:numPr>
        <w:rPr>
          <w:bCs/>
        </w:rPr>
      </w:pPr>
      <w:r w:rsidRPr="00D84672">
        <w:rPr>
          <w:bCs/>
        </w:rPr>
        <w:t>R</w:t>
      </w:r>
      <w:r w:rsidR="006E1A46" w:rsidRPr="00D84672">
        <w:rPr>
          <w:bCs/>
        </w:rPr>
        <w:t>egeringens redovisning till riksdagen i de budgetpolitiska dok</w:t>
      </w:r>
      <w:r w:rsidR="006E1A46" w:rsidRPr="00D84672">
        <w:rPr>
          <w:bCs/>
        </w:rPr>
        <w:t>u</w:t>
      </w:r>
      <w:r w:rsidR="006E1A46" w:rsidRPr="00D84672">
        <w:rPr>
          <w:bCs/>
        </w:rPr>
        <w:t>menten.</w:t>
      </w:r>
    </w:p>
    <w:p w:rsidR="006E1A46" w:rsidRPr="00D84672" w:rsidRDefault="006E1A46" w:rsidP="00E4246D">
      <w:pPr>
        <w:numPr>
          <w:ilvl w:val="0"/>
          <w:numId w:val="5"/>
        </w:numPr>
        <w:rPr>
          <w:bCs/>
        </w:rPr>
      </w:pPr>
      <w:r w:rsidRPr="00D84672">
        <w:rPr>
          <w:bCs/>
        </w:rPr>
        <w:t>Genomförandet av arbetsmarknadspolitiken.</w:t>
      </w:r>
    </w:p>
    <w:p w:rsidR="006E1A46" w:rsidRPr="00D84672" w:rsidRDefault="006E1A46" w:rsidP="00E4246D">
      <w:pPr>
        <w:numPr>
          <w:ilvl w:val="0"/>
          <w:numId w:val="5"/>
        </w:numPr>
        <w:rPr>
          <w:bCs/>
        </w:rPr>
      </w:pPr>
      <w:r w:rsidRPr="00D84672">
        <w:rPr>
          <w:bCs/>
        </w:rPr>
        <w:t>Hur myndigheterna säkerställer att verksamheten</w:t>
      </w:r>
      <w:r w:rsidR="00E4246D" w:rsidRPr="00D84672">
        <w:rPr>
          <w:bCs/>
        </w:rPr>
        <w:t xml:space="preserve"> </w:t>
      </w:r>
      <w:r w:rsidRPr="00D84672">
        <w:rPr>
          <w:bCs/>
        </w:rPr>
        <w:t>bedrivs enligt gä</w:t>
      </w:r>
      <w:r w:rsidRPr="00D84672">
        <w:rPr>
          <w:bCs/>
        </w:rPr>
        <w:t>l</w:t>
      </w:r>
      <w:r w:rsidRPr="00D84672">
        <w:rPr>
          <w:bCs/>
        </w:rPr>
        <w:t>lande lagar och förordningar.</w:t>
      </w:r>
    </w:p>
    <w:p w:rsidR="006E1A46" w:rsidRPr="00D84672" w:rsidRDefault="006E1A46" w:rsidP="006E1A46">
      <w:pPr>
        <w:rPr>
          <w:b/>
          <w:bCs/>
        </w:rPr>
      </w:pPr>
      <w:r w:rsidRPr="00D84672">
        <w:rPr>
          <w:bCs/>
        </w:rPr>
        <w:t>De brister och tillkortakommanden som vi redovisar i denna rapport är allva</w:t>
      </w:r>
      <w:r w:rsidRPr="00D84672">
        <w:rPr>
          <w:bCs/>
        </w:rPr>
        <w:t>r</w:t>
      </w:r>
      <w:r w:rsidRPr="00D84672">
        <w:rPr>
          <w:bCs/>
        </w:rPr>
        <w:t>liga. Det handlar om rättssäkerhet och hushållning med offentliga medel. Bristerna påverkar medborgarnas vardag och förtroendet för den statliga verksamheten.</w:t>
      </w:r>
    </w:p>
    <w:p w:rsidR="006E1A46" w:rsidRPr="00D84672" w:rsidRDefault="006E1A46" w:rsidP="00E4246D">
      <w:pPr>
        <w:pStyle w:val="Rubrik3"/>
        <w:rPr>
          <w:noProof w:val="0"/>
        </w:rPr>
      </w:pPr>
      <w:bookmarkStart w:id="14" w:name="_Toc170193966"/>
      <w:r w:rsidRPr="00D84672">
        <w:rPr>
          <w:noProof w:val="0"/>
        </w:rPr>
        <w:t>Tillsynen fungerar inte</w:t>
      </w:r>
      <w:bookmarkEnd w:id="14"/>
    </w:p>
    <w:p w:rsidR="00E4246D" w:rsidRPr="00D84672" w:rsidRDefault="006E1A46" w:rsidP="006E1A46">
      <w:r w:rsidRPr="00D84672">
        <w:t>En stor del av den statligt reglerade verksamheten utförs av kommuner och landsting. Det handlar om verksamheter av stor betydelse för enskilda me</w:t>
      </w:r>
      <w:r w:rsidRPr="00D84672">
        <w:t>d</w:t>
      </w:r>
      <w:r w:rsidRPr="00D84672">
        <w:t xml:space="preserve">borgare, inte bara som skattebetalare utan även som mottagare av offentliga </w:t>
      </w:r>
      <w:r w:rsidRPr="00D84672">
        <w:t>t</w:t>
      </w:r>
      <w:r w:rsidRPr="00D84672">
        <w:t>jänster. Det gäller till exempel skolan, vården och omsorgen.  Den statliga tillsynen är ett viktigt verktyg för att säkerställa det offentliga åtagandet och kraven på trygghet och rättssäkerhet. Regeringen har det yttersta ansvaret för att all tillsyn inriktas och bedrivs på det sätt som lagstiftningen anger.</w:t>
      </w:r>
    </w:p>
    <w:p w:rsidR="00E4246D" w:rsidRPr="00D84672" w:rsidRDefault="006E1A46" w:rsidP="00E4246D">
      <w:pPr>
        <w:pStyle w:val="Normaltindrag"/>
      </w:pPr>
      <w:r w:rsidRPr="00D84672">
        <w:t>I ett stort antal granskningar av statliga myndigheters</w:t>
      </w:r>
      <w:r w:rsidR="00E4246D" w:rsidRPr="00D84672">
        <w:t xml:space="preserve"> </w:t>
      </w:r>
      <w:r w:rsidRPr="00D84672">
        <w:t>tillsyn av framför allt kommunal verksamhet kan vi</w:t>
      </w:r>
      <w:r w:rsidR="00E4246D" w:rsidRPr="00D84672">
        <w:t xml:space="preserve"> </w:t>
      </w:r>
      <w:r w:rsidRPr="00D84672">
        <w:t>konstatera att tillsynen inte fungerar. Tillsynen sker för</w:t>
      </w:r>
      <w:r w:rsidR="00E4246D" w:rsidRPr="00D84672">
        <w:t xml:space="preserve"> </w:t>
      </w:r>
      <w:r w:rsidRPr="00D84672">
        <w:t>sällan och utförs inte enhetligt. Sanktionsmedel används</w:t>
      </w:r>
      <w:r w:rsidR="00E4246D" w:rsidRPr="00D84672">
        <w:t xml:space="preserve"> </w:t>
      </w:r>
      <w:r w:rsidRPr="00D84672">
        <w:t>inte i til</w:t>
      </w:r>
      <w:r w:rsidRPr="00D84672">
        <w:t>l</w:t>
      </w:r>
      <w:r w:rsidRPr="00D84672">
        <w:t>räcklig utsräckning och tillsynen följs sällan upp.</w:t>
      </w:r>
      <w:r w:rsidR="00E4246D" w:rsidRPr="00D84672">
        <w:t xml:space="preserve"> </w:t>
      </w:r>
      <w:r w:rsidRPr="00D84672">
        <w:t>I vissa fall är det också otydligt vem som ansvarar för</w:t>
      </w:r>
      <w:r w:rsidR="00E4246D" w:rsidRPr="00D84672">
        <w:t xml:space="preserve"> </w:t>
      </w:r>
      <w:r w:rsidRPr="00D84672">
        <w:t>tillsynen. Dessa problem är extra allvarliga inom områden</w:t>
      </w:r>
      <w:r w:rsidR="00E4246D" w:rsidRPr="00D84672">
        <w:t xml:space="preserve"> </w:t>
      </w:r>
      <w:r w:rsidRPr="00D84672">
        <w:t>som berör grupper som har svårt att göra sig hörda. Vi</w:t>
      </w:r>
      <w:r w:rsidR="00E4246D" w:rsidRPr="00D84672">
        <w:t xml:space="preserve"> </w:t>
      </w:r>
      <w:r w:rsidRPr="00D84672">
        <w:t>har bland annat uppmärksammat detta i granskningar av</w:t>
      </w:r>
      <w:r w:rsidR="00E4246D" w:rsidRPr="00D84672">
        <w:t xml:space="preserve"> </w:t>
      </w:r>
      <w:r w:rsidRPr="00D84672">
        <w:t>tillsynen av kommune</w:t>
      </w:r>
      <w:r w:rsidRPr="00D84672">
        <w:t>r</w:t>
      </w:r>
      <w:r w:rsidRPr="00D84672">
        <w:t>nas hantering av förmåner inom</w:t>
      </w:r>
      <w:r w:rsidR="00E4246D" w:rsidRPr="00D84672">
        <w:t xml:space="preserve"> </w:t>
      </w:r>
      <w:r w:rsidRPr="00D84672">
        <w:t>LSS-området och av överförmyndarver</w:t>
      </w:r>
      <w:r w:rsidRPr="00D84672">
        <w:t>k</w:t>
      </w:r>
      <w:r w:rsidRPr="00D84672">
        <w:t>samheten.</w:t>
      </w:r>
      <w:r w:rsidR="00E4246D" w:rsidRPr="00D84672">
        <w:t xml:space="preserve"> </w:t>
      </w:r>
    </w:p>
    <w:p w:rsidR="006E1A46" w:rsidRPr="00D84672" w:rsidRDefault="006E1A46" w:rsidP="00E4246D">
      <w:pPr>
        <w:pStyle w:val="Normaltindrag"/>
      </w:pPr>
      <w:r w:rsidRPr="00D84672">
        <w:t>Liknande problem finns även inom tillsynen av medborgarnas</w:t>
      </w:r>
      <w:r w:rsidR="00E4246D" w:rsidRPr="00D84672">
        <w:t xml:space="preserve"> </w:t>
      </w:r>
      <w:r w:rsidRPr="00D84672">
        <w:t>skydd som konsumenter. Våra granskningar av</w:t>
      </w:r>
      <w:r w:rsidR="00E4246D" w:rsidRPr="00D84672">
        <w:t xml:space="preserve"> </w:t>
      </w:r>
      <w:r w:rsidRPr="00D84672">
        <w:t>tillsynen av konsumentskyddet på det finansiella området</w:t>
      </w:r>
      <w:r w:rsidR="00E4246D" w:rsidRPr="00D84672">
        <w:t xml:space="preserve"> </w:t>
      </w:r>
      <w:r w:rsidRPr="00D84672">
        <w:t>och tillsynen av fastighetsmäklare visar att staten inte</w:t>
      </w:r>
      <w:r w:rsidR="00E4246D" w:rsidRPr="00D84672">
        <w:t xml:space="preserve"> </w:t>
      </w:r>
      <w:r w:rsidRPr="00D84672">
        <w:t>s</w:t>
      </w:r>
      <w:r w:rsidRPr="00D84672">
        <w:t>ä</w:t>
      </w:r>
      <w:r w:rsidRPr="00D84672">
        <w:t>kerställer att medborgarna får ett gott konsumentskydd.</w:t>
      </w:r>
      <w:r w:rsidR="00E4246D" w:rsidRPr="00D84672">
        <w:t xml:space="preserve"> </w:t>
      </w:r>
      <w:r w:rsidRPr="00D84672">
        <w:t>Orsakerna till att tillsynen inte fungerar varierar. I många</w:t>
      </w:r>
      <w:r w:rsidR="00E4246D" w:rsidRPr="00D84672">
        <w:t xml:space="preserve"> </w:t>
      </w:r>
      <w:r w:rsidRPr="00D84672">
        <w:t>fall är tillsynsenheterna relativt små, vilket riskerar att</w:t>
      </w:r>
      <w:r w:rsidR="00E4246D" w:rsidRPr="00D84672">
        <w:t xml:space="preserve"> </w:t>
      </w:r>
      <w:r w:rsidRPr="00D84672">
        <w:t>göra dem tandlösa gentemot de aktörer de ska kontrollera.</w:t>
      </w:r>
      <w:r w:rsidR="00E4246D" w:rsidRPr="00D84672">
        <w:t xml:space="preserve">  </w:t>
      </w:r>
      <w:r w:rsidRPr="00D84672">
        <w:t>Ibland har också den kontrollerande rollen fått</w:t>
      </w:r>
      <w:r w:rsidR="00E4246D" w:rsidRPr="00D84672">
        <w:t xml:space="preserve"> </w:t>
      </w:r>
      <w:r w:rsidRPr="00D84672">
        <w:t>stå tillbaka för den främjande. Tillsynsmyndigheterna</w:t>
      </w:r>
      <w:r w:rsidR="00E4246D" w:rsidRPr="00D84672">
        <w:t xml:space="preserve"> </w:t>
      </w:r>
      <w:r w:rsidRPr="00D84672">
        <w:t>själva anger bland annat resursbrist och kompeten</w:t>
      </w:r>
      <w:r w:rsidRPr="00D84672">
        <w:t>s</w:t>
      </w:r>
      <w:r w:rsidRPr="00D84672">
        <w:t>problem</w:t>
      </w:r>
      <w:r w:rsidR="00E4246D" w:rsidRPr="00D84672">
        <w:t xml:space="preserve"> </w:t>
      </w:r>
      <w:r w:rsidRPr="00D84672">
        <w:t>som förklaringar. I några fall har inte regeringen</w:t>
      </w:r>
      <w:r w:rsidR="00E4246D" w:rsidRPr="00D84672">
        <w:t xml:space="preserve"> </w:t>
      </w:r>
      <w:r w:rsidRPr="00D84672">
        <w:t>tillräckligt tydligt fördelat ansvaret mellan olika aktörer.</w:t>
      </w:r>
      <w:r w:rsidR="00E4246D" w:rsidRPr="00D84672">
        <w:t xml:space="preserve"> </w:t>
      </w:r>
      <w:r w:rsidRPr="00D84672">
        <w:t>I det sammanhanget är det viktigt att understryka att</w:t>
      </w:r>
      <w:r w:rsidR="00E4246D" w:rsidRPr="00D84672">
        <w:t xml:space="preserve"> </w:t>
      </w:r>
      <w:r w:rsidRPr="00D84672">
        <w:t>myndigheterna har ett ansvar för att redovisa problem för</w:t>
      </w:r>
      <w:r w:rsidR="00E4246D" w:rsidRPr="00D84672">
        <w:t xml:space="preserve"> </w:t>
      </w:r>
      <w:r w:rsidRPr="00D84672">
        <w:t>regeringen. De är också skyldiga att begära förtydligande</w:t>
      </w:r>
      <w:r w:rsidR="00E4246D" w:rsidRPr="00D84672">
        <w:t xml:space="preserve"> </w:t>
      </w:r>
      <w:r w:rsidRPr="00D84672">
        <w:t>av ansvarsförde</w:t>
      </w:r>
      <w:r w:rsidRPr="00D84672">
        <w:t>l</w:t>
      </w:r>
      <w:r w:rsidRPr="00D84672">
        <w:t>ning eller översyn av lagstiftning om så</w:t>
      </w:r>
      <w:r w:rsidR="00E4246D" w:rsidRPr="00D84672">
        <w:t xml:space="preserve"> </w:t>
      </w:r>
      <w:r w:rsidRPr="00D84672">
        <w:t>behövs.</w:t>
      </w:r>
    </w:p>
    <w:p w:rsidR="006E1A46" w:rsidRPr="00D84672" w:rsidRDefault="006E1A46" w:rsidP="00E4246D">
      <w:pPr>
        <w:pStyle w:val="Rubrik3"/>
        <w:rPr>
          <w:bCs/>
          <w:noProof w:val="0"/>
        </w:rPr>
      </w:pPr>
      <w:bookmarkStart w:id="15" w:name="_Toc170193967"/>
      <w:r w:rsidRPr="00D84672">
        <w:rPr>
          <w:noProof w:val="0"/>
        </w:rPr>
        <w:t>Bristande transparens i redovisningen av de offentliga</w:t>
      </w:r>
      <w:r w:rsidR="00E4246D" w:rsidRPr="00D84672">
        <w:rPr>
          <w:noProof w:val="0"/>
        </w:rPr>
        <w:t xml:space="preserve"> </w:t>
      </w:r>
      <w:r w:rsidRPr="00D84672">
        <w:rPr>
          <w:bCs/>
          <w:noProof w:val="0"/>
        </w:rPr>
        <w:t>finanserna</w:t>
      </w:r>
      <w:bookmarkEnd w:id="15"/>
    </w:p>
    <w:p w:rsidR="00E4246D" w:rsidRPr="00D84672" w:rsidRDefault="006E1A46" w:rsidP="006E1A46">
      <w:r w:rsidRPr="00D84672">
        <w:t>Våra granskningar av hur regeringen tillämpar det</w:t>
      </w:r>
      <w:r w:rsidR="00E4246D" w:rsidRPr="00D84672">
        <w:t xml:space="preserve"> </w:t>
      </w:r>
      <w:r w:rsidRPr="00D84672">
        <w:t>finanspolitiska ramverket har hittills i huvudsak inriktats</w:t>
      </w:r>
      <w:r w:rsidR="00E4246D" w:rsidRPr="00D84672">
        <w:t xml:space="preserve"> </w:t>
      </w:r>
      <w:r w:rsidRPr="00D84672">
        <w:t>mot huruvida riksdagen får en god bild av regeringens</w:t>
      </w:r>
      <w:r w:rsidR="00E4246D" w:rsidRPr="00D84672">
        <w:t xml:space="preserve"> </w:t>
      </w:r>
      <w:r w:rsidRPr="00D84672">
        <w:t>överväganden och om redovisningen är transparent</w:t>
      </w:r>
      <w:r w:rsidR="00E4246D" w:rsidRPr="00D84672">
        <w:t xml:space="preserve"> </w:t>
      </w:r>
      <w:r w:rsidRPr="00D84672">
        <w:t>och fullstä</w:t>
      </w:r>
      <w:r w:rsidRPr="00D84672">
        <w:t>n</w:t>
      </w:r>
      <w:r w:rsidRPr="00D84672">
        <w:t>dig. Vi har bland annat kunnat konstatera</w:t>
      </w:r>
      <w:r w:rsidR="00E4246D" w:rsidRPr="00D84672">
        <w:t xml:space="preserve"> </w:t>
      </w:r>
      <w:r w:rsidRPr="00D84672">
        <w:t>att uppföljningen av överskottsm</w:t>
      </w:r>
      <w:r w:rsidRPr="00D84672">
        <w:t>å</w:t>
      </w:r>
      <w:r w:rsidRPr="00D84672">
        <w:t>let brister och att</w:t>
      </w:r>
      <w:r w:rsidR="00E4246D" w:rsidRPr="00D84672">
        <w:t xml:space="preserve"> </w:t>
      </w:r>
      <w:r w:rsidRPr="00D84672">
        <w:t>kvaliteten i och redovisningen av prognoserna på både</w:t>
      </w:r>
      <w:r w:rsidR="00E4246D" w:rsidRPr="00D84672">
        <w:t xml:space="preserve"> </w:t>
      </w:r>
      <w:r w:rsidRPr="00D84672">
        <w:t>stat</w:t>
      </w:r>
      <w:r w:rsidRPr="00D84672">
        <w:t>s</w:t>
      </w:r>
      <w:r w:rsidRPr="00D84672">
        <w:t>budgetens utgifts- och inkomstsida kan förbättras.</w:t>
      </w:r>
      <w:r w:rsidR="00E4246D" w:rsidRPr="00D84672">
        <w:t xml:space="preserve"> </w:t>
      </w:r>
      <w:r w:rsidRPr="00D84672">
        <w:t>Felbedömningar av framt</w:t>
      </w:r>
      <w:r w:rsidRPr="00D84672">
        <w:t>i</w:t>
      </w:r>
      <w:r w:rsidRPr="00D84672">
        <w:t>da skatteinkomster på uppemot</w:t>
      </w:r>
      <w:r w:rsidR="00E4246D" w:rsidRPr="00D84672">
        <w:t xml:space="preserve"> </w:t>
      </w:r>
      <w:r w:rsidRPr="00D84672">
        <w:t>två procent av BNP försvårar möjligheten att styra mot</w:t>
      </w:r>
      <w:r w:rsidR="00E4246D" w:rsidRPr="00D84672">
        <w:t xml:space="preserve"> </w:t>
      </w:r>
      <w:r w:rsidRPr="00D84672">
        <w:t>överskottsmålet. Vi anser också att nuvarande redovisning</w:t>
      </w:r>
      <w:r w:rsidR="00E4246D" w:rsidRPr="00D84672">
        <w:t xml:space="preserve"> </w:t>
      </w:r>
      <w:r w:rsidRPr="00D84672">
        <w:t>av ska</w:t>
      </w:r>
      <w:r w:rsidRPr="00D84672">
        <w:t>t</w:t>
      </w:r>
      <w:r w:rsidRPr="00D84672">
        <w:t>teutgifterna inte är tillräckligt överskådlig och</w:t>
      </w:r>
      <w:r w:rsidR="00E4246D" w:rsidRPr="00D84672">
        <w:t xml:space="preserve"> </w:t>
      </w:r>
      <w:r w:rsidRPr="00D84672">
        <w:t>att hanteringen inte ger en tillräckligt stram budgetprövning.</w:t>
      </w:r>
      <w:r w:rsidR="00E4246D" w:rsidRPr="00D84672">
        <w:t xml:space="preserve"> </w:t>
      </w:r>
    </w:p>
    <w:p w:rsidR="006E1A46" w:rsidRPr="00D84672" w:rsidRDefault="006E1A46" w:rsidP="00E4246D">
      <w:pPr>
        <w:pStyle w:val="Normaltindrag"/>
      </w:pPr>
      <w:r w:rsidRPr="00D84672">
        <w:t>När det gäller Årsredovisning för staten kan redovisningen</w:t>
      </w:r>
      <w:r w:rsidR="00E4246D" w:rsidRPr="00D84672">
        <w:t xml:space="preserve"> </w:t>
      </w:r>
      <w:r w:rsidRPr="00D84672">
        <w:t>förbättras i fl</w:t>
      </w:r>
      <w:r w:rsidRPr="00D84672">
        <w:t>e</w:t>
      </w:r>
      <w:r w:rsidRPr="00D84672">
        <w:t>ra avseenden så att riksdagen får en</w:t>
      </w:r>
      <w:r w:rsidR="00E4246D" w:rsidRPr="00D84672">
        <w:t xml:space="preserve"> </w:t>
      </w:r>
      <w:r w:rsidRPr="00D84672">
        <w:t>bättre bild av de offentliga finanserna.</w:t>
      </w:r>
    </w:p>
    <w:p w:rsidR="006E1A46" w:rsidRPr="00D84672" w:rsidRDefault="006E1A46" w:rsidP="00E4246D">
      <w:pPr>
        <w:pStyle w:val="Rubrik3"/>
        <w:rPr>
          <w:noProof w:val="0"/>
        </w:rPr>
      </w:pPr>
      <w:bookmarkStart w:id="16" w:name="_Toc170193968"/>
      <w:r w:rsidRPr="00D84672">
        <w:rPr>
          <w:noProof w:val="0"/>
        </w:rPr>
        <w:t>Problem i genomförandet av arbetsmarknadspolitiken</w:t>
      </w:r>
      <w:bookmarkEnd w:id="16"/>
    </w:p>
    <w:p w:rsidR="006E1A46" w:rsidRPr="00D84672" w:rsidRDefault="006E1A46" w:rsidP="006E1A46">
      <w:r w:rsidRPr="00D84672">
        <w:t>Arbetsmarknaden är central för en väl fungerande samhällsekonomi.</w:t>
      </w:r>
      <w:r w:rsidR="00E4246D" w:rsidRPr="00D84672">
        <w:t xml:space="preserve"> </w:t>
      </w:r>
      <w:r w:rsidRPr="00D84672">
        <w:t>Kostn</w:t>
      </w:r>
      <w:r w:rsidRPr="00D84672">
        <w:t>a</w:t>
      </w:r>
      <w:r w:rsidRPr="00D84672">
        <w:t>derna för arbetsmarknadspolitiken</w:t>
      </w:r>
      <w:r w:rsidR="00E4246D" w:rsidRPr="00D84672">
        <w:t xml:space="preserve"> </w:t>
      </w:r>
      <w:r w:rsidRPr="00D84672">
        <w:t>uppgår till cirka 70 miljarder kronor per år. De arbetsmarknadspolitiska</w:t>
      </w:r>
      <w:r w:rsidR="00E4246D" w:rsidRPr="00D84672">
        <w:t xml:space="preserve"> </w:t>
      </w:r>
      <w:r w:rsidRPr="00D84672">
        <w:t>insatserna berör många. Regeringen</w:t>
      </w:r>
      <w:r w:rsidR="00E4246D" w:rsidRPr="00D84672">
        <w:t xml:space="preserve"> </w:t>
      </w:r>
      <w:r w:rsidRPr="00D84672">
        <w:t>har aviserat och påbörjat en omfattande förändring</w:t>
      </w:r>
      <w:r w:rsidR="00E4246D" w:rsidRPr="00D84672">
        <w:t xml:space="preserve"> </w:t>
      </w:r>
      <w:r w:rsidRPr="00D84672">
        <w:t>av arbetsmarknadspolitiken. Det gäller bland annat</w:t>
      </w:r>
      <w:r w:rsidR="00E4246D" w:rsidRPr="00D84672">
        <w:t xml:space="preserve"> </w:t>
      </w:r>
      <w:r w:rsidRPr="00D84672">
        <w:t>arbetslöshetsförsäkringens utformning, inriktningen av</w:t>
      </w:r>
      <w:r w:rsidR="00E4246D" w:rsidRPr="00D84672">
        <w:t xml:space="preserve"> </w:t>
      </w:r>
      <w:r w:rsidRPr="00D84672">
        <w:t>de a</w:t>
      </w:r>
      <w:r w:rsidRPr="00D84672">
        <w:t>r</w:t>
      </w:r>
      <w:r w:rsidRPr="00D84672">
        <w:t>betsmarknadspolitiska åtgärderna och Arbetsmarknadsverkets</w:t>
      </w:r>
      <w:r w:rsidR="00E4246D" w:rsidRPr="00D84672">
        <w:t xml:space="preserve"> </w:t>
      </w:r>
      <w:r w:rsidRPr="00D84672">
        <w:t>organis</w:t>
      </w:r>
      <w:r w:rsidRPr="00D84672">
        <w:t>a</w:t>
      </w:r>
      <w:r w:rsidRPr="00D84672">
        <w:t>tion.</w:t>
      </w:r>
    </w:p>
    <w:p w:rsidR="00E4246D" w:rsidRPr="00D84672" w:rsidRDefault="006E1A46" w:rsidP="00E4246D">
      <w:pPr>
        <w:pStyle w:val="Normaltindrag"/>
      </w:pPr>
      <w:r w:rsidRPr="00D84672">
        <w:t>Vi kan konstatera att ett flertal av de problem som vi</w:t>
      </w:r>
      <w:r w:rsidR="00E4246D" w:rsidRPr="00D84672">
        <w:t xml:space="preserve"> </w:t>
      </w:r>
      <w:r w:rsidRPr="00D84672">
        <w:t>uppmärksammat i våra granskningar fram till hösten</w:t>
      </w:r>
      <w:r w:rsidR="00E4246D" w:rsidRPr="00D84672">
        <w:t xml:space="preserve"> </w:t>
      </w:r>
      <w:r w:rsidRPr="00D84672">
        <w:t>2006 återstår att åtgärda. Det gäller bland annat risken för</w:t>
      </w:r>
      <w:r w:rsidR="00E4246D" w:rsidRPr="00D84672">
        <w:t xml:space="preserve"> </w:t>
      </w:r>
      <w:r w:rsidRPr="00D84672">
        <w:t>så kallade dödviktseffekter inom de arbetsmarknadspolitisk</w:t>
      </w:r>
      <w:r w:rsidRPr="00D84672">
        <w:t>a</w:t>
      </w:r>
      <w:r w:rsidR="00E4246D" w:rsidRPr="00D84672">
        <w:t xml:space="preserve"> </w:t>
      </w:r>
      <w:r w:rsidRPr="00D84672">
        <w:t>åtgärderna, det vill säga att staten subventionerar</w:t>
      </w:r>
      <w:r w:rsidR="00E4246D" w:rsidRPr="00D84672">
        <w:t xml:space="preserve"> </w:t>
      </w:r>
      <w:r w:rsidRPr="00D84672">
        <w:t>anställningar som hade ägt rum även utan subventioner.</w:t>
      </w:r>
      <w:r w:rsidR="00E4246D" w:rsidRPr="00D84672">
        <w:t xml:space="preserve"> </w:t>
      </w:r>
      <w:r w:rsidRPr="00D84672">
        <w:t>Det handlar också om mycket stora skillnader i effektivitet</w:t>
      </w:r>
      <w:r w:rsidR="00E4246D" w:rsidRPr="00D84672">
        <w:t xml:space="preserve"> </w:t>
      </w:r>
      <w:r w:rsidRPr="00D84672">
        <w:t>mellan jämförbara arbetsförmedlingskontor. Det finns</w:t>
      </w:r>
      <w:r w:rsidR="00E4246D" w:rsidRPr="00D84672">
        <w:t xml:space="preserve"> </w:t>
      </w:r>
      <w:r w:rsidRPr="00D84672">
        <w:t>således mycket att vinna på att lära av de bästa kontoren.</w:t>
      </w:r>
      <w:r w:rsidR="00E4246D" w:rsidRPr="00D84672">
        <w:t xml:space="preserve"> </w:t>
      </w:r>
    </w:p>
    <w:p w:rsidR="006E1A46" w:rsidRPr="00D84672" w:rsidRDefault="006E1A46" w:rsidP="00E4246D">
      <w:pPr>
        <w:pStyle w:val="Normaltindrag"/>
      </w:pPr>
      <w:r w:rsidRPr="00D84672">
        <w:t>Vi har även konstaterat brister i hur regeringen informerat</w:t>
      </w:r>
      <w:r w:rsidR="00E4246D" w:rsidRPr="00D84672">
        <w:t xml:space="preserve"> </w:t>
      </w:r>
      <w:r w:rsidRPr="00D84672">
        <w:t>riksdagen om resultatutvecklingen inom arbetsmarknadsområdet.</w:t>
      </w:r>
      <w:r w:rsidR="00E4246D" w:rsidRPr="00D84672">
        <w:t xml:space="preserve"> </w:t>
      </w:r>
      <w:r w:rsidRPr="00D84672">
        <w:t>Arbetsmarknadsmyndi</w:t>
      </w:r>
      <w:r w:rsidRPr="00D84672">
        <w:t>g</w:t>
      </w:r>
      <w:r w:rsidRPr="00D84672">
        <w:t>heterna har</w:t>
      </w:r>
      <w:r w:rsidR="00E4246D" w:rsidRPr="00D84672">
        <w:t xml:space="preserve"> </w:t>
      </w:r>
      <w:r w:rsidRPr="00D84672">
        <w:t>haft svårt att utforma en konsistent och ändamålsenlig</w:t>
      </w:r>
      <w:r w:rsidR="00E4246D" w:rsidRPr="00D84672">
        <w:t xml:space="preserve"> </w:t>
      </w:r>
      <w:r w:rsidRPr="00D84672">
        <w:t>styrning och uppföljning av verksamheten. Därutöver har</w:t>
      </w:r>
      <w:r w:rsidR="00E4246D" w:rsidRPr="00D84672">
        <w:t xml:space="preserve"> </w:t>
      </w:r>
      <w:r w:rsidRPr="00D84672">
        <w:t>vi konstaterat att regeringens beslutsunderlag har varit</w:t>
      </w:r>
      <w:r w:rsidR="00E4246D" w:rsidRPr="00D84672">
        <w:t xml:space="preserve"> </w:t>
      </w:r>
      <w:r w:rsidRPr="00D84672">
        <w:t>bristfälligt när det gäller införandet av nya arbet</w:t>
      </w:r>
      <w:r w:rsidRPr="00D84672">
        <w:t>s</w:t>
      </w:r>
      <w:r w:rsidRPr="00D84672">
        <w:t>marknadspolitiska</w:t>
      </w:r>
      <w:r w:rsidR="00E4246D" w:rsidRPr="00D84672">
        <w:t xml:space="preserve"> </w:t>
      </w:r>
      <w:r w:rsidRPr="00D84672">
        <w:t>åtgärder.</w:t>
      </w:r>
    </w:p>
    <w:p w:rsidR="006E1A46" w:rsidRPr="00D84672" w:rsidRDefault="006E1A46" w:rsidP="00023340">
      <w:pPr>
        <w:pStyle w:val="Rubrik3"/>
        <w:rPr>
          <w:noProof w:val="0"/>
        </w:rPr>
      </w:pPr>
      <w:bookmarkStart w:id="17" w:name="_Toc170193969"/>
      <w:r w:rsidRPr="00D84672">
        <w:rPr>
          <w:noProof w:val="0"/>
        </w:rPr>
        <w:t>Den interna kontrollen behöver stärkas</w:t>
      </w:r>
      <w:bookmarkEnd w:id="17"/>
    </w:p>
    <w:p w:rsidR="00023340" w:rsidRPr="00D84672" w:rsidRDefault="006E1A46" w:rsidP="006E1A46">
      <w:r w:rsidRPr="00D84672">
        <w:t>Vår granskning visar på olika typer av svagheter i myndigheternas</w:t>
      </w:r>
      <w:r w:rsidR="00023340" w:rsidRPr="00D84672">
        <w:t xml:space="preserve"> </w:t>
      </w:r>
      <w:r w:rsidRPr="00D84672">
        <w:t>interna styrning och kontroll.</w:t>
      </w:r>
      <w:r w:rsidR="00023340" w:rsidRPr="00D84672">
        <w:t xml:space="preserve"> </w:t>
      </w:r>
    </w:p>
    <w:p w:rsidR="00023340" w:rsidRPr="00D84672" w:rsidRDefault="006E1A46" w:rsidP="00023340">
      <w:pPr>
        <w:pStyle w:val="Normaltindrag"/>
      </w:pPr>
      <w:r w:rsidRPr="00D84672">
        <w:t>De myndigheter som med hjälp av IT hanterar sa</w:t>
      </w:r>
      <w:r w:rsidRPr="00D84672">
        <w:t>m</w:t>
      </w:r>
      <w:r w:rsidRPr="00D84672">
        <w:t>hällsviktig</w:t>
      </w:r>
      <w:r w:rsidR="00023340" w:rsidRPr="00D84672">
        <w:t xml:space="preserve"> </w:t>
      </w:r>
      <w:r w:rsidRPr="00D84672">
        <w:t>och känslig information måste ha en god</w:t>
      </w:r>
      <w:r w:rsidR="00023340" w:rsidRPr="00D84672">
        <w:t xml:space="preserve"> </w:t>
      </w:r>
      <w:r w:rsidRPr="00D84672">
        <w:t>informationssäkerhet. Våra granskningar visar att det</w:t>
      </w:r>
      <w:r w:rsidR="00023340" w:rsidRPr="00D84672">
        <w:t xml:space="preserve"> </w:t>
      </w:r>
      <w:r w:rsidRPr="00D84672">
        <w:t>finns allvarliga brister i hur många ledningar styr och</w:t>
      </w:r>
      <w:r w:rsidR="00023340" w:rsidRPr="00D84672">
        <w:t xml:space="preserve"> </w:t>
      </w:r>
      <w:r w:rsidRPr="00D84672">
        <w:t>kontrollerar informationssäkerheten vid myndigheten.</w:t>
      </w:r>
      <w:r w:rsidR="00023340" w:rsidRPr="00D84672">
        <w:t xml:space="preserve"> </w:t>
      </w:r>
      <w:r w:rsidRPr="00D84672">
        <w:t>En konsekvens av detta är att inc</w:t>
      </w:r>
      <w:r w:rsidRPr="00D84672">
        <w:t>i</w:t>
      </w:r>
      <w:r w:rsidRPr="00D84672">
        <w:t>denter, till exempel</w:t>
      </w:r>
      <w:r w:rsidR="00023340" w:rsidRPr="00D84672">
        <w:t xml:space="preserve"> </w:t>
      </w:r>
      <w:r w:rsidRPr="00D84672">
        <w:t>virusattacker, medfört att medborgare och företag inte fått</w:t>
      </w:r>
      <w:r w:rsidR="00023340" w:rsidRPr="00D84672">
        <w:t xml:space="preserve"> </w:t>
      </w:r>
      <w:r w:rsidRPr="00D84672">
        <w:t>den service de förväntar sig. Brister i skyddet av webbplatser</w:t>
      </w:r>
      <w:r w:rsidR="00023340" w:rsidRPr="00D84672">
        <w:t xml:space="preserve"> </w:t>
      </w:r>
      <w:r w:rsidRPr="00D84672">
        <w:t>har också lett till att obehöriga fått tillgång till</w:t>
      </w:r>
      <w:r w:rsidR="00023340" w:rsidRPr="00D84672">
        <w:t xml:space="preserve"> </w:t>
      </w:r>
      <w:r w:rsidRPr="00D84672">
        <w:t>integritetskänsliga uppgifter. Regeringen har varken ställt</w:t>
      </w:r>
      <w:r w:rsidR="00023340" w:rsidRPr="00D84672">
        <w:t xml:space="preserve"> </w:t>
      </w:r>
      <w:r w:rsidRPr="00D84672">
        <w:t>krav på myndigheternas arbete eller följt upp om deras</w:t>
      </w:r>
      <w:r w:rsidR="00023340" w:rsidRPr="00D84672">
        <w:t xml:space="preserve"> </w:t>
      </w:r>
      <w:r w:rsidRPr="00D84672">
        <w:t>inform</w:t>
      </w:r>
      <w:r w:rsidRPr="00D84672">
        <w:t>a</w:t>
      </w:r>
      <w:r w:rsidRPr="00D84672">
        <w:t>tionssäkerhet är tillfredsställande.</w:t>
      </w:r>
      <w:r w:rsidR="00023340" w:rsidRPr="00D84672">
        <w:t xml:space="preserve"> </w:t>
      </w:r>
    </w:p>
    <w:p w:rsidR="005C59DA" w:rsidRPr="00D84672" w:rsidRDefault="006E1A46" w:rsidP="00023340">
      <w:pPr>
        <w:pStyle w:val="Normaltindrag"/>
      </w:pPr>
      <w:r w:rsidRPr="00D84672">
        <w:t>Försäkringskassan har ännu inte utnyttjat de möjligheter</w:t>
      </w:r>
      <w:r w:rsidR="00023340" w:rsidRPr="00D84672">
        <w:t xml:space="preserve"> </w:t>
      </w:r>
      <w:r w:rsidRPr="00D84672">
        <w:t>som den nya sammanhållna myndigheten ger. Det</w:t>
      </w:r>
      <w:r w:rsidR="00023340" w:rsidRPr="00D84672">
        <w:t xml:space="preserve"> </w:t>
      </w:r>
      <w:r w:rsidRPr="00D84672">
        <w:t>finns fortf</w:t>
      </w:r>
      <w:r w:rsidRPr="00D84672">
        <w:t>a</w:t>
      </w:r>
      <w:r w:rsidRPr="00D84672">
        <w:t>rande omotiverade regionala variationer i</w:t>
      </w:r>
      <w:r w:rsidR="00023340" w:rsidRPr="00D84672">
        <w:t xml:space="preserve"> </w:t>
      </w:r>
      <w:r w:rsidRPr="00D84672">
        <w:t>handläggningen och problem med ofullständiga beslutsunderlag</w:t>
      </w:r>
      <w:r w:rsidR="00023340" w:rsidRPr="00D84672">
        <w:t xml:space="preserve"> </w:t>
      </w:r>
      <w:r w:rsidRPr="00D84672">
        <w:t>och fusk i socialförsäkringen. Beslut som rör</w:t>
      </w:r>
      <w:r w:rsidR="00023340" w:rsidRPr="00D84672">
        <w:t xml:space="preserve"> </w:t>
      </w:r>
      <w:r w:rsidRPr="00D84672">
        <w:t>e</w:t>
      </w:r>
      <w:r w:rsidRPr="00D84672">
        <w:t>n</w:t>
      </w:r>
      <w:r w:rsidRPr="00D84672">
        <w:t>skilda personer måste vila på underlag av hög kvalitet.</w:t>
      </w:r>
      <w:r w:rsidR="00023340" w:rsidRPr="00D84672">
        <w:t xml:space="preserve"> </w:t>
      </w:r>
      <w:r w:rsidRPr="00D84672">
        <w:t>De brister som finns i dag gällande regeltillämpning,</w:t>
      </w:r>
      <w:r w:rsidR="00023340" w:rsidRPr="00D84672">
        <w:t xml:space="preserve"> </w:t>
      </w:r>
      <w:r w:rsidRPr="00D84672">
        <w:t>kontroll och kunskaper är oacceptabla.</w:t>
      </w:r>
      <w:r w:rsidR="00023340" w:rsidRPr="00D84672">
        <w:t xml:space="preserve"> </w:t>
      </w:r>
    </w:p>
    <w:p w:rsidR="006E1A46" w:rsidRPr="00D84672" w:rsidRDefault="006E1A46" w:rsidP="00023340">
      <w:pPr>
        <w:pStyle w:val="Normaltindrag"/>
      </w:pPr>
      <w:r w:rsidRPr="00D84672">
        <w:t xml:space="preserve">Vi har </w:t>
      </w:r>
      <w:r w:rsidR="00023340" w:rsidRPr="00D84672">
        <w:t>n</w:t>
      </w:r>
      <w:r w:rsidRPr="00D84672">
        <w:t>oterat brister när det gäller den interna kontrollen</w:t>
      </w:r>
      <w:r w:rsidR="00023340" w:rsidRPr="00D84672">
        <w:t xml:space="preserve"> </w:t>
      </w:r>
      <w:r w:rsidRPr="00D84672">
        <w:t>inför Arbetsfö</w:t>
      </w:r>
      <w:r w:rsidRPr="00D84672">
        <w:t>r</w:t>
      </w:r>
      <w:r w:rsidRPr="00D84672">
        <w:t>medlingens, Integrationsverkets och</w:t>
      </w:r>
      <w:r w:rsidR="00023340" w:rsidRPr="00D84672">
        <w:t xml:space="preserve"> </w:t>
      </w:r>
      <w:r w:rsidRPr="00D84672">
        <w:t>Regeringskansliets utbetalning av ek</w:t>
      </w:r>
      <w:r w:rsidRPr="00D84672">
        <w:t>o</w:t>
      </w:r>
      <w:r w:rsidRPr="00D84672">
        <w:t>nomiskt stöd.</w:t>
      </w:r>
      <w:r w:rsidR="00023340" w:rsidRPr="00D84672">
        <w:t xml:space="preserve"> </w:t>
      </w:r>
      <w:r w:rsidRPr="00D84672">
        <w:t>Det har i vissa fall inneburit att arbetsgivare och kommuner</w:t>
      </w:r>
      <w:r w:rsidR="00023340" w:rsidRPr="00D84672">
        <w:t xml:space="preserve"> </w:t>
      </w:r>
      <w:r w:rsidRPr="00D84672">
        <w:t>har beviljats sta</w:t>
      </w:r>
      <w:r w:rsidRPr="00D84672">
        <w:t>t</w:t>
      </w:r>
      <w:r w:rsidRPr="00D84672">
        <w:t>ligt stöd på felaktiga grunder.</w:t>
      </w:r>
    </w:p>
    <w:p w:rsidR="006E1A46" w:rsidRPr="00D84672" w:rsidRDefault="006E1A46" w:rsidP="00023340">
      <w:pPr>
        <w:pStyle w:val="Rubrik3"/>
        <w:rPr>
          <w:noProof w:val="0"/>
        </w:rPr>
      </w:pPr>
      <w:bookmarkStart w:id="18" w:name="_Toc170193970"/>
      <w:r w:rsidRPr="00D84672">
        <w:rPr>
          <w:noProof w:val="0"/>
        </w:rPr>
        <w:t>Rekommendationer</w:t>
      </w:r>
      <w:bookmarkEnd w:id="18"/>
    </w:p>
    <w:p w:rsidR="00023340" w:rsidRPr="00D84672" w:rsidRDefault="006E1A46" w:rsidP="006E1A46">
      <w:pPr>
        <w:rPr>
          <w:b/>
          <w:bCs/>
        </w:rPr>
      </w:pPr>
      <w:r w:rsidRPr="00D84672">
        <w:t>För att få till stånd förbättringar och effektiviseringar utifrån</w:t>
      </w:r>
      <w:r w:rsidR="00023340" w:rsidRPr="00D84672">
        <w:t xml:space="preserve"> </w:t>
      </w:r>
      <w:r w:rsidRPr="00D84672">
        <w:t>våra gransknin</w:t>
      </w:r>
      <w:r w:rsidRPr="00D84672">
        <w:t>g</w:t>
      </w:r>
      <w:r w:rsidRPr="00D84672">
        <w:t>ar krävs att riksdagen och regeringen</w:t>
      </w:r>
      <w:r w:rsidR="00023340" w:rsidRPr="00D84672">
        <w:t xml:space="preserve"> </w:t>
      </w:r>
      <w:r w:rsidRPr="00D84672">
        <w:t>utkräver det ansvar som våra rapporter ger underlag</w:t>
      </w:r>
      <w:r w:rsidR="00023340" w:rsidRPr="00D84672">
        <w:t xml:space="preserve"> </w:t>
      </w:r>
      <w:r w:rsidRPr="00D84672">
        <w:t>för. De problem vi pekat på måste snabbt åtgärdas.</w:t>
      </w:r>
      <w:r w:rsidR="00023340" w:rsidRPr="00D84672">
        <w:rPr>
          <w:b/>
          <w:bCs/>
        </w:rPr>
        <w:t xml:space="preserve"> </w:t>
      </w:r>
    </w:p>
    <w:p w:rsidR="006E1A46" w:rsidRPr="00D84672" w:rsidRDefault="006E1A46" w:rsidP="00023340">
      <w:pPr>
        <w:pStyle w:val="Normaltindrag"/>
      </w:pPr>
      <w:r w:rsidRPr="00D84672">
        <w:t>Vi lämnar följande rekommendationer till regeringen:</w:t>
      </w:r>
    </w:p>
    <w:p w:rsidR="00023340" w:rsidRPr="00D84672" w:rsidRDefault="006E1A46" w:rsidP="00023340">
      <w:pPr>
        <w:pStyle w:val="Normaltindrag"/>
        <w:numPr>
          <w:ilvl w:val="0"/>
          <w:numId w:val="7"/>
        </w:numPr>
      </w:pPr>
      <w:r w:rsidRPr="00D84672">
        <w:t>Genomför konkreta åtgärder för att åstadkomma en</w:t>
      </w:r>
      <w:r w:rsidR="00023340" w:rsidRPr="00D84672">
        <w:t xml:space="preserve"> </w:t>
      </w:r>
      <w:r w:rsidRPr="00D84672">
        <w:t>väl fungerande til</w:t>
      </w:r>
      <w:r w:rsidRPr="00D84672">
        <w:t>l</w:t>
      </w:r>
      <w:r w:rsidRPr="00D84672">
        <w:t>syn. Tillsynens kontrollerande</w:t>
      </w:r>
      <w:r w:rsidR="00023340" w:rsidRPr="00D84672">
        <w:t xml:space="preserve"> </w:t>
      </w:r>
      <w:r w:rsidRPr="00D84672">
        <w:t>funktion behöver stärkas. Det handlar om tydligare</w:t>
      </w:r>
      <w:r w:rsidR="00023340" w:rsidRPr="00D84672">
        <w:t xml:space="preserve"> </w:t>
      </w:r>
      <w:r w:rsidRPr="00D84672">
        <w:t>prioriteringar, klargörande av ansvar, ökad likvärdighet</w:t>
      </w:r>
      <w:r w:rsidR="00023340" w:rsidRPr="00D84672">
        <w:t xml:space="preserve"> </w:t>
      </w:r>
      <w:r w:rsidRPr="00D84672">
        <w:t>i g</w:t>
      </w:r>
      <w:r w:rsidRPr="00D84672">
        <w:t>e</w:t>
      </w:r>
      <w:r w:rsidRPr="00D84672">
        <w:t>nomförandet och slutligen effektiva sanktionsmedel</w:t>
      </w:r>
      <w:r w:rsidR="00023340" w:rsidRPr="00D84672">
        <w:t xml:space="preserve"> </w:t>
      </w:r>
      <w:r w:rsidRPr="00D84672">
        <w:t>som verkligen u</w:t>
      </w:r>
      <w:r w:rsidRPr="00D84672">
        <w:t>t</w:t>
      </w:r>
      <w:r w:rsidRPr="00D84672">
        <w:t>nyttjas.</w:t>
      </w:r>
    </w:p>
    <w:p w:rsidR="006E1A46" w:rsidRPr="00D84672" w:rsidRDefault="006E1A46" w:rsidP="00023340">
      <w:pPr>
        <w:pStyle w:val="Normaltindrag"/>
        <w:numPr>
          <w:ilvl w:val="0"/>
          <w:numId w:val="7"/>
        </w:numPr>
      </w:pPr>
      <w:r w:rsidRPr="00D84672">
        <w:t>Skapa en större öppenhet kring prognosmetoder och</w:t>
      </w:r>
      <w:r w:rsidR="00023340" w:rsidRPr="00D84672">
        <w:t xml:space="preserve"> </w:t>
      </w:r>
      <w:r w:rsidRPr="00D84672">
        <w:t>målbeskri</w:t>
      </w:r>
      <w:r w:rsidRPr="00D84672">
        <w:t>v</w:t>
      </w:r>
      <w:r w:rsidRPr="00D84672">
        <w:t>ningar i de budgetpolitiska dokumenten.</w:t>
      </w:r>
      <w:r w:rsidR="00023340" w:rsidRPr="00D84672">
        <w:t xml:space="preserve"> </w:t>
      </w:r>
      <w:r w:rsidRPr="00D84672">
        <w:t>Överväg hur skatteutgifterna ska hant</w:t>
      </w:r>
      <w:r w:rsidRPr="00D84672">
        <w:t>e</w:t>
      </w:r>
      <w:r w:rsidRPr="00D84672">
        <w:t>ras i det finanspolitiska</w:t>
      </w:r>
      <w:r w:rsidR="00023340" w:rsidRPr="00D84672">
        <w:t xml:space="preserve"> </w:t>
      </w:r>
      <w:r w:rsidRPr="00D84672">
        <w:t>ramverket och fortsätt minska deras andel av</w:t>
      </w:r>
      <w:r w:rsidR="00023340" w:rsidRPr="00D84672">
        <w:t xml:space="preserve"> </w:t>
      </w:r>
      <w:r w:rsidRPr="00D84672">
        <w:t>statsbudgeten.</w:t>
      </w:r>
    </w:p>
    <w:p w:rsidR="006E1A46" w:rsidRPr="00D84672" w:rsidRDefault="006E1A46" w:rsidP="00023340">
      <w:pPr>
        <w:pStyle w:val="Normaltindrag"/>
        <w:numPr>
          <w:ilvl w:val="0"/>
          <w:numId w:val="7"/>
        </w:numPr>
      </w:pPr>
      <w:r w:rsidRPr="00D84672">
        <w:t>Se över mål och målstruktur för arbetsmarknadspolitiken.</w:t>
      </w:r>
      <w:r w:rsidR="00023340" w:rsidRPr="00D84672">
        <w:t xml:space="preserve"> </w:t>
      </w:r>
      <w:r w:rsidRPr="00D84672">
        <w:t>Utfo</w:t>
      </w:r>
      <w:r w:rsidRPr="00D84672">
        <w:t>r</w:t>
      </w:r>
      <w:r w:rsidRPr="00D84672">
        <w:t>ma de arbetsmarknadspolitiska åtgärderna</w:t>
      </w:r>
      <w:r w:rsidR="00023340" w:rsidRPr="00D84672">
        <w:t xml:space="preserve"> </w:t>
      </w:r>
      <w:r w:rsidRPr="00D84672">
        <w:t>så att risker</w:t>
      </w:r>
      <w:r w:rsidR="005C59DA" w:rsidRPr="00D84672">
        <w:t xml:space="preserve">na för dödviktseffekter minskar. </w:t>
      </w:r>
      <w:r w:rsidRPr="00D84672">
        <w:t>Genomför i större utsträckning utvärderingar</w:t>
      </w:r>
      <w:r w:rsidR="00023340" w:rsidRPr="00D84672">
        <w:t xml:space="preserve"> </w:t>
      </w:r>
      <w:r w:rsidRPr="00D84672">
        <w:t>och försöksver</w:t>
      </w:r>
      <w:r w:rsidRPr="00D84672">
        <w:t>k</w:t>
      </w:r>
      <w:r w:rsidRPr="00D84672">
        <w:t>samhet i syfte att förbättra underlaget</w:t>
      </w:r>
      <w:r w:rsidR="00023340" w:rsidRPr="00D84672">
        <w:t xml:space="preserve"> </w:t>
      </w:r>
      <w:r w:rsidRPr="00D84672">
        <w:t>för arbetsmarknadspolit</w:t>
      </w:r>
      <w:r w:rsidRPr="00D84672">
        <w:t>i</w:t>
      </w:r>
      <w:r w:rsidRPr="00D84672">
        <w:t>ken.</w:t>
      </w:r>
    </w:p>
    <w:p w:rsidR="006E1A46" w:rsidRPr="00D84672" w:rsidRDefault="006E1A46" w:rsidP="00023340">
      <w:pPr>
        <w:pStyle w:val="Normaltindrag"/>
        <w:numPr>
          <w:ilvl w:val="0"/>
          <w:numId w:val="7"/>
        </w:numPr>
      </w:pPr>
      <w:r w:rsidRPr="00D84672">
        <w:t>Klargör myndigheternas ansvar för såväl intern kontroll</w:t>
      </w:r>
      <w:r w:rsidR="00023340" w:rsidRPr="00D84672">
        <w:t xml:space="preserve"> </w:t>
      </w:r>
      <w:r w:rsidRPr="00D84672">
        <w:t>som inform</w:t>
      </w:r>
      <w:r w:rsidRPr="00D84672">
        <w:t>a</w:t>
      </w:r>
      <w:r w:rsidRPr="00D84672">
        <w:t>tionsskyldigheten gentemot regeringen.</w:t>
      </w:r>
    </w:p>
    <w:p w:rsidR="006E1A46" w:rsidRPr="00D84672" w:rsidRDefault="006E1A46" w:rsidP="00023340">
      <w:pPr>
        <w:pStyle w:val="Rubrik2"/>
        <w:rPr>
          <w:sz w:val="20"/>
        </w:rPr>
      </w:pPr>
      <w:bookmarkStart w:id="19" w:name="_Toc170193971"/>
      <w:r w:rsidRPr="00D84672">
        <w:t>Utgångspunkter</w:t>
      </w:r>
      <w:bookmarkEnd w:id="19"/>
    </w:p>
    <w:p w:rsidR="006E1A46" w:rsidRPr="00D84672" w:rsidRDefault="006E1A46" w:rsidP="00023340">
      <w:r w:rsidRPr="00D84672">
        <w:t>Riksrevisionens granskning är ett stöd för riksdagens</w:t>
      </w:r>
      <w:r w:rsidR="00023340" w:rsidRPr="00D84672">
        <w:t xml:space="preserve"> </w:t>
      </w:r>
      <w:r w:rsidRPr="00D84672">
        <w:t>kontrollmakt. Den ska tjäna som underlag för förbättringar</w:t>
      </w:r>
      <w:r w:rsidR="00023340" w:rsidRPr="00D84672">
        <w:t xml:space="preserve"> </w:t>
      </w:r>
      <w:r w:rsidRPr="00D84672">
        <w:t>av den statliga verksamheten.</w:t>
      </w:r>
    </w:p>
    <w:p w:rsidR="006E1A46" w:rsidRPr="00D84672" w:rsidRDefault="006E1A46" w:rsidP="00023340">
      <w:pPr>
        <w:pStyle w:val="Rubrik3"/>
        <w:rPr>
          <w:noProof w:val="0"/>
        </w:rPr>
      </w:pPr>
      <w:bookmarkStart w:id="20" w:name="_Toc170193972"/>
      <w:r w:rsidRPr="00D84672">
        <w:rPr>
          <w:noProof w:val="0"/>
        </w:rPr>
        <w:t>Riksrevisionens granskning</w:t>
      </w:r>
      <w:bookmarkEnd w:id="20"/>
    </w:p>
    <w:p w:rsidR="00023340" w:rsidRPr="00D84672" w:rsidRDefault="006E1A46" w:rsidP="00023340">
      <w:r w:rsidRPr="00D84672">
        <w:t>Riksrevisionens verksamhet utgår från den av riksdagen</w:t>
      </w:r>
      <w:r w:rsidR="00023340" w:rsidRPr="00D84672">
        <w:t xml:space="preserve"> </w:t>
      </w:r>
      <w:r w:rsidRPr="00D84672">
        <w:t>fastställda utgång</w:t>
      </w:r>
      <w:r w:rsidRPr="00D84672">
        <w:t>s</w:t>
      </w:r>
      <w:r w:rsidRPr="00D84672">
        <w:t>pun</w:t>
      </w:r>
      <w:r w:rsidRPr="00D84672">
        <w:t>k</w:t>
      </w:r>
      <w:r w:rsidRPr="00D84672">
        <w:t>ten att all statlig verksamhet ska</w:t>
      </w:r>
      <w:r w:rsidR="00023340" w:rsidRPr="00D84672">
        <w:t xml:space="preserve"> </w:t>
      </w:r>
      <w:r w:rsidRPr="00D84672">
        <w:t>vara underkastad en oberoende revision. Riksrevisorerna</w:t>
      </w:r>
      <w:r w:rsidR="00023340" w:rsidRPr="00D84672">
        <w:t xml:space="preserve"> </w:t>
      </w:r>
      <w:r w:rsidRPr="00D84672">
        <w:t>beslutar årligen om den övergripande inriktningen av</w:t>
      </w:r>
      <w:r w:rsidR="00023340" w:rsidRPr="00D84672">
        <w:t xml:space="preserve"> </w:t>
      </w:r>
      <w:r w:rsidRPr="00D84672">
        <w:t>grans</w:t>
      </w:r>
      <w:r w:rsidRPr="00D84672">
        <w:t>k</w:t>
      </w:r>
      <w:r w:rsidRPr="00D84672">
        <w:t>ningen i en granskningsplan.</w:t>
      </w:r>
      <w:r w:rsidR="00023340" w:rsidRPr="00D84672">
        <w:t xml:space="preserve"> </w:t>
      </w:r>
    </w:p>
    <w:p w:rsidR="00023340" w:rsidRPr="00D84672" w:rsidRDefault="006E1A46" w:rsidP="00023340">
      <w:pPr>
        <w:pStyle w:val="Normaltindrag"/>
      </w:pPr>
      <w:r w:rsidRPr="00D84672">
        <w:t>Den årliga revisionen är i första hand inriktad mot</w:t>
      </w:r>
      <w:r w:rsidR="00023340" w:rsidRPr="00D84672">
        <w:t xml:space="preserve"> </w:t>
      </w:r>
      <w:r w:rsidRPr="00D84672">
        <w:t>förhållanden i den e</w:t>
      </w:r>
      <w:r w:rsidRPr="00D84672">
        <w:t>n</w:t>
      </w:r>
      <w:r w:rsidRPr="00D84672">
        <w:t>skilda myndigheten, bolaget eller</w:t>
      </w:r>
      <w:r w:rsidR="00023340" w:rsidRPr="00D84672">
        <w:t xml:space="preserve"> </w:t>
      </w:r>
      <w:r w:rsidRPr="00D84672">
        <w:t>stiftelsen. Uppgiften består i att granska organisationens</w:t>
      </w:r>
      <w:r w:rsidR="00023340" w:rsidRPr="00D84672">
        <w:t xml:space="preserve"> </w:t>
      </w:r>
      <w:r w:rsidRPr="00D84672">
        <w:t>årsredovisning i syfte att bedöma om den är rättvisande,</w:t>
      </w:r>
      <w:r w:rsidR="00023340" w:rsidRPr="00D84672">
        <w:t xml:space="preserve"> </w:t>
      </w:r>
      <w:r w:rsidRPr="00D84672">
        <w:t>räkenskaperna är tillförlitliga och om ledningen följt</w:t>
      </w:r>
      <w:r w:rsidR="00023340" w:rsidRPr="00D84672">
        <w:t xml:space="preserve"> </w:t>
      </w:r>
      <w:r w:rsidRPr="00D84672">
        <w:t>för verksamheten ti</w:t>
      </w:r>
      <w:r w:rsidRPr="00D84672">
        <w:t>l</w:t>
      </w:r>
      <w:r w:rsidRPr="00D84672">
        <w:t>lämpliga föreskrifter och beslut.</w:t>
      </w:r>
      <w:r w:rsidR="00023340" w:rsidRPr="00D84672">
        <w:t xml:space="preserve"> </w:t>
      </w:r>
      <w:r w:rsidRPr="00D84672">
        <w:t>Den årliga revisionen upprättar revisionsb</w:t>
      </w:r>
      <w:r w:rsidRPr="00D84672">
        <w:t>e</w:t>
      </w:r>
      <w:r w:rsidRPr="00D84672">
        <w:t>rättelser och</w:t>
      </w:r>
      <w:r w:rsidR="00023340" w:rsidRPr="00D84672">
        <w:t xml:space="preserve"> </w:t>
      </w:r>
      <w:r w:rsidRPr="00D84672">
        <w:t>revisorsintyg som lämnas till huvudmannen, oftast regeringe</w:t>
      </w:r>
      <w:r w:rsidRPr="00D84672">
        <w:t>n</w:t>
      </w:r>
      <w:r w:rsidR="00023340" w:rsidRPr="00D84672">
        <w:t xml:space="preserve"> </w:t>
      </w:r>
      <w:r w:rsidRPr="00D84672">
        <w:t>men i några fall riksdagen.</w:t>
      </w:r>
      <w:r w:rsidR="00023340" w:rsidRPr="00D84672">
        <w:t xml:space="preserve"> </w:t>
      </w:r>
    </w:p>
    <w:p w:rsidR="006E1A46" w:rsidRPr="00D84672" w:rsidRDefault="006E1A46" w:rsidP="00023340">
      <w:pPr>
        <w:pStyle w:val="Normaltindrag"/>
      </w:pPr>
      <w:r w:rsidRPr="00D84672">
        <w:t>Effektivitetsrevisionen granskar förhållanden som rör</w:t>
      </w:r>
      <w:r w:rsidR="00023340" w:rsidRPr="00D84672">
        <w:t xml:space="preserve"> </w:t>
      </w:r>
      <w:r w:rsidRPr="00D84672">
        <w:t>statens budget, g</w:t>
      </w:r>
      <w:r w:rsidRPr="00D84672">
        <w:t>e</w:t>
      </w:r>
      <w:r w:rsidRPr="00D84672">
        <w:t>nomförandet och resultaten av den</w:t>
      </w:r>
      <w:r w:rsidR="00023340" w:rsidRPr="00D84672">
        <w:t xml:space="preserve"> </w:t>
      </w:r>
      <w:r w:rsidRPr="00D84672">
        <w:t>statliga verksamheten samt statens åtaga</w:t>
      </w:r>
      <w:r w:rsidRPr="00D84672">
        <w:t>n</w:t>
      </w:r>
      <w:r w:rsidRPr="00D84672">
        <w:t>den. Resultaten</w:t>
      </w:r>
      <w:r w:rsidR="00023340" w:rsidRPr="00D84672">
        <w:t xml:space="preserve"> </w:t>
      </w:r>
      <w:r w:rsidRPr="00D84672">
        <w:t>av granskningen redovisas i granskningsrapporter som</w:t>
      </w:r>
      <w:r w:rsidR="00023340" w:rsidRPr="00D84672">
        <w:t xml:space="preserve"> </w:t>
      </w:r>
      <w:r w:rsidRPr="00D84672">
        <w:t>besl</w:t>
      </w:r>
      <w:r w:rsidRPr="00D84672">
        <w:t>u</w:t>
      </w:r>
      <w:r w:rsidRPr="00D84672">
        <w:t>tas av ansvarig riksrevisor och överlämnas till regeringen</w:t>
      </w:r>
      <w:r w:rsidR="00023340" w:rsidRPr="00D84672">
        <w:t xml:space="preserve"> </w:t>
      </w:r>
      <w:r w:rsidRPr="00D84672">
        <w:t>och till Riksrevisi</w:t>
      </w:r>
      <w:r w:rsidRPr="00D84672">
        <w:t>o</w:t>
      </w:r>
      <w:r w:rsidRPr="00D84672">
        <w:t>nens styrelse.</w:t>
      </w:r>
    </w:p>
    <w:p w:rsidR="006E1A46" w:rsidRPr="00D84672" w:rsidRDefault="006E1A46" w:rsidP="00023340">
      <w:pPr>
        <w:pStyle w:val="Rubrik3"/>
        <w:rPr>
          <w:noProof w:val="0"/>
        </w:rPr>
      </w:pPr>
      <w:bookmarkStart w:id="21" w:name="_Toc170193973"/>
      <w:r w:rsidRPr="00D84672">
        <w:rPr>
          <w:noProof w:val="0"/>
        </w:rPr>
        <w:t>De viktigaste iakttagelserna</w:t>
      </w:r>
      <w:bookmarkEnd w:id="21"/>
    </w:p>
    <w:p w:rsidR="008E3CD5" w:rsidRPr="00D84672" w:rsidRDefault="006E1A46" w:rsidP="008E3CD5">
      <w:r w:rsidRPr="00D84672">
        <w:t>Riksrevisionen står på en allt stabilare grund för bedömningar</w:t>
      </w:r>
      <w:r w:rsidR="00023340" w:rsidRPr="00D84672">
        <w:t xml:space="preserve"> </w:t>
      </w:r>
      <w:r w:rsidRPr="00D84672">
        <w:t>och slutsatser om statsförvaltningen. Med drygt</w:t>
      </w:r>
      <w:r w:rsidR="00023340" w:rsidRPr="00D84672">
        <w:t xml:space="preserve"> </w:t>
      </w:r>
      <w:r w:rsidRPr="00D84672">
        <w:t>hundra effektivitetsrapporter och fyra års granskning av</w:t>
      </w:r>
      <w:r w:rsidR="00023340" w:rsidRPr="00D84672">
        <w:t xml:space="preserve"> </w:t>
      </w:r>
      <w:r w:rsidRPr="00D84672">
        <w:t>samtliga myndigheters årsredovisningar bakom oss kan</w:t>
      </w:r>
      <w:r w:rsidR="00023340" w:rsidRPr="00D84672">
        <w:t xml:space="preserve"> </w:t>
      </w:r>
      <w:r w:rsidRPr="00D84672">
        <w:t>vi i årets årliga rapport dra skarpare slutsatser än tidigare.</w:t>
      </w:r>
      <w:r w:rsidR="00023340" w:rsidRPr="00D84672">
        <w:t xml:space="preserve"> </w:t>
      </w:r>
      <w:r w:rsidRPr="00D84672">
        <w:t>Granskningen omfattar hela den statliga styrningskedjan.</w:t>
      </w:r>
      <w:r w:rsidR="00023340" w:rsidRPr="00D84672">
        <w:t xml:space="preserve"> </w:t>
      </w:r>
      <w:r w:rsidRPr="00D84672">
        <w:t>Detta innebär allt från regeringens ansvar att styra och</w:t>
      </w:r>
      <w:r w:rsidR="00023340" w:rsidRPr="00D84672">
        <w:t xml:space="preserve"> </w:t>
      </w:r>
      <w:r w:rsidRPr="00D84672">
        <w:t>följa upp den statligt finansierade verksamheten och att ge</w:t>
      </w:r>
      <w:r w:rsidR="00023340" w:rsidRPr="00D84672">
        <w:t xml:space="preserve"> </w:t>
      </w:r>
      <w:r w:rsidRPr="00D84672">
        <w:t>rik</w:t>
      </w:r>
      <w:r w:rsidRPr="00D84672">
        <w:t>s</w:t>
      </w:r>
      <w:r w:rsidRPr="00D84672">
        <w:t>dagen ett bra underlag för dess ställningstaganden till</w:t>
      </w:r>
      <w:r w:rsidR="00023340" w:rsidRPr="00D84672">
        <w:t xml:space="preserve"> </w:t>
      </w:r>
      <w:r w:rsidRPr="00D84672">
        <w:t>den statliga förvaltnin</w:t>
      </w:r>
      <w:r w:rsidRPr="00D84672">
        <w:t>g</w:t>
      </w:r>
      <w:r w:rsidRPr="00D84672">
        <w:t>ens ansvar att utföra sina uppdrag</w:t>
      </w:r>
      <w:r w:rsidR="00023340" w:rsidRPr="00D84672">
        <w:t xml:space="preserve"> </w:t>
      </w:r>
      <w:r w:rsidRPr="00D84672">
        <w:t>effektivt och med god intern styrning och kontroll. Vi har</w:t>
      </w:r>
      <w:r w:rsidR="00023340" w:rsidRPr="00D84672">
        <w:t xml:space="preserve"> </w:t>
      </w:r>
      <w:r w:rsidRPr="00D84672">
        <w:t>under det senaste året gjort viktiga iakttagelser inom olika</w:t>
      </w:r>
      <w:r w:rsidR="00023340" w:rsidRPr="00D84672">
        <w:t xml:space="preserve"> </w:t>
      </w:r>
      <w:r w:rsidRPr="00D84672">
        <w:t>d</w:t>
      </w:r>
      <w:r w:rsidRPr="00D84672">
        <w:t>e</w:t>
      </w:r>
      <w:r w:rsidRPr="00D84672">
        <w:t>lar av vårt breda granskningsmandat.</w:t>
      </w:r>
    </w:p>
    <w:p w:rsidR="008E3CD5" w:rsidRPr="00D84672" w:rsidRDefault="006E1A46" w:rsidP="008E3CD5">
      <w:pPr>
        <w:pStyle w:val="Normaltindrag"/>
      </w:pPr>
      <w:r w:rsidRPr="00D84672">
        <w:t>En central fråga för vår granskning är hur staten säkerställer</w:t>
      </w:r>
      <w:r w:rsidR="008E3CD5" w:rsidRPr="00D84672">
        <w:t xml:space="preserve"> </w:t>
      </w:r>
      <w:r w:rsidRPr="00D84672">
        <w:t>att medbo</w:t>
      </w:r>
      <w:r w:rsidRPr="00D84672">
        <w:t>r</w:t>
      </w:r>
      <w:r w:rsidRPr="00D84672">
        <w:t>garna ges en rättssäker och likvärdig</w:t>
      </w:r>
      <w:r w:rsidR="008E3CD5" w:rsidRPr="00D84672">
        <w:t xml:space="preserve"> </w:t>
      </w:r>
      <w:r w:rsidRPr="00D84672">
        <w:t>behandling och får den service de har rätt att förvänta sig.</w:t>
      </w:r>
      <w:r w:rsidR="008E3CD5" w:rsidRPr="00D84672">
        <w:t xml:space="preserve"> </w:t>
      </w:r>
      <w:r w:rsidRPr="00D84672">
        <w:t>Ett av de viktigaste redskapen i detta avseende är den</w:t>
      </w:r>
      <w:r w:rsidR="008E3CD5" w:rsidRPr="00D84672">
        <w:t xml:space="preserve"> </w:t>
      </w:r>
      <w:r w:rsidRPr="00D84672">
        <w:t>sta</w:t>
      </w:r>
      <w:r w:rsidRPr="00D84672">
        <w:t>t</w:t>
      </w:r>
      <w:r w:rsidRPr="00D84672">
        <w:t>liga tillsynen. Vi har nu i en lång rad granskningar</w:t>
      </w:r>
      <w:r w:rsidR="008E3CD5" w:rsidRPr="00D84672">
        <w:t xml:space="preserve"> </w:t>
      </w:r>
      <w:r w:rsidRPr="00D84672">
        <w:t>konstaterat att det finns avsevärda brister i hur både regeringen</w:t>
      </w:r>
      <w:r w:rsidR="008E3CD5" w:rsidRPr="00D84672">
        <w:t xml:space="preserve"> </w:t>
      </w:r>
      <w:r w:rsidRPr="00D84672">
        <w:t>och myndigheterna lever upp till sitt ansvar för en</w:t>
      </w:r>
      <w:r w:rsidR="008E3CD5" w:rsidRPr="00D84672">
        <w:t xml:space="preserve"> </w:t>
      </w:r>
      <w:r w:rsidRPr="00D84672">
        <w:t>väl fungerande tillsyn.</w:t>
      </w:r>
    </w:p>
    <w:p w:rsidR="008E3CD5" w:rsidRPr="00D84672" w:rsidRDefault="006E1A46" w:rsidP="008E3CD5">
      <w:pPr>
        <w:pStyle w:val="Normaltindrag"/>
      </w:pPr>
      <w:r w:rsidRPr="00D84672">
        <w:t>En viktig uppgift för regeringen är att förse riksdagen</w:t>
      </w:r>
      <w:r w:rsidR="008E3CD5" w:rsidRPr="00D84672">
        <w:t xml:space="preserve"> </w:t>
      </w:r>
      <w:r w:rsidRPr="00D84672">
        <w:t>med ett informativt och rättvisande underlag för dess ställningstaganden</w:t>
      </w:r>
      <w:r w:rsidR="008E3CD5" w:rsidRPr="00D84672">
        <w:t xml:space="preserve"> </w:t>
      </w:r>
      <w:r w:rsidRPr="00D84672">
        <w:t>om statens budget. I tidigare årliga rapporter</w:t>
      </w:r>
      <w:r w:rsidR="008E3CD5" w:rsidRPr="00D84672">
        <w:t xml:space="preserve"> </w:t>
      </w:r>
      <w:r w:rsidRPr="00D84672">
        <w:t>har Riksrevisionen pekat på brister i regeringens redovisning</w:t>
      </w:r>
      <w:r w:rsidR="008E3CD5" w:rsidRPr="00D84672">
        <w:t xml:space="preserve"> </w:t>
      </w:r>
      <w:r w:rsidRPr="00D84672">
        <w:t>till riksdagen utifrån bland annat budgetlagens</w:t>
      </w:r>
      <w:r w:rsidR="008E3CD5" w:rsidRPr="00D84672">
        <w:t xml:space="preserve"> </w:t>
      </w:r>
      <w:r w:rsidRPr="00D84672">
        <w:t>principer om ful</w:t>
      </w:r>
      <w:r w:rsidRPr="00D84672">
        <w:t>l</w:t>
      </w:r>
      <w:r w:rsidRPr="00D84672">
        <w:t>ständighet och bruttoredovisning. Under</w:t>
      </w:r>
      <w:r w:rsidR="008E3CD5" w:rsidRPr="00D84672">
        <w:t xml:space="preserve"> </w:t>
      </w:r>
      <w:r w:rsidRPr="00D84672">
        <w:t>2006 har vi därför bland annat inriktat granskningen på</w:t>
      </w:r>
      <w:r w:rsidR="008E3CD5" w:rsidRPr="00D84672">
        <w:t xml:space="preserve"> </w:t>
      </w:r>
      <w:r w:rsidRPr="00D84672">
        <w:t>transparensen i regeringens rapportering om de o</w:t>
      </w:r>
      <w:r w:rsidRPr="00D84672">
        <w:t>f</w:t>
      </w:r>
      <w:r w:rsidRPr="00D84672">
        <w:t>fentliga</w:t>
      </w:r>
      <w:r w:rsidR="008E3CD5" w:rsidRPr="00D84672">
        <w:t xml:space="preserve"> </w:t>
      </w:r>
      <w:r w:rsidRPr="00D84672">
        <w:t>finanserna till riksdagen.</w:t>
      </w:r>
      <w:r w:rsidR="008E3CD5" w:rsidRPr="00D84672">
        <w:t xml:space="preserve"> </w:t>
      </w:r>
    </w:p>
    <w:p w:rsidR="00B04245" w:rsidRPr="00D84672" w:rsidRDefault="006E1A46" w:rsidP="008E3CD5">
      <w:pPr>
        <w:pStyle w:val="Normaltindrag"/>
      </w:pPr>
      <w:r w:rsidRPr="00D84672">
        <w:t>Riksrevisionens granskning omfattar hela den statliga</w:t>
      </w:r>
      <w:r w:rsidR="008E3CD5" w:rsidRPr="00D84672">
        <w:t xml:space="preserve"> </w:t>
      </w:r>
      <w:r w:rsidRPr="00D84672">
        <w:t>verksamheten. Det finns dock områden som i kraft av sin</w:t>
      </w:r>
      <w:r w:rsidR="008E3CD5" w:rsidRPr="00D84672">
        <w:t xml:space="preserve"> </w:t>
      </w:r>
      <w:r w:rsidRPr="00D84672">
        <w:t>finansiella betydelse och verksamhet</w:t>
      </w:r>
      <w:r w:rsidRPr="00D84672">
        <w:t>s</w:t>
      </w:r>
      <w:r w:rsidRPr="00D84672">
        <w:t>mässiga omfattning</w:t>
      </w:r>
      <w:r w:rsidR="008E3CD5" w:rsidRPr="00D84672">
        <w:t xml:space="preserve"> </w:t>
      </w:r>
      <w:r w:rsidRPr="00D84672">
        <w:t>framstår som särskilt viktiga att uppmärksamma.</w:t>
      </w:r>
      <w:r w:rsidR="008E3CD5" w:rsidRPr="00D84672">
        <w:t xml:space="preserve"> </w:t>
      </w:r>
      <w:r w:rsidRPr="00D84672">
        <w:t>Ett sådant område gäller genomförandet av arbetsmarknadspolitiken.</w:t>
      </w:r>
      <w:r w:rsidR="008E3CD5" w:rsidRPr="00D84672">
        <w:t xml:space="preserve"> </w:t>
      </w:r>
      <w:r w:rsidRPr="00D84672">
        <w:t>Den nytil</w:t>
      </w:r>
      <w:r w:rsidRPr="00D84672">
        <w:t>l</w:t>
      </w:r>
      <w:r w:rsidRPr="00D84672">
        <w:t>trädda regeringen har beslutat</w:t>
      </w:r>
      <w:r w:rsidR="008E3CD5" w:rsidRPr="00D84672">
        <w:t xml:space="preserve"> </w:t>
      </w:r>
      <w:r w:rsidRPr="00D84672">
        <w:t>om omfattande förändringar i arbetsmarknad</w:t>
      </w:r>
      <w:r w:rsidRPr="00D84672">
        <w:t>s</w:t>
      </w:r>
      <w:r w:rsidRPr="00D84672">
        <w:t>politiken</w:t>
      </w:r>
      <w:r w:rsidR="008E3CD5" w:rsidRPr="00D84672">
        <w:t xml:space="preserve"> </w:t>
      </w:r>
      <w:r w:rsidRPr="00D84672">
        <w:t>och i Arbetsmarknadsverkets verksamhet. Vi ser det som</w:t>
      </w:r>
      <w:r w:rsidR="008E3CD5" w:rsidRPr="00D84672">
        <w:t xml:space="preserve"> </w:t>
      </w:r>
      <w:r w:rsidRPr="00D84672">
        <w:t>angeläget att lyfta fram de iakttagelser vi hittills har gjort</w:t>
      </w:r>
      <w:r w:rsidR="008E3CD5" w:rsidRPr="00D84672">
        <w:t xml:space="preserve"> </w:t>
      </w:r>
      <w:r w:rsidRPr="00D84672">
        <w:t>om verksamheten inom detta område.</w:t>
      </w:r>
      <w:r w:rsidR="008E3CD5" w:rsidRPr="00D84672">
        <w:t xml:space="preserve"> </w:t>
      </w:r>
    </w:p>
    <w:p w:rsidR="008E3CD5" w:rsidRPr="00D84672" w:rsidRDefault="006E1A46" w:rsidP="008E3CD5">
      <w:pPr>
        <w:pStyle w:val="Normaltindrag"/>
      </w:pPr>
      <w:r w:rsidRPr="00D84672">
        <w:t>Förvaltningens interna styrning och kontroll granskas</w:t>
      </w:r>
      <w:r w:rsidR="008E3CD5" w:rsidRPr="00D84672">
        <w:t xml:space="preserve"> </w:t>
      </w:r>
      <w:r w:rsidRPr="00D84672">
        <w:t>både inom den årliga revisionen och effektivitetsrevisionen.</w:t>
      </w:r>
      <w:r w:rsidR="008E3CD5" w:rsidRPr="00D84672">
        <w:t xml:space="preserve"> </w:t>
      </w:r>
      <w:r w:rsidRPr="00D84672">
        <w:t>Vi har tidigare konstaterat att den finansiella</w:t>
      </w:r>
      <w:r w:rsidR="008E3CD5" w:rsidRPr="00D84672">
        <w:t xml:space="preserve"> </w:t>
      </w:r>
      <w:r w:rsidRPr="00D84672">
        <w:t>redovisningen och styrningen fungerar tillfredsställande</w:t>
      </w:r>
      <w:r w:rsidR="008E3CD5" w:rsidRPr="00D84672">
        <w:t xml:space="preserve"> </w:t>
      </w:r>
      <w:r w:rsidRPr="00D84672">
        <w:t>och att antalet invändningar i revisionsberättelserna ligger</w:t>
      </w:r>
      <w:r w:rsidR="008E3CD5" w:rsidRPr="00D84672">
        <w:t xml:space="preserve"> </w:t>
      </w:r>
      <w:r w:rsidRPr="00D84672">
        <w:t>på en jämn och låg nivå. De problem vi uppmärksammat</w:t>
      </w:r>
      <w:r w:rsidR="008E3CD5" w:rsidRPr="00D84672">
        <w:t xml:space="preserve"> </w:t>
      </w:r>
      <w:r w:rsidRPr="00D84672">
        <w:t>hänger snarare ihop med oklara ansvarsfö</w:t>
      </w:r>
      <w:r w:rsidRPr="00D84672">
        <w:t>r</w:t>
      </w:r>
      <w:r w:rsidRPr="00D84672">
        <w:t>hållanden</w:t>
      </w:r>
      <w:r w:rsidR="008E3CD5" w:rsidRPr="00D84672">
        <w:t xml:space="preserve"> </w:t>
      </w:r>
      <w:r w:rsidRPr="00D84672">
        <w:t>inom myndigheter samt bristande former för styrning och</w:t>
      </w:r>
      <w:r w:rsidR="008E3CD5" w:rsidRPr="00D84672">
        <w:t xml:space="preserve"> </w:t>
      </w:r>
      <w:r w:rsidRPr="00D84672">
        <w:t>uppföl</w:t>
      </w:r>
      <w:r w:rsidRPr="00D84672">
        <w:t>j</w:t>
      </w:r>
      <w:r w:rsidRPr="00D84672">
        <w:t>ning. En iakttagelse som vi särskilt vill lyfta fram i</w:t>
      </w:r>
      <w:r w:rsidR="008E3CD5" w:rsidRPr="00D84672">
        <w:t xml:space="preserve"> </w:t>
      </w:r>
      <w:r w:rsidRPr="00D84672">
        <w:t>år är bristerna i myndigh</w:t>
      </w:r>
      <w:r w:rsidRPr="00D84672">
        <w:t>e</w:t>
      </w:r>
      <w:r w:rsidRPr="00D84672">
        <w:t>ternas informationssäkerhet.</w:t>
      </w:r>
      <w:r w:rsidR="008E3CD5" w:rsidRPr="00D84672">
        <w:t xml:space="preserve"> </w:t>
      </w:r>
    </w:p>
    <w:p w:rsidR="006E1A46" w:rsidRPr="00D84672" w:rsidRDefault="006E1A46" w:rsidP="008E3CD5">
      <w:pPr>
        <w:pStyle w:val="Normaltindrag"/>
      </w:pPr>
      <w:r w:rsidRPr="00D84672">
        <w:t>Framställningen i rapporten bygger i huvudsak på</w:t>
      </w:r>
      <w:r w:rsidR="008E3CD5" w:rsidRPr="00D84672">
        <w:t xml:space="preserve"> </w:t>
      </w:r>
      <w:r w:rsidRPr="00D84672">
        <w:t>Riksrevisionens samlade erfarenheter från de granskningar</w:t>
      </w:r>
      <w:r w:rsidR="008E3CD5" w:rsidRPr="00D84672">
        <w:t xml:space="preserve"> </w:t>
      </w:r>
      <w:r w:rsidRPr="00D84672">
        <w:t>som hittills har genomförts. En samma</w:t>
      </w:r>
      <w:r w:rsidRPr="00D84672">
        <w:t>n</w:t>
      </w:r>
      <w:r w:rsidRPr="00D84672">
        <w:t>fattning</w:t>
      </w:r>
      <w:r w:rsidR="008E3CD5" w:rsidRPr="00D84672">
        <w:t xml:space="preserve"> </w:t>
      </w:r>
      <w:r w:rsidRPr="00D84672">
        <w:t>av resultaten av Riksrevisionens granskning under det</w:t>
      </w:r>
      <w:r w:rsidR="008E3CD5" w:rsidRPr="00D84672">
        <w:t xml:space="preserve"> </w:t>
      </w:r>
      <w:r w:rsidRPr="00D84672">
        <w:t>senaste året redovisas i två bilagor. Av bilagorna framgår</w:t>
      </w:r>
      <w:r w:rsidR="008E3CD5" w:rsidRPr="00D84672">
        <w:t xml:space="preserve"> </w:t>
      </w:r>
      <w:r w:rsidRPr="00D84672">
        <w:t>de viktigaste iakttagelserna från den årliga revisionens</w:t>
      </w:r>
      <w:r w:rsidR="008E3CD5" w:rsidRPr="00D84672">
        <w:t xml:space="preserve"> </w:t>
      </w:r>
      <w:r w:rsidRPr="00D84672">
        <w:t>granskning avseende år 2006 och granskningsrappo</w:t>
      </w:r>
      <w:r w:rsidRPr="00D84672">
        <w:t>r</w:t>
      </w:r>
      <w:r w:rsidRPr="00D84672">
        <w:t>ter</w:t>
      </w:r>
      <w:r w:rsidR="008E3CD5" w:rsidRPr="00D84672">
        <w:t xml:space="preserve"> </w:t>
      </w:r>
      <w:r w:rsidRPr="00D84672">
        <w:t>från effektivitetsrevisionen som publicerats sedan Riksrevisionens</w:t>
      </w:r>
      <w:r w:rsidR="008E3CD5" w:rsidRPr="00D84672">
        <w:t xml:space="preserve"> </w:t>
      </w:r>
      <w:r w:rsidRPr="00D84672">
        <w:t>årliga ra</w:t>
      </w:r>
      <w:r w:rsidRPr="00D84672">
        <w:t>p</w:t>
      </w:r>
      <w:r w:rsidRPr="00D84672">
        <w:t>port 2006.</w:t>
      </w:r>
      <w:r w:rsidR="008E3CD5" w:rsidRPr="00D84672">
        <w:t xml:space="preserve"> </w:t>
      </w:r>
    </w:p>
    <w:p w:rsidR="006E1A46" w:rsidRPr="00D84672" w:rsidRDefault="006E1A46" w:rsidP="008E3CD5">
      <w:pPr>
        <w:pStyle w:val="Rubrik2"/>
        <w:rPr>
          <w:sz w:val="20"/>
        </w:rPr>
      </w:pPr>
      <w:bookmarkStart w:id="22" w:name="_Toc170193974"/>
      <w:r w:rsidRPr="00D84672">
        <w:t>Statlig tillsyn</w:t>
      </w:r>
      <w:bookmarkEnd w:id="22"/>
    </w:p>
    <w:p w:rsidR="00A52AAE" w:rsidRPr="00D84672" w:rsidRDefault="006E1A46" w:rsidP="00A52AAE">
      <w:r w:rsidRPr="00D84672">
        <w:t>Riksrevisionens granskningar visar hur viktig tillsynen</w:t>
      </w:r>
      <w:r w:rsidR="008E3CD5" w:rsidRPr="00D84672">
        <w:t xml:space="preserve"> </w:t>
      </w:r>
      <w:r w:rsidRPr="00D84672">
        <w:t>är för att staten ska kunna infria sitt åtagande gentemot</w:t>
      </w:r>
      <w:r w:rsidR="008E3CD5" w:rsidRPr="00D84672">
        <w:t xml:space="preserve"> </w:t>
      </w:r>
      <w:r w:rsidRPr="00D84672">
        <w:t>medborgarna. Tillsynen är ett viktigt verktyg för staten för</w:t>
      </w:r>
      <w:r w:rsidR="008E3CD5" w:rsidRPr="00D84672">
        <w:t xml:space="preserve"> </w:t>
      </w:r>
      <w:r w:rsidRPr="00D84672">
        <w:t>att kunna kontrollera att lagar efterlevs och att medbo</w:t>
      </w:r>
      <w:r w:rsidRPr="00D84672">
        <w:t>r</w:t>
      </w:r>
      <w:r w:rsidRPr="00D84672">
        <w:t>garna</w:t>
      </w:r>
      <w:r w:rsidR="008E3CD5" w:rsidRPr="00D84672">
        <w:t xml:space="preserve"> </w:t>
      </w:r>
      <w:r w:rsidRPr="00D84672">
        <w:t>får en rätt</w:t>
      </w:r>
      <w:r w:rsidRPr="00D84672">
        <w:t>s</w:t>
      </w:r>
      <w:r w:rsidRPr="00D84672">
        <w:t>säker och likvärdig behandling eller i</w:t>
      </w:r>
      <w:r w:rsidR="008E3CD5" w:rsidRPr="00D84672">
        <w:t xml:space="preserve"> </w:t>
      </w:r>
      <w:r w:rsidRPr="00D84672">
        <w:t>övrigt kan känna trygghet. Samtidigt visar granskningarna</w:t>
      </w:r>
      <w:r w:rsidR="008E3CD5" w:rsidRPr="00D84672">
        <w:t xml:space="preserve"> </w:t>
      </w:r>
      <w:r w:rsidRPr="00D84672">
        <w:t>att det finns betydande brister i den statliga tillsynen.</w:t>
      </w:r>
      <w:r w:rsidR="008E3CD5" w:rsidRPr="00D84672">
        <w:t xml:space="preserve"> </w:t>
      </w:r>
      <w:r w:rsidRPr="00D84672">
        <w:t>Det gäller inte bara hur tillsynen genomförs utan också</w:t>
      </w:r>
      <w:r w:rsidR="008E3CD5" w:rsidRPr="00D84672">
        <w:t xml:space="preserve"> </w:t>
      </w:r>
      <w:r w:rsidRPr="00D84672">
        <w:t>förutsättningarna för den. Dessa brister kan få allvarliga</w:t>
      </w:r>
      <w:r w:rsidR="008E3CD5" w:rsidRPr="00D84672">
        <w:t xml:space="preserve"> </w:t>
      </w:r>
      <w:r w:rsidR="00A52AAE" w:rsidRPr="00D84672">
        <w:t xml:space="preserve">konsekvenser för medborgarna. </w:t>
      </w:r>
    </w:p>
    <w:p w:rsidR="00A52AAE" w:rsidRPr="00D84672" w:rsidRDefault="006E1A46" w:rsidP="00A52AAE">
      <w:pPr>
        <w:pStyle w:val="Normaltindrag"/>
        <w:rPr>
          <w:rFonts w:ascii="ScalaLF-Regular" w:hAnsi="ScalaLF-Regular" w:cs="ScalaLF-Regular"/>
        </w:rPr>
      </w:pPr>
      <w:r w:rsidRPr="00D84672">
        <w:t>Det är av avgörande betydelse för välfärdsstatens legitimitet</w:t>
      </w:r>
      <w:r w:rsidR="00A52AAE" w:rsidRPr="00D84672">
        <w:t xml:space="preserve"> </w:t>
      </w:r>
      <w:r w:rsidRPr="00D84672">
        <w:t>att de offen</w:t>
      </w:r>
      <w:r w:rsidRPr="00D84672">
        <w:t>t</w:t>
      </w:r>
      <w:r w:rsidRPr="00D84672">
        <w:t>liga verksamheter som syftar till medborgarnas</w:t>
      </w:r>
      <w:r w:rsidR="00A52AAE" w:rsidRPr="00D84672">
        <w:t xml:space="preserve"> </w:t>
      </w:r>
      <w:r w:rsidRPr="00D84672">
        <w:t>trygghet och rättssäkerhet fungerar väl. Vikten av</w:t>
      </w:r>
      <w:r w:rsidR="00A52AAE" w:rsidRPr="00D84672">
        <w:t xml:space="preserve"> </w:t>
      </w:r>
      <w:r w:rsidRPr="00D84672">
        <w:rPr>
          <w:rFonts w:ascii="ScalaLF-Regular" w:hAnsi="ScalaLF-Regular" w:cs="ScalaLF-Regular"/>
        </w:rPr>
        <w:t>detta framgår av regeringsformens 1 kap. 2 § som slår fast</w:t>
      </w:r>
      <w:r w:rsidR="00A52AAE" w:rsidRPr="00D84672">
        <w:rPr>
          <w:rFonts w:ascii="ScalaLF-Regular" w:hAnsi="ScalaLF-Regular" w:cs="ScalaLF-Regular"/>
        </w:rPr>
        <w:t xml:space="preserve"> </w:t>
      </w:r>
      <w:r w:rsidRPr="00D84672">
        <w:rPr>
          <w:rFonts w:ascii="ScalaLF-Regular" w:hAnsi="ScalaLF-Regular" w:cs="ScalaLF-Regular"/>
        </w:rPr>
        <w:t>att den enskildes personliga, ekonomiska och kulturella</w:t>
      </w:r>
      <w:r w:rsidR="00A52AAE" w:rsidRPr="00D84672">
        <w:rPr>
          <w:rFonts w:ascii="ScalaLF-Regular" w:hAnsi="ScalaLF-Regular" w:cs="ScalaLF-Regular"/>
        </w:rPr>
        <w:t xml:space="preserve"> </w:t>
      </w:r>
      <w:r w:rsidRPr="00D84672">
        <w:rPr>
          <w:rFonts w:ascii="ScalaLF-Regular" w:hAnsi="ScalaLF-Regular" w:cs="ScalaLF-Regular"/>
        </w:rPr>
        <w:t>välfärd är grun</w:t>
      </w:r>
      <w:r w:rsidRPr="00D84672">
        <w:rPr>
          <w:rFonts w:ascii="ScalaLF-Regular" w:hAnsi="ScalaLF-Regular" w:cs="ScalaLF-Regular"/>
        </w:rPr>
        <w:t>d</w:t>
      </w:r>
      <w:r w:rsidRPr="00D84672">
        <w:rPr>
          <w:rFonts w:ascii="ScalaLF-Regular" w:hAnsi="ScalaLF-Regular" w:cs="ScalaLF-Regular"/>
        </w:rPr>
        <w:t>läggande för den offentliga verksamheten.</w:t>
      </w:r>
      <w:r w:rsidR="00A52AAE" w:rsidRPr="00D84672">
        <w:rPr>
          <w:rFonts w:ascii="ScalaLF-Regular" w:hAnsi="ScalaLF-Regular" w:cs="ScalaLF-Regular"/>
        </w:rPr>
        <w:t xml:space="preserve"> </w:t>
      </w:r>
    </w:p>
    <w:p w:rsidR="00A52AAE" w:rsidRPr="00D84672" w:rsidRDefault="006E1A46" w:rsidP="00A52AAE">
      <w:pPr>
        <w:pStyle w:val="Normaltindrag"/>
        <w:rPr>
          <w:rFonts w:ascii="ScalaLF-Regular" w:hAnsi="ScalaLF-Regular" w:cs="ScalaLF-Regular"/>
          <w:sz w:val="18"/>
          <w:szCs w:val="18"/>
        </w:rPr>
      </w:pPr>
      <w:r w:rsidRPr="00D84672">
        <w:t>Svensk offentlig sektor har en långtgående delegering.</w:t>
      </w:r>
      <w:r w:rsidR="00A52AAE" w:rsidRPr="00D84672">
        <w:t xml:space="preserve"> </w:t>
      </w:r>
      <w:r w:rsidRPr="00D84672">
        <w:t>De statliga my</w:t>
      </w:r>
      <w:r w:rsidRPr="00D84672">
        <w:t>n</w:t>
      </w:r>
      <w:r w:rsidRPr="00D84672">
        <w:t>digheternas ansvar och befogenheter är</w:t>
      </w:r>
      <w:r w:rsidR="00A52AAE" w:rsidRPr="00D84672">
        <w:t xml:space="preserve"> </w:t>
      </w:r>
      <w:r w:rsidRPr="00D84672">
        <w:t>omfattande, men en avgörande del av produktionen av</w:t>
      </w:r>
      <w:r w:rsidR="00A52AAE" w:rsidRPr="00D84672">
        <w:t xml:space="preserve"> </w:t>
      </w:r>
      <w:r w:rsidRPr="00D84672">
        <w:t>offentliga tjänster sker ute i kommuner och landsting.</w:t>
      </w:r>
      <w:r w:rsidR="00A52AAE" w:rsidRPr="00D84672">
        <w:t xml:space="preserve"> </w:t>
      </w:r>
      <w:r w:rsidRPr="00D84672">
        <w:t>Denna verksamhet avser i många fall nationella politikområden</w:t>
      </w:r>
      <w:r w:rsidR="00A52AAE" w:rsidRPr="00D84672">
        <w:t xml:space="preserve"> </w:t>
      </w:r>
      <w:r w:rsidRPr="00D84672">
        <w:rPr>
          <w:rFonts w:ascii="ScalaLF-Regular" w:hAnsi="ScalaLF-Regular" w:cs="ScalaLF-Regular"/>
        </w:rPr>
        <w:t>av stor betydelse för enskilda medborgare, inte</w:t>
      </w:r>
      <w:r w:rsidR="00A52AAE" w:rsidRPr="00D84672">
        <w:rPr>
          <w:rFonts w:ascii="ScalaLF-Regular" w:hAnsi="ScalaLF-Regular" w:cs="ScalaLF-Regular"/>
        </w:rPr>
        <w:t xml:space="preserve"> </w:t>
      </w:r>
      <w:r w:rsidRPr="00D84672">
        <w:rPr>
          <w:rFonts w:ascii="ScalaLF-Regular" w:hAnsi="ScalaLF-Regular" w:cs="ScalaLF-Regular"/>
        </w:rPr>
        <w:t>bara som skattebetalare utan som mottagare av offentliga</w:t>
      </w:r>
      <w:r w:rsidR="00A52AAE" w:rsidRPr="00D84672">
        <w:rPr>
          <w:rFonts w:ascii="ScalaLF-Regular" w:hAnsi="ScalaLF-Regular" w:cs="ScalaLF-Regular"/>
        </w:rPr>
        <w:t xml:space="preserve"> </w:t>
      </w:r>
      <w:r w:rsidRPr="00D84672">
        <w:rPr>
          <w:rFonts w:ascii="ScalaLF-Regular" w:hAnsi="ScalaLF-Regular" w:cs="ScalaLF-Regular"/>
        </w:rPr>
        <w:t>tjänster. Detta gäller till exempel centrala områden som</w:t>
      </w:r>
      <w:r w:rsidR="00A52AAE" w:rsidRPr="00D84672">
        <w:rPr>
          <w:rFonts w:ascii="ScalaLF-Regular" w:hAnsi="ScalaLF-Regular" w:cs="ScalaLF-Regular"/>
        </w:rPr>
        <w:t xml:space="preserve"> </w:t>
      </w:r>
      <w:r w:rsidRPr="00D84672">
        <w:rPr>
          <w:rFonts w:ascii="ScalaLF-Regular" w:hAnsi="ScalaLF-Regular" w:cs="ScalaLF-Regular"/>
        </w:rPr>
        <w:t>skolan, vården och omsorgen. Riksdagen fattar beslut och</w:t>
      </w:r>
      <w:r w:rsidR="00A52AAE" w:rsidRPr="00D84672">
        <w:rPr>
          <w:rFonts w:ascii="ScalaLF-Regular" w:hAnsi="ScalaLF-Regular" w:cs="ScalaLF-Regular"/>
        </w:rPr>
        <w:t xml:space="preserve"> </w:t>
      </w:r>
      <w:r w:rsidRPr="00D84672">
        <w:rPr>
          <w:rFonts w:ascii="ScalaLF-Regular" w:hAnsi="ScalaLF-Regular" w:cs="ScalaLF-Regular"/>
        </w:rPr>
        <w:t>stiftar lagar för att se till att medborgarna behandlas rättssäkert</w:t>
      </w:r>
      <w:r w:rsidR="00A52AAE" w:rsidRPr="00D84672">
        <w:rPr>
          <w:rFonts w:ascii="ScalaLF-Regular" w:hAnsi="ScalaLF-Regular" w:cs="ScalaLF-Regular"/>
        </w:rPr>
        <w:t xml:space="preserve"> </w:t>
      </w:r>
      <w:r w:rsidRPr="00D84672">
        <w:rPr>
          <w:rFonts w:ascii="ScalaLF-Regular" w:hAnsi="ScalaLF-Regular" w:cs="ScalaLF-Regular"/>
        </w:rPr>
        <w:t>och likvärdigt. När det kommer till att säkerställa</w:t>
      </w:r>
      <w:r w:rsidR="00A52AAE" w:rsidRPr="00D84672">
        <w:rPr>
          <w:rFonts w:ascii="ScalaLF-Regular" w:hAnsi="ScalaLF-Regular" w:cs="ScalaLF-Regular"/>
        </w:rPr>
        <w:t xml:space="preserve"> </w:t>
      </w:r>
      <w:r w:rsidRPr="00D84672">
        <w:rPr>
          <w:rFonts w:ascii="ScalaLF-Regular" w:hAnsi="ScalaLF-Regular" w:cs="ScalaLF-Regular"/>
        </w:rPr>
        <w:t>att dessa ställningstaganden verkligen efterlevs är den</w:t>
      </w:r>
      <w:r w:rsidR="00A52AAE" w:rsidRPr="00D84672">
        <w:rPr>
          <w:rFonts w:ascii="ScalaLF-Regular" w:hAnsi="ScalaLF-Regular" w:cs="ScalaLF-Regular"/>
        </w:rPr>
        <w:t xml:space="preserve"> </w:t>
      </w:r>
      <w:r w:rsidRPr="00D84672">
        <w:rPr>
          <w:rFonts w:ascii="ScalaLF-Regular" w:hAnsi="ScalaLF-Regular" w:cs="ScalaLF-Regular"/>
          <w:sz w:val="18"/>
          <w:szCs w:val="18"/>
        </w:rPr>
        <w:t>statliga til</w:t>
      </w:r>
      <w:r w:rsidRPr="00D84672">
        <w:rPr>
          <w:rFonts w:ascii="ScalaLF-Regular" w:hAnsi="ScalaLF-Regular" w:cs="ScalaLF-Regular"/>
          <w:sz w:val="18"/>
          <w:szCs w:val="18"/>
        </w:rPr>
        <w:t>l</w:t>
      </w:r>
      <w:r w:rsidRPr="00D84672">
        <w:rPr>
          <w:rFonts w:ascii="ScalaLF-Regular" w:hAnsi="ScalaLF-Regular" w:cs="ScalaLF-Regular"/>
          <w:sz w:val="18"/>
          <w:szCs w:val="18"/>
        </w:rPr>
        <w:t>synen ett centralt instrument.</w:t>
      </w:r>
      <w:r w:rsidR="00A52AAE" w:rsidRPr="00D84672">
        <w:rPr>
          <w:rFonts w:ascii="ScalaLF-Regular" w:hAnsi="ScalaLF-Regular" w:cs="ScalaLF-Regular"/>
          <w:sz w:val="18"/>
          <w:szCs w:val="18"/>
        </w:rPr>
        <w:t xml:space="preserve"> </w:t>
      </w:r>
    </w:p>
    <w:p w:rsidR="00A52AAE" w:rsidRPr="00D84672" w:rsidRDefault="006E1A46" w:rsidP="00A52AAE">
      <w:pPr>
        <w:pStyle w:val="Normaltindrag"/>
        <w:rPr>
          <w:sz w:val="18"/>
          <w:szCs w:val="18"/>
        </w:rPr>
      </w:pPr>
      <w:r w:rsidRPr="00D84672">
        <w:t>Riksrevisionen har i en lång rad granskningar belyst</w:t>
      </w:r>
      <w:r w:rsidR="00A52AAE" w:rsidRPr="00D84672">
        <w:t xml:space="preserve"> </w:t>
      </w:r>
      <w:r w:rsidRPr="00D84672">
        <w:t>hur den statliga tills</w:t>
      </w:r>
      <w:r w:rsidRPr="00D84672">
        <w:t>y</w:t>
      </w:r>
      <w:r w:rsidRPr="00D84672">
        <w:t>nen fungerar. I samtliga granskningar</w:t>
      </w:r>
      <w:r w:rsidR="00A52AAE" w:rsidRPr="00D84672">
        <w:t xml:space="preserve"> </w:t>
      </w:r>
      <w:r w:rsidRPr="00D84672">
        <w:t>har vi kunnat konstatera brister. I förra årets årliga</w:t>
      </w:r>
      <w:r w:rsidR="00A52AAE" w:rsidRPr="00D84672">
        <w:t xml:space="preserve"> </w:t>
      </w:r>
      <w:r w:rsidRPr="00D84672">
        <w:t>rapport redovisade vi våra iakttagelser kring länsstyrelsernas</w:t>
      </w:r>
      <w:r w:rsidR="00A52AAE" w:rsidRPr="00D84672">
        <w:t xml:space="preserve"> </w:t>
      </w:r>
      <w:r w:rsidRPr="00D84672">
        <w:rPr>
          <w:rFonts w:ascii="ScalaLF-Regular" w:hAnsi="ScalaLF-Regular" w:cs="ScalaLF-Regular"/>
          <w:sz w:val="18"/>
          <w:szCs w:val="18"/>
        </w:rPr>
        <w:t>tillsyn och kunde konstatera att de många gånger</w:t>
      </w:r>
      <w:r w:rsidR="00A52AAE" w:rsidRPr="00D84672">
        <w:rPr>
          <w:rFonts w:ascii="ScalaLF-Regular" w:hAnsi="ScalaLF-Regular" w:cs="ScalaLF-Regular"/>
          <w:sz w:val="18"/>
          <w:szCs w:val="18"/>
        </w:rPr>
        <w:t xml:space="preserve"> </w:t>
      </w:r>
      <w:r w:rsidRPr="00D84672">
        <w:rPr>
          <w:rFonts w:ascii="ScalaLF-Regular" w:hAnsi="ScalaLF-Regular" w:cs="ScalaLF-Regular"/>
          <w:sz w:val="18"/>
          <w:szCs w:val="18"/>
        </w:rPr>
        <w:t>har svårt att leva upp till sitt tillsynsansvar. Utifrån vår</w:t>
      </w:r>
      <w:r w:rsidR="00A52AAE" w:rsidRPr="00D84672">
        <w:rPr>
          <w:rFonts w:ascii="ScalaLF-Regular" w:hAnsi="ScalaLF-Regular" w:cs="ScalaLF-Regular"/>
          <w:sz w:val="18"/>
          <w:szCs w:val="18"/>
        </w:rPr>
        <w:t xml:space="preserve"> </w:t>
      </w:r>
      <w:r w:rsidRPr="00D84672">
        <w:rPr>
          <w:rFonts w:ascii="ScalaLF-Regular" w:hAnsi="ScalaLF-Regular" w:cs="ScalaLF-Regular"/>
          <w:sz w:val="18"/>
          <w:szCs w:val="18"/>
        </w:rPr>
        <w:t>samlade erfarenhet från granskningarna av den statlig</w:t>
      </w:r>
      <w:r w:rsidRPr="00D84672">
        <w:rPr>
          <w:rFonts w:ascii="ScalaLF-Regular" w:hAnsi="ScalaLF-Regular" w:cs="ScalaLF-Regular"/>
          <w:sz w:val="18"/>
          <w:szCs w:val="18"/>
        </w:rPr>
        <w:t>a</w:t>
      </w:r>
      <w:r w:rsidR="00A52AAE" w:rsidRPr="00D84672">
        <w:rPr>
          <w:rFonts w:ascii="ScalaLF-Regular" w:hAnsi="ScalaLF-Regular" w:cs="ScalaLF-Regular"/>
          <w:sz w:val="18"/>
          <w:szCs w:val="18"/>
        </w:rPr>
        <w:t xml:space="preserve"> </w:t>
      </w:r>
      <w:r w:rsidRPr="00D84672">
        <w:rPr>
          <w:rFonts w:ascii="ScalaLF-Regular" w:hAnsi="ScalaLF-Regular" w:cs="ScalaLF-Regular"/>
          <w:sz w:val="18"/>
          <w:szCs w:val="18"/>
        </w:rPr>
        <w:t>tillsynen kan vi nu göra ett antal sammanfattande iakttagelser.</w:t>
      </w:r>
      <w:r w:rsidR="00A52AAE" w:rsidRPr="00D84672">
        <w:rPr>
          <w:sz w:val="18"/>
          <w:szCs w:val="18"/>
        </w:rPr>
        <w:t xml:space="preserve"> </w:t>
      </w:r>
    </w:p>
    <w:p w:rsidR="006E1A46" w:rsidRPr="00D84672" w:rsidRDefault="006E1A46" w:rsidP="00A52AAE">
      <w:pPr>
        <w:pStyle w:val="Rubrik3"/>
        <w:rPr>
          <w:noProof w:val="0"/>
        </w:rPr>
      </w:pPr>
      <w:bookmarkStart w:id="23" w:name="_Toc170193975"/>
      <w:r w:rsidRPr="00D84672">
        <w:rPr>
          <w:noProof w:val="0"/>
        </w:rPr>
        <w:t>Tillsynen är för begränsad</w:t>
      </w:r>
      <w:bookmarkEnd w:id="23"/>
    </w:p>
    <w:p w:rsidR="00A52AAE" w:rsidRPr="00D84672" w:rsidRDefault="006E1A46" w:rsidP="008E3CD5">
      <w:r w:rsidRPr="00D84672">
        <w:t>En iakttagelse som vi kunnat göra i flertalet granskningar</w:t>
      </w:r>
      <w:r w:rsidR="00A52AAE" w:rsidRPr="00D84672">
        <w:t xml:space="preserve"> </w:t>
      </w:r>
      <w:r w:rsidRPr="00D84672">
        <w:t>är att det är för lite tillsyn. Den är för begränsad, har för</w:t>
      </w:r>
      <w:r w:rsidR="00A52AAE" w:rsidRPr="00D84672">
        <w:t xml:space="preserve"> </w:t>
      </w:r>
      <w:r w:rsidRPr="00D84672">
        <w:t>låg frekvens och för liten täckning. A</w:t>
      </w:r>
      <w:r w:rsidRPr="00D84672">
        <w:t>n</w:t>
      </w:r>
      <w:r w:rsidRPr="00D84672">
        <w:t>ledningarna till</w:t>
      </w:r>
      <w:r w:rsidR="00A52AAE" w:rsidRPr="00D84672">
        <w:t xml:space="preserve"> </w:t>
      </w:r>
      <w:r w:rsidRPr="00D84672">
        <w:t>detta varierar, men ofta hänvisar myndigheterna till bristande</w:t>
      </w:r>
      <w:r w:rsidR="00A52AAE" w:rsidRPr="00D84672">
        <w:t xml:space="preserve"> </w:t>
      </w:r>
      <w:r w:rsidRPr="00D84672">
        <w:t>resurser eller till otydliga regler och mål som gör</w:t>
      </w:r>
      <w:r w:rsidR="00A52AAE" w:rsidRPr="00D84672">
        <w:t xml:space="preserve"> </w:t>
      </w:r>
      <w:r w:rsidRPr="00D84672">
        <w:t>det svårt att up</w:t>
      </w:r>
      <w:r w:rsidRPr="00D84672">
        <w:t>p</w:t>
      </w:r>
      <w:r w:rsidRPr="00D84672">
        <w:t>fylla det åtagande man har.</w:t>
      </w:r>
      <w:r w:rsidR="00A52AAE" w:rsidRPr="00D84672">
        <w:t xml:space="preserve"> </w:t>
      </w:r>
    </w:p>
    <w:p w:rsidR="00A52AAE" w:rsidRPr="00D84672" w:rsidRDefault="006E1A46" w:rsidP="00A52AAE">
      <w:pPr>
        <w:pStyle w:val="Normaltindrag"/>
      </w:pPr>
      <w:r w:rsidRPr="00D84672">
        <w:t>Enligt förarbetena till fastighetsmäklarlagen ska Fastighetsmäklarnämnden</w:t>
      </w:r>
      <w:r w:rsidR="00A52AAE" w:rsidRPr="00D84672">
        <w:t xml:space="preserve"> </w:t>
      </w:r>
      <w:r w:rsidRPr="00D84672">
        <w:t>utöva en effektiv och aktiv tillsyn.</w:t>
      </w:r>
      <w:r w:rsidR="00A52AAE" w:rsidRPr="00D84672">
        <w:t xml:space="preserve"> </w:t>
      </w:r>
      <w:r w:rsidRPr="00D84672">
        <w:t>Riksrevisionen har dock i granskningen av nämndens</w:t>
      </w:r>
      <w:r w:rsidR="00A52AAE" w:rsidRPr="00D84672">
        <w:t xml:space="preserve"> </w:t>
      </w:r>
      <w:r w:rsidRPr="00D84672">
        <w:t>tillsyn över fastighetsmäklare (RiR 2007:7) konstaterat att</w:t>
      </w:r>
      <w:r w:rsidR="00A52AAE" w:rsidRPr="00D84672">
        <w:t xml:space="preserve"> </w:t>
      </w:r>
      <w:r w:rsidRPr="00D84672">
        <w:rPr>
          <w:sz w:val="18"/>
          <w:szCs w:val="18"/>
        </w:rPr>
        <w:t>nämnden har varit passiv i rollen som tillsynsmyndighet.</w:t>
      </w:r>
      <w:r w:rsidR="00A52AAE" w:rsidRPr="00D84672">
        <w:rPr>
          <w:sz w:val="18"/>
          <w:szCs w:val="18"/>
        </w:rPr>
        <w:t xml:space="preserve">  </w:t>
      </w:r>
      <w:r w:rsidRPr="00D84672">
        <w:rPr>
          <w:sz w:val="18"/>
          <w:szCs w:val="18"/>
        </w:rPr>
        <w:t>Fastighetsmäklarnämnden har inte analyserat frågor som</w:t>
      </w:r>
      <w:r w:rsidR="00A52AAE" w:rsidRPr="00D84672">
        <w:rPr>
          <w:sz w:val="18"/>
          <w:szCs w:val="18"/>
        </w:rPr>
        <w:t xml:space="preserve"> </w:t>
      </w:r>
      <w:r w:rsidRPr="00D84672">
        <w:rPr>
          <w:sz w:val="18"/>
          <w:szCs w:val="18"/>
        </w:rPr>
        <w:t>rör konsumenternas problem och har heller inte redov</w:t>
      </w:r>
      <w:r w:rsidRPr="00D84672">
        <w:rPr>
          <w:sz w:val="18"/>
          <w:szCs w:val="18"/>
        </w:rPr>
        <w:t>i</w:t>
      </w:r>
      <w:r w:rsidRPr="00D84672">
        <w:rPr>
          <w:sz w:val="18"/>
          <w:szCs w:val="18"/>
        </w:rPr>
        <w:t>sat</w:t>
      </w:r>
      <w:r w:rsidR="00A52AAE" w:rsidRPr="00D84672">
        <w:rPr>
          <w:sz w:val="18"/>
          <w:szCs w:val="18"/>
        </w:rPr>
        <w:t xml:space="preserve"> </w:t>
      </w:r>
      <w:r w:rsidRPr="00D84672">
        <w:rPr>
          <w:sz w:val="18"/>
          <w:szCs w:val="18"/>
        </w:rPr>
        <w:t>orsakerna till att en stor andel av anmälningarna</w:t>
      </w:r>
      <w:r w:rsidR="00A52AAE" w:rsidRPr="00D84672">
        <w:rPr>
          <w:sz w:val="18"/>
          <w:szCs w:val="18"/>
        </w:rPr>
        <w:t xml:space="preserve"> </w:t>
      </w:r>
      <w:r w:rsidRPr="00D84672">
        <w:rPr>
          <w:sz w:val="18"/>
          <w:szCs w:val="18"/>
        </w:rPr>
        <w:t>till nämnden avskrivs utan utredning. Nämnden har i</w:t>
      </w:r>
      <w:r w:rsidR="00A52AAE" w:rsidRPr="00D84672">
        <w:rPr>
          <w:sz w:val="18"/>
          <w:szCs w:val="18"/>
        </w:rPr>
        <w:t xml:space="preserve"> </w:t>
      </w:r>
      <w:r w:rsidRPr="00D84672">
        <w:rPr>
          <w:sz w:val="18"/>
          <w:szCs w:val="18"/>
        </w:rPr>
        <w:t>begränsad utsträckning försökt få mäklare att skriftligt informera</w:t>
      </w:r>
      <w:r w:rsidR="00A52AAE" w:rsidRPr="00D84672">
        <w:rPr>
          <w:sz w:val="18"/>
          <w:szCs w:val="18"/>
        </w:rPr>
        <w:t xml:space="preserve"> </w:t>
      </w:r>
      <w:r w:rsidRPr="00D84672">
        <w:rPr>
          <w:sz w:val="18"/>
          <w:szCs w:val="18"/>
        </w:rPr>
        <w:t>om och dokumentera de moment i förmedlingsuppdraget</w:t>
      </w:r>
      <w:r w:rsidR="00A52AAE" w:rsidRPr="00D84672">
        <w:rPr>
          <w:sz w:val="18"/>
          <w:szCs w:val="18"/>
        </w:rPr>
        <w:t xml:space="preserve"> </w:t>
      </w:r>
      <w:r w:rsidRPr="00D84672">
        <w:rPr>
          <w:sz w:val="18"/>
          <w:szCs w:val="18"/>
        </w:rPr>
        <w:t>där det är vanligt att konsumenter upplever</w:t>
      </w:r>
      <w:r w:rsidR="00A52AAE" w:rsidRPr="00D84672">
        <w:rPr>
          <w:sz w:val="18"/>
          <w:szCs w:val="18"/>
        </w:rPr>
        <w:t xml:space="preserve"> </w:t>
      </w:r>
      <w:r w:rsidRPr="00D84672">
        <w:rPr>
          <w:sz w:val="18"/>
          <w:szCs w:val="18"/>
        </w:rPr>
        <w:t>problem. Sammantaget har detta bidragit till att intentionerna</w:t>
      </w:r>
      <w:r w:rsidR="00A52AAE" w:rsidRPr="00D84672">
        <w:rPr>
          <w:sz w:val="18"/>
          <w:szCs w:val="18"/>
        </w:rPr>
        <w:t xml:space="preserve"> </w:t>
      </w:r>
      <w:r w:rsidRPr="00D84672">
        <w:t>med fastighetsmäklarlagen inte nåtts fullt ut.</w:t>
      </w:r>
      <w:r w:rsidR="00A52AAE" w:rsidRPr="00D84672">
        <w:t xml:space="preserve"> </w:t>
      </w:r>
    </w:p>
    <w:p w:rsidR="00B04245" w:rsidRPr="00D84672" w:rsidRDefault="006E1A46" w:rsidP="00A52AAE">
      <w:pPr>
        <w:pStyle w:val="Normaltindrag"/>
      </w:pPr>
      <w:r w:rsidRPr="00D84672">
        <w:t>Konsumentverket och Finansinspektionen ansvarar</w:t>
      </w:r>
      <w:r w:rsidR="00A52AAE" w:rsidRPr="00D84672">
        <w:t xml:space="preserve"> </w:t>
      </w:r>
      <w:r w:rsidRPr="00D84672">
        <w:t>för att utöva tillsyn så att konsumenter på det finansiella</w:t>
      </w:r>
      <w:r w:rsidR="00A52AAE" w:rsidRPr="00D84672">
        <w:t xml:space="preserve"> </w:t>
      </w:r>
      <w:r w:rsidRPr="00D84672">
        <w:t>området skyddas från ekonomisk skada. Skyddet är</w:t>
      </w:r>
      <w:r w:rsidR="00A52AAE" w:rsidRPr="00D84672">
        <w:t xml:space="preserve"> </w:t>
      </w:r>
      <w:r w:rsidRPr="00D84672">
        <w:t>motiverat bland annat av konsumenternas underläge i</w:t>
      </w:r>
      <w:r w:rsidR="00A52AAE" w:rsidRPr="00D84672">
        <w:t xml:space="preserve"> </w:t>
      </w:r>
      <w:r w:rsidRPr="00D84672">
        <w:t>förhållande till försäkringsbolag och banker och de stora</w:t>
      </w:r>
      <w:r w:rsidR="00A52AAE" w:rsidRPr="00D84672">
        <w:t xml:space="preserve"> </w:t>
      </w:r>
      <w:r w:rsidRPr="00D84672">
        <w:t>ekonomiska värden som står på spel. Riksrevisionens</w:t>
      </w:r>
      <w:r w:rsidR="00A52AAE" w:rsidRPr="00D84672">
        <w:t xml:space="preserve"> </w:t>
      </w:r>
      <w:r w:rsidRPr="00D84672">
        <w:t>granskning (RiR 2006:12) visar att myndigheternas tillsyn</w:t>
      </w:r>
      <w:r w:rsidR="00A52AAE" w:rsidRPr="00D84672">
        <w:t xml:space="preserve"> </w:t>
      </w:r>
      <w:r w:rsidRPr="00D84672">
        <w:t>varit begränsad på många väsentliga riskområden. Det</w:t>
      </w:r>
      <w:r w:rsidR="00A52AAE" w:rsidRPr="00D84672">
        <w:t xml:space="preserve"> </w:t>
      </w:r>
      <w:r w:rsidRPr="00D84672">
        <w:t>gäller exempe</w:t>
      </w:r>
      <w:r w:rsidRPr="00D84672">
        <w:t>l</w:t>
      </w:r>
      <w:r w:rsidRPr="00D84672">
        <w:t>vis information om risker och avkastningsmöjligheter,</w:t>
      </w:r>
      <w:r w:rsidR="00A52AAE" w:rsidRPr="00D84672">
        <w:t xml:space="preserve"> </w:t>
      </w:r>
      <w:r w:rsidRPr="00D84672">
        <w:t>oskäliga avtalsvillkor, lättillgängliga kreditlån</w:t>
      </w:r>
      <w:r w:rsidR="00A52AAE" w:rsidRPr="00D84672">
        <w:t xml:space="preserve"> </w:t>
      </w:r>
      <w:r w:rsidRPr="00D84672">
        <w:t>och nya komplicerade finansiella produkter.</w:t>
      </w:r>
      <w:r w:rsidR="00A52AAE" w:rsidRPr="00D84672">
        <w:t xml:space="preserve"> </w:t>
      </w:r>
    </w:p>
    <w:p w:rsidR="006E1A46" w:rsidRPr="00D84672" w:rsidRDefault="006E1A46" w:rsidP="00A52AAE">
      <w:pPr>
        <w:pStyle w:val="Normaltindrag"/>
        <w:rPr>
          <w:color w:val="000000"/>
        </w:rPr>
      </w:pPr>
      <w:r w:rsidRPr="00D84672">
        <w:t>I Riksrevisionens granskningar av samhällets krisberedskap</w:t>
      </w:r>
      <w:r w:rsidR="00A52AAE" w:rsidRPr="00D84672">
        <w:t xml:space="preserve"> </w:t>
      </w:r>
      <w:r w:rsidRPr="00D84672">
        <w:t>finns flera e</w:t>
      </w:r>
      <w:r w:rsidRPr="00D84672">
        <w:t>x</w:t>
      </w:r>
      <w:r w:rsidRPr="00D84672">
        <w:t>empel på alltför låg aktivitet i tillsynen.</w:t>
      </w:r>
      <w:r w:rsidR="00A52AAE" w:rsidRPr="00D84672">
        <w:t xml:space="preserve"> </w:t>
      </w:r>
      <w:r w:rsidRPr="00D84672">
        <w:t>Vi har granskat beredskapen mot kärnkraftsolyckor</w:t>
      </w:r>
      <w:r w:rsidR="00A52AAE" w:rsidRPr="00D84672">
        <w:t xml:space="preserve"> </w:t>
      </w:r>
      <w:r w:rsidRPr="00D84672">
        <w:t>(RiR 2007:4). Vid en olycka i ett kärnkraftverk är det</w:t>
      </w:r>
      <w:r w:rsidR="00A52AAE" w:rsidRPr="00D84672">
        <w:t xml:space="preserve"> </w:t>
      </w:r>
      <w:r w:rsidRPr="00D84672">
        <w:t>län</w:t>
      </w:r>
      <w:r w:rsidRPr="00D84672">
        <w:t>s</w:t>
      </w:r>
      <w:r w:rsidRPr="00D84672">
        <w:t>styrelserna som leder och samordnar räddningsarbetet</w:t>
      </w:r>
      <w:r w:rsidR="00A52AAE" w:rsidRPr="00D84672">
        <w:t xml:space="preserve"> </w:t>
      </w:r>
      <w:r w:rsidRPr="00D84672">
        <w:t>samt ansvarar för san</w:t>
      </w:r>
      <w:r w:rsidRPr="00D84672">
        <w:t>e</w:t>
      </w:r>
      <w:r w:rsidRPr="00D84672">
        <w:t>ringen. Räddningsverket utövar</w:t>
      </w:r>
      <w:r w:rsidR="00A52AAE" w:rsidRPr="00D84672">
        <w:t xml:space="preserve"> </w:t>
      </w:r>
      <w:r w:rsidRPr="00D84672">
        <w:t>tillsyn över länsstyrelsernas beredskap. Gransknin</w:t>
      </w:r>
      <w:r w:rsidRPr="00D84672">
        <w:t>g</w:t>
      </w:r>
      <w:r w:rsidRPr="00D84672">
        <w:t>en</w:t>
      </w:r>
      <w:r w:rsidR="00A52AAE" w:rsidRPr="00D84672">
        <w:t xml:space="preserve"> </w:t>
      </w:r>
      <w:r w:rsidRPr="00D84672">
        <w:t>visar att denna tillsyn är svag och att den inte omfattar</w:t>
      </w:r>
      <w:r w:rsidR="00A52AAE" w:rsidRPr="00D84672">
        <w:t xml:space="preserve"> </w:t>
      </w:r>
      <w:r w:rsidRPr="00D84672">
        <w:t>alla krav som ställs i lagen. Även i granskningen av</w:t>
      </w:r>
      <w:r w:rsidR="00A52AAE" w:rsidRPr="00D84672">
        <w:t xml:space="preserve"> </w:t>
      </w:r>
      <w:r w:rsidRPr="00D84672">
        <w:t>säkerheten vid landets vatte</w:t>
      </w:r>
      <w:r w:rsidRPr="00D84672">
        <w:t>n</w:t>
      </w:r>
      <w:r w:rsidRPr="00D84672">
        <w:t>kraftsdammar (RiR 2007:9)</w:t>
      </w:r>
      <w:r w:rsidR="00A52AAE" w:rsidRPr="00D84672">
        <w:t xml:space="preserve">  </w:t>
      </w:r>
      <w:r w:rsidRPr="00D84672">
        <w:t>framgår att tillsynen är begränsad. I detta fall är det länsstyre</w:t>
      </w:r>
      <w:r w:rsidRPr="00D84672">
        <w:t>l</w:t>
      </w:r>
      <w:r w:rsidRPr="00D84672">
        <w:t>serna</w:t>
      </w:r>
      <w:r w:rsidR="00A52AAE" w:rsidRPr="00D84672">
        <w:t xml:space="preserve"> </w:t>
      </w:r>
      <w:r w:rsidRPr="00D84672">
        <w:t>som utövar tillsyn över ungefär 200 dammanläggningar.</w:t>
      </w:r>
      <w:r w:rsidR="00A52AAE" w:rsidRPr="00D84672">
        <w:t xml:space="preserve"> </w:t>
      </w:r>
      <w:r w:rsidRPr="00D84672">
        <w:t>Av grans</w:t>
      </w:r>
      <w:r w:rsidRPr="00D84672">
        <w:t>k</w:t>
      </w:r>
      <w:r w:rsidRPr="00D84672">
        <w:t>ningen framgår att länsstyrelserna</w:t>
      </w:r>
      <w:r w:rsidR="00A52AAE" w:rsidRPr="00D84672">
        <w:t xml:space="preserve"> </w:t>
      </w:r>
      <w:r w:rsidRPr="00D84672">
        <w:t>i allmänhet begränsar sin i</w:t>
      </w:r>
      <w:r w:rsidR="00A52AAE" w:rsidRPr="00D84672">
        <w:t>nsats till att granska den blan</w:t>
      </w:r>
      <w:r w:rsidRPr="00D84672">
        <w:rPr>
          <w:color w:val="000000"/>
        </w:rPr>
        <w:t>kett som dammägarna skickar in varje år samt att i vissa</w:t>
      </w:r>
      <w:r w:rsidR="00A52AAE" w:rsidRPr="00D84672">
        <w:rPr>
          <w:color w:val="000000"/>
        </w:rPr>
        <w:t xml:space="preserve"> </w:t>
      </w:r>
      <w:r w:rsidRPr="00D84672">
        <w:rPr>
          <w:color w:val="000000"/>
        </w:rPr>
        <w:t>fall följa upp de brister som där redovisas blir åtgärdade.</w:t>
      </w:r>
    </w:p>
    <w:p w:rsidR="006E1A46" w:rsidRPr="00D84672" w:rsidRDefault="006E1A46" w:rsidP="00A52AAE">
      <w:pPr>
        <w:pStyle w:val="Rubrik3"/>
        <w:rPr>
          <w:noProof w:val="0"/>
        </w:rPr>
      </w:pPr>
      <w:bookmarkStart w:id="24" w:name="_Toc170193976"/>
      <w:r w:rsidRPr="00D84672">
        <w:rPr>
          <w:noProof w:val="0"/>
        </w:rPr>
        <w:t>För stora variationer</w:t>
      </w:r>
      <w:bookmarkEnd w:id="24"/>
    </w:p>
    <w:p w:rsidR="00A52AAE" w:rsidRPr="00D84672" w:rsidRDefault="006E1A46" w:rsidP="00A52AAE">
      <w:r w:rsidRPr="00D84672">
        <w:t>Tillsynen utförs på alltför olika sätt, både till omfattning</w:t>
      </w:r>
      <w:r w:rsidR="00A52AAE" w:rsidRPr="00D84672">
        <w:t xml:space="preserve"> </w:t>
      </w:r>
      <w:r w:rsidRPr="00D84672">
        <w:t>och innehåll, ber</w:t>
      </w:r>
      <w:r w:rsidRPr="00D84672">
        <w:t>o</w:t>
      </w:r>
      <w:r w:rsidRPr="00D84672">
        <w:t>ende på vem som ansvarar för tillsynen.</w:t>
      </w:r>
      <w:r w:rsidR="00A52AAE" w:rsidRPr="00D84672">
        <w:t xml:space="preserve"> </w:t>
      </w:r>
      <w:r w:rsidRPr="00D84672">
        <w:t>Detta gäller i synnerhet när länsst</w:t>
      </w:r>
      <w:r w:rsidRPr="00D84672">
        <w:t>y</w:t>
      </w:r>
      <w:r w:rsidRPr="00D84672">
        <w:t>relser och kommuner</w:t>
      </w:r>
      <w:r w:rsidR="00A52AAE" w:rsidRPr="00D84672">
        <w:t xml:space="preserve"> </w:t>
      </w:r>
      <w:r w:rsidRPr="00D84672">
        <w:t>har ansvaret och där var och en kan göra och också gör</w:t>
      </w:r>
      <w:r w:rsidR="00A52AAE" w:rsidRPr="00D84672">
        <w:t xml:space="preserve"> </w:t>
      </w:r>
      <w:r w:rsidRPr="00D84672">
        <w:t>sina egna prioriteringar och val.</w:t>
      </w:r>
      <w:r w:rsidR="00A52AAE" w:rsidRPr="00D84672">
        <w:t xml:space="preserve"> </w:t>
      </w:r>
    </w:p>
    <w:p w:rsidR="00A52AAE" w:rsidRPr="00D84672" w:rsidRDefault="006E1A46" w:rsidP="00A52AAE">
      <w:pPr>
        <w:pStyle w:val="Normaltindrag"/>
        <w:rPr>
          <w:color w:val="000000"/>
        </w:rPr>
      </w:pPr>
      <w:r w:rsidRPr="00D84672">
        <w:t>Exempel på detta kan hämtas från grans</w:t>
      </w:r>
      <w:r w:rsidRPr="00D84672">
        <w:t>k</w:t>
      </w:r>
      <w:r w:rsidRPr="00D84672">
        <w:t>ningen av insatsen</w:t>
      </w:r>
      <w:r w:rsidR="00A52AAE" w:rsidRPr="00D84672">
        <w:t xml:space="preserve"> </w:t>
      </w:r>
      <w:r w:rsidRPr="00D84672">
        <w:t>bostad med särskild service (RiR 2007:1). Kommunerna</w:t>
      </w:r>
      <w:r w:rsidR="00A52AAE" w:rsidRPr="00D84672">
        <w:t xml:space="preserve"> </w:t>
      </w:r>
      <w:r w:rsidRPr="00D84672">
        <w:t>ansvarar för att erbjuda fun</w:t>
      </w:r>
      <w:r w:rsidRPr="00D84672">
        <w:t>k</w:t>
      </w:r>
      <w:r w:rsidRPr="00D84672">
        <w:t>tionshindrade möjlighet</w:t>
      </w:r>
      <w:r w:rsidR="00A52AAE" w:rsidRPr="00D84672">
        <w:t xml:space="preserve"> </w:t>
      </w:r>
      <w:r w:rsidRPr="00D84672">
        <w:rPr>
          <w:color w:val="000000"/>
        </w:rPr>
        <w:t>till utbildning, arbete och boende. Socialstyrelsen och</w:t>
      </w:r>
      <w:r w:rsidR="00A52AAE" w:rsidRPr="00D84672">
        <w:rPr>
          <w:color w:val="000000"/>
        </w:rPr>
        <w:t xml:space="preserve"> </w:t>
      </w:r>
      <w:r w:rsidRPr="00D84672">
        <w:rPr>
          <w:color w:val="000000"/>
        </w:rPr>
        <w:t>länsstyrelserna utövar tillsyn över kommunernas insatser.</w:t>
      </w:r>
      <w:r w:rsidR="00A52AAE" w:rsidRPr="00D84672">
        <w:rPr>
          <w:color w:val="000000"/>
        </w:rPr>
        <w:t xml:space="preserve"> </w:t>
      </w:r>
      <w:r w:rsidRPr="00D84672">
        <w:rPr>
          <w:color w:val="000000"/>
        </w:rPr>
        <w:t>Vår granskning visar att kommunerna i inte oväsentlig</w:t>
      </w:r>
      <w:r w:rsidR="00A52AAE" w:rsidRPr="00D84672">
        <w:rPr>
          <w:color w:val="000000"/>
        </w:rPr>
        <w:t xml:space="preserve"> </w:t>
      </w:r>
      <w:r w:rsidRPr="00D84672">
        <w:rPr>
          <w:color w:val="000000"/>
        </w:rPr>
        <w:t>utsträckning nekar funktionshindrade stöd trots att de</w:t>
      </w:r>
      <w:r w:rsidR="00A52AAE" w:rsidRPr="00D84672">
        <w:rPr>
          <w:color w:val="000000"/>
        </w:rPr>
        <w:t xml:space="preserve"> </w:t>
      </w:r>
      <w:r w:rsidRPr="00D84672">
        <w:rPr>
          <w:color w:val="000000"/>
        </w:rPr>
        <w:t>har bedömts ha behov av den. Länsstyrelsernas tillsyn är</w:t>
      </w:r>
      <w:r w:rsidR="00A52AAE" w:rsidRPr="00D84672">
        <w:rPr>
          <w:color w:val="000000"/>
        </w:rPr>
        <w:t xml:space="preserve"> </w:t>
      </w:r>
      <w:r w:rsidRPr="00D84672">
        <w:rPr>
          <w:color w:val="000000"/>
        </w:rPr>
        <w:t>inte tillräckligt kraftfull för att motverka kommunernas</w:t>
      </w:r>
      <w:r w:rsidR="00A52AAE" w:rsidRPr="00D84672">
        <w:rPr>
          <w:color w:val="000000"/>
        </w:rPr>
        <w:t xml:space="preserve"> </w:t>
      </w:r>
      <w:r w:rsidRPr="00D84672">
        <w:rPr>
          <w:color w:val="000000"/>
        </w:rPr>
        <w:t>agerande. Tillsynen är alltför personberoende och sårbar</w:t>
      </w:r>
      <w:r w:rsidR="00A52AAE" w:rsidRPr="00D84672">
        <w:rPr>
          <w:color w:val="000000"/>
        </w:rPr>
        <w:t xml:space="preserve"> </w:t>
      </w:r>
      <w:r w:rsidRPr="00D84672">
        <w:rPr>
          <w:color w:val="000000"/>
        </w:rPr>
        <w:t>samtidigt som det saknas gemensamma kriterier för i</w:t>
      </w:r>
      <w:r w:rsidR="00A52AAE" w:rsidRPr="00D84672">
        <w:rPr>
          <w:color w:val="000000"/>
        </w:rPr>
        <w:t xml:space="preserve"> </w:t>
      </w:r>
      <w:r w:rsidRPr="00D84672">
        <w:rPr>
          <w:color w:val="000000"/>
        </w:rPr>
        <w:t>vilka fall kritik ska riktas mot kommunerna.</w:t>
      </w:r>
      <w:r w:rsidR="00A52AAE" w:rsidRPr="00D84672">
        <w:rPr>
          <w:color w:val="000000"/>
        </w:rPr>
        <w:t xml:space="preserve"> </w:t>
      </w:r>
    </w:p>
    <w:p w:rsidR="006E1A46" w:rsidRPr="00D84672" w:rsidRDefault="006E1A46" w:rsidP="00A52AAE">
      <w:pPr>
        <w:pStyle w:val="Normaltindrag"/>
        <w:rPr>
          <w:color w:val="000000"/>
        </w:rPr>
      </w:pPr>
      <w:r w:rsidRPr="00D84672">
        <w:t>I varje kommun ska det finnas en överförmyndare,</w:t>
      </w:r>
      <w:r w:rsidR="00A52AAE" w:rsidRPr="00D84672">
        <w:t xml:space="preserve"> </w:t>
      </w:r>
      <w:r w:rsidRPr="00D84672">
        <w:t>en kommunal myndi</w:t>
      </w:r>
      <w:r w:rsidRPr="00D84672">
        <w:t>g</w:t>
      </w:r>
      <w:r w:rsidRPr="00D84672">
        <w:t>het som ansvarar för tillsynen</w:t>
      </w:r>
      <w:r w:rsidR="00A52AAE" w:rsidRPr="00D84672">
        <w:t xml:space="preserve"> </w:t>
      </w:r>
      <w:r w:rsidRPr="00D84672">
        <w:t>över förmyndare, gode män eller förvaltare. Länsstyrelserna</w:t>
      </w:r>
      <w:r w:rsidR="00A52AAE" w:rsidRPr="00D84672">
        <w:t xml:space="preserve"> </w:t>
      </w:r>
      <w:r w:rsidRPr="00D84672">
        <w:t>utövar i sin tur tillsyn över de kommunala</w:t>
      </w:r>
      <w:r w:rsidR="00A52AAE" w:rsidRPr="00D84672">
        <w:t xml:space="preserve"> </w:t>
      </w:r>
      <w:r w:rsidRPr="00D84672">
        <w:rPr>
          <w:color w:val="000000"/>
        </w:rPr>
        <w:t>överförmyndarna. I granskningen av tillsynen över</w:t>
      </w:r>
      <w:r w:rsidR="00A52AAE" w:rsidRPr="00D84672">
        <w:rPr>
          <w:color w:val="000000"/>
        </w:rPr>
        <w:t xml:space="preserve"> </w:t>
      </w:r>
      <w:r w:rsidRPr="00D84672">
        <w:rPr>
          <w:color w:val="000000"/>
        </w:rPr>
        <w:t>överförmyndarna (RiR 2006:5) konstaterar Riksrevisionen</w:t>
      </w:r>
      <w:r w:rsidR="00A52AAE" w:rsidRPr="00D84672">
        <w:rPr>
          <w:color w:val="000000"/>
        </w:rPr>
        <w:t xml:space="preserve"> </w:t>
      </w:r>
      <w:r w:rsidRPr="00D84672">
        <w:rPr>
          <w:color w:val="000000"/>
        </w:rPr>
        <w:t>att länsstyrelserna gör alltför få och ytliga inspektioner</w:t>
      </w:r>
      <w:r w:rsidR="00A52AAE" w:rsidRPr="00D84672">
        <w:rPr>
          <w:color w:val="000000"/>
        </w:rPr>
        <w:t xml:space="preserve"> </w:t>
      </w:r>
      <w:r w:rsidRPr="00D84672">
        <w:rPr>
          <w:color w:val="000000"/>
        </w:rPr>
        <w:t>för att olämpliga överförmyndare ska upptäckas.</w:t>
      </w:r>
      <w:r w:rsidR="00A52AAE" w:rsidRPr="00D84672">
        <w:rPr>
          <w:color w:val="000000"/>
        </w:rPr>
        <w:t xml:space="preserve"> </w:t>
      </w:r>
      <w:r w:rsidRPr="00D84672">
        <w:rPr>
          <w:color w:val="000000"/>
        </w:rPr>
        <w:t>Länsstyrelserna ska inspektera överförmyndarna med</w:t>
      </w:r>
      <w:r w:rsidR="00A52AAE" w:rsidRPr="00D84672">
        <w:rPr>
          <w:color w:val="000000"/>
        </w:rPr>
        <w:t xml:space="preserve"> </w:t>
      </w:r>
      <w:r w:rsidRPr="00D84672">
        <w:rPr>
          <w:color w:val="000000"/>
        </w:rPr>
        <w:t>lämpliga tidsmellanrum enligt gällande förordning.</w:t>
      </w:r>
      <w:r w:rsidR="00A52AAE" w:rsidRPr="00D84672">
        <w:rPr>
          <w:color w:val="000000"/>
        </w:rPr>
        <w:t xml:space="preserve">  </w:t>
      </w:r>
      <w:r w:rsidRPr="00D84672">
        <w:rPr>
          <w:color w:val="000000"/>
        </w:rPr>
        <w:t>Vår granskning visar dock att länsstyrelserna gör olika</w:t>
      </w:r>
      <w:r w:rsidR="00A52AAE" w:rsidRPr="00D84672">
        <w:rPr>
          <w:color w:val="000000"/>
        </w:rPr>
        <w:t xml:space="preserve"> </w:t>
      </w:r>
      <w:r w:rsidRPr="00D84672">
        <w:rPr>
          <w:color w:val="000000"/>
        </w:rPr>
        <w:t>bedömningar av vad detta krav innebär. Resultatet är att</w:t>
      </w:r>
      <w:r w:rsidR="00A52AAE" w:rsidRPr="00D84672">
        <w:rPr>
          <w:color w:val="000000"/>
        </w:rPr>
        <w:t xml:space="preserve"> </w:t>
      </w:r>
      <w:r w:rsidRPr="00D84672">
        <w:rPr>
          <w:color w:val="000000"/>
        </w:rPr>
        <w:t>var femte överförmyndare inte hade i</w:t>
      </w:r>
      <w:r w:rsidRPr="00D84672">
        <w:rPr>
          <w:color w:val="000000"/>
        </w:rPr>
        <w:t>n</w:t>
      </w:r>
      <w:r w:rsidRPr="00D84672">
        <w:rPr>
          <w:color w:val="000000"/>
        </w:rPr>
        <w:t>spekterats på mer</w:t>
      </w:r>
      <w:r w:rsidR="00A52AAE" w:rsidRPr="00D84672">
        <w:rPr>
          <w:color w:val="000000"/>
        </w:rPr>
        <w:t xml:space="preserve"> </w:t>
      </w:r>
      <w:r w:rsidRPr="00D84672">
        <w:rPr>
          <w:color w:val="000000"/>
        </w:rPr>
        <w:t>än tre och ett halvt år.</w:t>
      </w:r>
    </w:p>
    <w:p w:rsidR="006E1A46" w:rsidRPr="00D84672" w:rsidRDefault="006E1A46" w:rsidP="00A52AAE">
      <w:pPr>
        <w:pStyle w:val="Rubrik3"/>
        <w:rPr>
          <w:noProof w:val="0"/>
        </w:rPr>
      </w:pPr>
      <w:bookmarkStart w:id="25" w:name="_Toc170193977"/>
      <w:r w:rsidRPr="00D84672">
        <w:rPr>
          <w:noProof w:val="0"/>
        </w:rPr>
        <w:t>Bristande uppföljning och rapportering av tillsynen</w:t>
      </w:r>
      <w:bookmarkEnd w:id="25"/>
    </w:p>
    <w:p w:rsidR="00A52AAE" w:rsidRPr="00D84672" w:rsidRDefault="006E1A46" w:rsidP="00A52AAE">
      <w:r w:rsidRPr="00D84672">
        <w:t>Den mycket viktiga uppföljningen och utvärderingen av</w:t>
      </w:r>
      <w:r w:rsidR="00A52AAE" w:rsidRPr="00D84672">
        <w:t xml:space="preserve"> </w:t>
      </w:r>
      <w:r w:rsidRPr="00D84672">
        <w:t>resultatet av tillsynen är i vissa fall bristfällig. Det gäller</w:t>
      </w:r>
      <w:r w:rsidR="00A52AAE" w:rsidRPr="00D84672">
        <w:t xml:space="preserve"> </w:t>
      </w:r>
      <w:r w:rsidRPr="00D84672">
        <w:t>rapporteringen till centrala tillsynsansvar</w:t>
      </w:r>
      <w:r w:rsidRPr="00D84672">
        <w:t>i</w:t>
      </w:r>
      <w:r w:rsidRPr="00D84672">
        <w:t>ga myndigheter</w:t>
      </w:r>
      <w:r w:rsidR="00A52AAE" w:rsidRPr="00D84672">
        <w:t xml:space="preserve"> </w:t>
      </w:r>
      <w:r w:rsidRPr="00D84672">
        <w:t>och deras rapportering till regeringen. Det gäller</w:t>
      </w:r>
      <w:r w:rsidR="00A52AAE" w:rsidRPr="00D84672">
        <w:t xml:space="preserve"> </w:t>
      </w:r>
      <w:r w:rsidRPr="00D84672">
        <w:t>också hur regeringen redovisar resultaten av tillsynen till</w:t>
      </w:r>
      <w:r w:rsidR="00A52AAE" w:rsidRPr="00D84672">
        <w:t xml:space="preserve"> </w:t>
      </w:r>
      <w:r w:rsidRPr="00D84672">
        <w:t>riksdagen.</w:t>
      </w:r>
      <w:r w:rsidR="00A52AAE" w:rsidRPr="00D84672">
        <w:t xml:space="preserve"> </w:t>
      </w:r>
    </w:p>
    <w:p w:rsidR="00A52AAE" w:rsidRPr="00D84672" w:rsidRDefault="006E1A46" w:rsidP="00A52AAE">
      <w:pPr>
        <w:pStyle w:val="Normaltindrag"/>
        <w:rPr>
          <w:color w:val="000000"/>
        </w:rPr>
      </w:pPr>
      <w:r w:rsidRPr="00D84672">
        <w:t>I granskningen av tillsynen av överförmyndare konstaterar</w:t>
      </w:r>
      <w:r w:rsidR="00A52AAE" w:rsidRPr="00D84672">
        <w:t xml:space="preserve"> </w:t>
      </w:r>
      <w:r w:rsidRPr="00D84672">
        <w:t>vi att riksdagen ännu elva år efter sitt beslut om 1995</w:t>
      </w:r>
      <w:r w:rsidR="00A52AAE" w:rsidRPr="00D84672">
        <w:t xml:space="preserve"> </w:t>
      </w:r>
      <w:r w:rsidRPr="00D84672">
        <w:t>års förmynderskapsreform inte fått n</w:t>
      </w:r>
      <w:r w:rsidRPr="00D84672">
        <w:t>å</w:t>
      </w:r>
      <w:r w:rsidRPr="00D84672">
        <w:t>gon återrapportering</w:t>
      </w:r>
      <w:r w:rsidR="00A52AAE" w:rsidRPr="00D84672">
        <w:t xml:space="preserve"> </w:t>
      </w:r>
      <w:r w:rsidRPr="00D84672">
        <w:rPr>
          <w:color w:val="000000"/>
        </w:rPr>
        <w:t>om hur länsstyrelserna har axlat sitt tillsynsansvar.</w:t>
      </w:r>
      <w:r w:rsidR="00A52AAE" w:rsidRPr="00D84672">
        <w:rPr>
          <w:color w:val="000000"/>
        </w:rPr>
        <w:t xml:space="preserve"> </w:t>
      </w:r>
      <w:r w:rsidRPr="00D84672">
        <w:rPr>
          <w:color w:val="000000"/>
        </w:rPr>
        <w:t>Regeringen har inte använt tillsynen för att få information</w:t>
      </w:r>
      <w:r w:rsidR="00A52AAE" w:rsidRPr="00D84672">
        <w:rPr>
          <w:color w:val="000000"/>
        </w:rPr>
        <w:t xml:space="preserve"> </w:t>
      </w:r>
      <w:r w:rsidRPr="00D84672">
        <w:rPr>
          <w:color w:val="000000"/>
        </w:rPr>
        <w:t>om överförmy</w:t>
      </w:r>
      <w:r w:rsidRPr="00D84672">
        <w:rPr>
          <w:color w:val="000000"/>
        </w:rPr>
        <w:t>n</w:t>
      </w:r>
      <w:r w:rsidRPr="00D84672">
        <w:rPr>
          <w:color w:val="000000"/>
        </w:rPr>
        <w:t>darnas verksamhet. Regeringen har</w:t>
      </w:r>
      <w:r w:rsidR="00A52AAE" w:rsidRPr="00D84672">
        <w:rPr>
          <w:color w:val="000000"/>
        </w:rPr>
        <w:t xml:space="preserve"> </w:t>
      </w:r>
      <w:r w:rsidRPr="00D84672">
        <w:rPr>
          <w:color w:val="000000"/>
        </w:rPr>
        <w:t>heller inte tagit initiativ till en nationell samordning av</w:t>
      </w:r>
      <w:r w:rsidR="00A52AAE" w:rsidRPr="00D84672">
        <w:rPr>
          <w:color w:val="000000"/>
        </w:rPr>
        <w:t xml:space="preserve"> </w:t>
      </w:r>
      <w:r w:rsidRPr="00D84672">
        <w:rPr>
          <w:color w:val="000000"/>
        </w:rPr>
        <w:t>länsstyrelsernas överförmyndartillsyn.</w:t>
      </w:r>
      <w:r w:rsidR="00A52AAE" w:rsidRPr="00D84672">
        <w:rPr>
          <w:color w:val="000000"/>
        </w:rPr>
        <w:t xml:space="preserve"> </w:t>
      </w:r>
    </w:p>
    <w:p w:rsidR="006E1A46" w:rsidRPr="00D84672" w:rsidRDefault="006E1A46" w:rsidP="00A52AAE">
      <w:pPr>
        <w:pStyle w:val="Normaltindrag"/>
        <w:rPr>
          <w:color w:val="000000"/>
        </w:rPr>
      </w:pPr>
      <w:r w:rsidRPr="00D84672">
        <w:t>Av granskningen om länsstyrelsernas tillsyn i samhällsplaneringen</w:t>
      </w:r>
      <w:r w:rsidR="00A52AAE" w:rsidRPr="00D84672">
        <w:t xml:space="preserve"> </w:t>
      </w:r>
      <w:r w:rsidRPr="00D84672">
        <w:t>(RiR 2005:12) framgår att länsstyrelserna</w:t>
      </w:r>
      <w:r w:rsidR="00A52AAE" w:rsidRPr="00D84672">
        <w:t xml:space="preserve"> </w:t>
      </w:r>
      <w:r w:rsidRPr="00D84672">
        <w:t>inte gör några systematiska analyser av de brister som</w:t>
      </w:r>
      <w:r w:rsidR="00A52AAE" w:rsidRPr="00D84672">
        <w:t xml:space="preserve"> </w:t>
      </w:r>
      <w:r w:rsidRPr="00D84672">
        <w:t>konstateras i kommunernas planverksamhet och att dessa</w:t>
      </w:r>
      <w:r w:rsidR="00A52AAE" w:rsidRPr="00D84672">
        <w:t xml:space="preserve"> </w:t>
      </w:r>
      <w:r w:rsidRPr="00D84672">
        <w:rPr>
          <w:color w:val="000000"/>
        </w:rPr>
        <w:t>bri</w:t>
      </w:r>
      <w:r w:rsidRPr="00D84672">
        <w:rPr>
          <w:color w:val="000000"/>
        </w:rPr>
        <w:t>s</w:t>
      </w:r>
      <w:r w:rsidRPr="00D84672">
        <w:rPr>
          <w:color w:val="000000"/>
        </w:rPr>
        <w:t>ter heller inte rapporteras till Boverket. Regeringen</w:t>
      </w:r>
      <w:r w:rsidR="00A52AAE" w:rsidRPr="00D84672">
        <w:rPr>
          <w:color w:val="000000"/>
        </w:rPr>
        <w:t xml:space="preserve"> </w:t>
      </w:r>
      <w:r w:rsidRPr="00D84672">
        <w:rPr>
          <w:color w:val="000000"/>
        </w:rPr>
        <w:t>har inte vidtagit några åtgärder för att styra tillsynen, och</w:t>
      </w:r>
      <w:r w:rsidR="00A52AAE" w:rsidRPr="00D84672">
        <w:rPr>
          <w:color w:val="000000"/>
        </w:rPr>
        <w:t xml:space="preserve"> </w:t>
      </w:r>
      <w:r w:rsidRPr="00D84672">
        <w:rPr>
          <w:color w:val="000000"/>
        </w:rPr>
        <w:t>informationen till riksdagen har varit bris</w:t>
      </w:r>
      <w:r w:rsidRPr="00D84672">
        <w:rPr>
          <w:color w:val="000000"/>
        </w:rPr>
        <w:t>t</w:t>
      </w:r>
      <w:r w:rsidRPr="00D84672">
        <w:rPr>
          <w:color w:val="000000"/>
        </w:rPr>
        <w:t>fällig.</w:t>
      </w:r>
    </w:p>
    <w:p w:rsidR="006E1A46" w:rsidRPr="00D84672" w:rsidRDefault="006E1A46" w:rsidP="00A52AAE">
      <w:pPr>
        <w:pStyle w:val="Rubrik3"/>
        <w:rPr>
          <w:noProof w:val="0"/>
        </w:rPr>
      </w:pPr>
      <w:bookmarkStart w:id="26" w:name="_Toc170193978"/>
      <w:r w:rsidRPr="00D84672">
        <w:rPr>
          <w:noProof w:val="0"/>
        </w:rPr>
        <w:t>Konstaterade brister leder inte till påföljder</w:t>
      </w:r>
      <w:bookmarkEnd w:id="26"/>
    </w:p>
    <w:p w:rsidR="00A52AAE" w:rsidRPr="00D84672" w:rsidRDefault="006E1A46" w:rsidP="00A52AAE">
      <w:r w:rsidRPr="00D84672">
        <w:t>I de fall en tillsynsmyndighet uppmärksammar fel och</w:t>
      </w:r>
      <w:r w:rsidR="00A52AAE" w:rsidRPr="00D84672">
        <w:t xml:space="preserve"> </w:t>
      </w:r>
      <w:r w:rsidRPr="00D84672">
        <w:t>brister saknar myndi</w:t>
      </w:r>
      <w:r w:rsidRPr="00D84672">
        <w:t>g</w:t>
      </w:r>
      <w:r w:rsidRPr="00D84672">
        <w:t>heten ofta sanktionsmedel. I de fall</w:t>
      </w:r>
      <w:r w:rsidR="00A52AAE" w:rsidRPr="00D84672">
        <w:t xml:space="preserve"> </w:t>
      </w:r>
      <w:r w:rsidRPr="00D84672">
        <w:t>sådana finns visar det sig att de alltför sällan används.</w:t>
      </w:r>
      <w:r w:rsidR="00A52AAE" w:rsidRPr="00D84672">
        <w:t xml:space="preserve"> </w:t>
      </w:r>
    </w:p>
    <w:p w:rsidR="00A52AAE" w:rsidRPr="00D84672" w:rsidRDefault="006E1A46" w:rsidP="00A52AAE">
      <w:pPr>
        <w:pStyle w:val="Normaltindrag"/>
        <w:rPr>
          <w:color w:val="000000"/>
        </w:rPr>
      </w:pPr>
      <w:r w:rsidRPr="00D84672">
        <w:t>Ett exempel på det senare framkom i granskningen av</w:t>
      </w:r>
      <w:r w:rsidR="00A52AAE" w:rsidRPr="00D84672">
        <w:t xml:space="preserve"> </w:t>
      </w:r>
      <w:r w:rsidRPr="00D84672">
        <w:t>länsstyrelsernas til</w:t>
      </w:r>
      <w:r w:rsidRPr="00D84672">
        <w:t>l</w:t>
      </w:r>
      <w:r w:rsidRPr="00D84672">
        <w:t>syn över begravningsverksamheten</w:t>
      </w:r>
      <w:r w:rsidR="00A52AAE" w:rsidRPr="00D84672">
        <w:t xml:space="preserve"> </w:t>
      </w:r>
      <w:r w:rsidRPr="00D84672">
        <w:t>(RiR 2006:7). I tillsynsuppdraget ingår att utse ombud</w:t>
      </w:r>
      <w:r w:rsidR="00A52AAE" w:rsidRPr="00D84672">
        <w:t xml:space="preserve"> </w:t>
      </w:r>
      <w:r w:rsidRPr="00D84672">
        <w:t>som ska granska att Svenska kyrkan tar till vara intressen</w:t>
      </w:r>
      <w:r w:rsidR="00A52AAE" w:rsidRPr="00D84672">
        <w:t xml:space="preserve"> </w:t>
      </w:r>
      <w:r w:rsidRPr="00D84672">
        <w:rPr>
          <w:color w:val="000000"/>
        </w:rPr>
        <w:t>även från dem som inte är medlemmar i kyrkan. Riksrevisionen</w:t>
      </w:r>
      <w:r w:rsidR="00A52AAE" w:rsidRPr="00D84672">
        <w:rPr>
          <w:color w:val="000000"/>
        </w:rPr>
        <w:t xml:space="preserve"> </w:t>
      </w:r>
      <w:r w:rsidRPr="00D84672">
        <w:rPr>
          <w:color w:val="000000"/>
        </w:rPr>
        <w:t>konstaterar att länsstyrelserna ytterst sällan</w:t>
      </w:r>
      <w:r w:rsidR="00A52AAE" w:rsidRPr="00D84672">
        <w:rPr>
          <w:color w:val="000000"/>
        </w:rPr>
        <w:t xml:space="preserve"> </w:t>
      </w:r>
      <w:r w:rsidRPr="00D84672">
        <w:rPr>
          <w:color w:val="000000"/>
        </w:rPr>
        <w:t>vidtar åtgärder till följd av ombudens grans</w:t>
      </w:r>
      <w:r w:rsidRPr="00D84672">
        <w:rPr>
          <w:color w:val="000000"/>
        </w:rPr>
        <w:t>k</w:t>
      </w:r>
      <w:r w:rsidRPr="00D84672">
        <w:rPr>
          <w:color w:val="000000"/>
        </w:rPr>
        <w:t>ning.</w:t>
      </w:r>
      <w:r w:rsidR="00A52AAE" w:rsidRPr="00D84672">
        <w:rPr>
          <w:color w:val="000000"/>
        </w:rPr>
        <w:t xml:space="preserve"> </w:t>
      </w:r>
    </w:p>
    <w:p w:rsidR="006E1A46" w:rsidRPr="00D84672" w:rsidRDefault="006E1A46" w:rsidP="00A52AAE">
      <w:pPr>
        <w:pStyle w:val="Normaltindrag"/>
        <w:rPr>
          <w:color w:val="000000"/>
        </w:rPr>
      </w:pPr>
      <w:r w:rsidRPr="00D84672">
        <w:t>Av vår granskning av konsumentskyddet inom det</w:t>
      </w:r>
      <w:r w:rsidR="00A52AAE" w:rsidRPr="00D84672">
        <w:t xml:space="preserve"> </w:t>
      </w:r>
      <w:r w:rsidRPr="00D84672">
        <w:t>finansiella området framgår också att Konsumentverket</w:t>
      </w:r>
      <w:r w:rsidR="00A52AAE" w:rsidRPr="00D84672">
        <w:t xml:space="preserve"> </w:t>
      </w:r>
      <w:r w:rsidRPr="00D84672">
        <w:t>och Finansinspektionen är restriktiva med att använda</w:t>
      </w:r>
      <w:r w:rsidR="00A52AAE" w:rsidRPr="00D84672">
        <w:t xml:space="preserve"> </w:t>
      </w:r>
      <w:r w:rsidRPr="00D84672">
        <w:t>sanktionsmedel. Konsumentombudsmannen för upp få</w:t>
      </w:r>
      <w:r w:rsidR="00A52AAE" w:rsidRPr="00D84672">
        <w:t xml:space="preserve"> </w:t>
      </w:r>
      <w:r w:rsidRPr="00D84672">
        <w:rPr>
          <w:color w:val="000000"/>
        </w:rPr>
        <w:t>ärenden till domstol och Finansinspektionen använder</w:t>
      </w:r>
      <w:r w:rsidR="00A52AAE" w:rsidRPr="00D84672">
        <w:rPr>
          <w:color w:val="000000"/>
        </w:rPr>
        <w:t xml:space="preserve"> </w:t>
      </w:r>
      <w:r w:rsidRPr="00D84672">
        <w:rPr>
          <w:color w:val="000000"/>
        </w:rPr>
        <w:t>sig oftast av mjukare former av åtgärder. Detta har resulterat</w:t>
      </w:r>
      <w:r w:rsidR="00A52AAE" w:rsidRPr="00D84672">
        <w:rPr>
          <w:color w:val="000000"/>
        </w:rPr>
        <w:t xml:space="preserve"> </w:t>
      </w:r>
      <w:r w:rsidRPr="00D84672">
        <w:rPr>
          <w:color w:val="000000"/>
        </w:rPr>
        <w:t>i att det saknas prejudicerande ställningstaga</w:t>
      </w:r>
      <w:r w:rsidRPr="00D84672">
        <w:rPr>
          <w:color w:val="000000"/>
        </w:rPr>
        <w:t>n</w:t>
      </w:r>
      <w:r w:rsidRPr="00D84672">
        <w:rPr>
          <w:color w:val="000000"/>
        </w:rPr>
        <w:t>den</w:t>
      </w:r>
      <w:r w:rsidR="00A52AAE" w:rsidRPr="00D84672">
        <w:rPr>
          <w:color w:val="000000"/>
        </w:rPr>
        <w:t xml:space="preserve"> </w:t>
      </w:r>
      <w:r w:rsidRPr="00D84672">
        <w:rPr>
          <w:color w:val="000000"/>
        </w:rPr>
        <w:t>angående hur långt företagens skyldigheter sträcker sig.</w:t>
      </w:r>
    </w:p>
    <w:p w:rsidR="006E1A46" w:rsidRPr="00D84672" w:rsidRDefault="006E1A46" w:rsidP="00395FA1">
      <w:pPr>
        <w:pStyle w:val="Rubrik2"/>
        <w:rPr>
          <w:sz w:val="20"/>
        </w:rPr>
      </w:pPr>
      <w:bookmarkStart w:id="27" w:name="_Toc170193979"/>
      <w:r w:rsidRPr="00D84672">
        <w:t>Rapporteringen av de offentliga finanserna</w:t>
      </w:r>
      <w:bookmarkEnd w:id="27"/>
    </w:p>
    <w:p w:rsidR="00395FA1" w:rsidRPr="00D84672" w:rsidRDefault="006E1A46" w:rsidP="00395FA1">
      <w:r w:rsidRPr="00D84672">
        <w:t>Riksrevisionen har granskat hur regeringen tillämpar</w:t>
      </w:r>
      <w:r w:rsidR="00395FA1" w:rsidRPr="00D84672">
        <w:t xml:space="preserve"> </w:t>
      </w:r>
      <w:r w:rsidRPr="00D84672">
        <w:t>det finanspolitiska ra</w:t>
      </w:r>
      <w:r w:rsidRPr="00D84672">
        <w:t>m</w:t>
      </w:r>
      <w:r w:rsidRPr="00D84672">
        <w:t>verket, om riksdagen får en god</w:t>
      </w:r>
      <w:r w:rsidR="00395FA1" w:rsidRPr="00D84672">
        <w:t xml:space="preserve"> </w:t>
      </w:r>
      <w:r w:rsidRPr="00D84672">
        <w:t>bild av regeringens överväganden och om redovisningen</w:t>
      </w:r>
      <w:r w:rsidR="00395FA1" w:rsidRPr="00D84672">
        <w:t xml:space="preserve"> </w:t>
      </w:r>
      <w:r w:rsidRPr="00D84672">
        <w:t>är transparent och fullständig. Riksrevisionen har bland</w:t>
      </w:r>
      <w:r w:rsidR="00395FA1" w:rsidRPr="00D84672">
        <w:t xml:space="preserve"> </w:t>
      </w:r>
      <w:r w:rsidRPr="00D84672">
        <w:t>annat konstaterat att uppföljningen av överskottsmålet</w:t>
      </w:r>
      <w:r w:rsidR="00395FA1" w:rsidRPr="00D84672">
        <w:t xml:space="preserve"> </w:t>
      </w:r>
      <w:r w:rsidRPr="00D84672">
        <w:t>brister och att kvaliteten i och redovisningen av prognoserna</w:t>
      </w:r>
      <w:r w:rsidR="00395FA1" w:rsidRPr="00D84672">
        <w:t xml:space="preserve"> </w:t>
      </w:r>
      <w:r w:rsidRPr="00D84672">
        <w:t>på både statsbudgetens utgifts- och i</w:t>
      </w:r>
      <w:r w:rsidRPr="00D84672">
        <w:t>n</w:t>
      </w:r>
      <w:r w:rsidRPr="00D84672">
        <w:t>komstsida</w:t>
      </w:r>
      <w:r w:rsidR="00395FA1" w:rsidRPr="00D84672">
        <w:t xml:space="preserve"> </w:t>
      </w:r>
      <w:r w:rsidRPr="00D84672">
        <w:t>kan förbättras. När det gäller Årsredovisning för staten</w:t>
      </w:r>
      <w:r w:rsidR="00395FA1" w:rsidRPr="00D84672">
        <w:t xml:space="preserve"> </w:t>
      </w:r>
      <w:r w:rsidRPr="00D84672">
        <w:t>visar vår granskning att de finansiella delarna ger en</w:t>
      </w:r>
      <w:r w:rsidR="00395FA1" w:rsidRPr="00D84672">
        <w:t xml:space="preserve"> </w:t>
      </w:r>
      <w:r w:rsidRPr="00D84672">
        <w:t>rättvisande bild. Årsredovisningen kan dock i övrigt</w:t>
      </w:r>
      <w:r w:rsidR="00395FA1" w:rsidRPr="00D84672">
        <w:t xml:space="preserve"> </w:t>
      </w:r>
      <w:r w:rsidRPr="00D84672">
        <w:t>förbättras i flera avseenden så att riksdagen får en bättre</w:t>
      </w:r>
      <w:r w:rsidR="00395FA1" w:rsidRPr="00D84672">
        <w:t xml:space="preserve"> </w:t>
      </w:r>
      <w:r w:rsidRPr="00D84672">
        <w:t>bild av de offentliga finanserna.</w:t>
      </w:r>
      <w:r w:rsidR="00395FA1" w:rsidRPr="00D84672">
        <w:t xml:space="preserve"> </w:t>
      </w:r>
    </w:p>
    <w:p w:rsidR="00395FA1" w:rsidRPr="00D84672" w:rsidRDefault="006E1A46" w:rsidP="00395FA1">
      <w:pPr>
        <w:pStyle w:val="Normaltindrag"/>
      </w:pPr>
      <w:r w:rsidRPr="00D84672">
        <w:t>Som en följd av den statsfinansiella krisen i början av</w:t>
      </w:r>
      <w:r w:rsidR="00395FA1" w:rsidRPr="00D84672">
        <w:t xml:space="preserve"> </w:t>
      </w:r>
      <w:r w:rsidRPr="00D84672">
        <w:t>1990-talet geno</w:t>
      </w:r>
      <w:r w:rsidRPr="00D84672">
        <w:t>m</w:t>
      </w:r>
      <w:r w:rsidRPr="00D84672">
        <w:t>fördes i mitten av decenniet ett antal</w:t>
      </w:r>
      <w:r w:rsidR="00395FA1" w:rsidRPr="00D84672">
        <w:t xml:space="preserve"> </w:t>
      </w:r>
      <w:r w:rsidRPr="00D84672">
        <w:t>genomgripande förändringar av budge</w:t>
      </w:r>
      <w:r w:rsidRPr="00D84672">
        <w:t>t</w:t>
      </w:r>
      <w:r w:rsidRPr="00D84672">
        <w:t>processen och</w:t>
      </w:r>
      <w:r w:rsidR="00395FA1" w:rsidRPr="00D84672">
        <w:t xml:space="preserve"> </w:t>
      </w:r>
      <w:r w:rsidRPr="00D84672">
        <w:t>den finanspolitiska styrningen. Förän</w:t>
      </w:r>
      <w:r w:rsidRPr="00D84672">
        <w:t>d</w:t>
      </w:r>
      <w:r w:rsidRPr="00D84672">
        <w:t>ringarna omfattade</w:t>
      </w:r>
      <w:r w:rsidR="00395FA1" w:rsidRPr="00D84672">
        <w:t xml:space="preserve"> </w:t>
      </w:r>
      <w:r w:rsidRPr="00D84672">
        <w:t>bland annat införandet av en budgetlag, förändringar</w:t>
      </w:r>
      <w:r w:rsidR="00395FA1" w:rsidRPr="00D84672">
        <w:t xml:space="preserve"> </w:t>
      </w:r>
      <w:r w:rsidRPr="00D84672">
        <w:t>av anslagsformerna och än</w:t>
      </w:r>
      <w:r w:rsidRPr="00D84672">
        <w:t>d</w:t>
      </w:r>
      <w:r w:rsidRPr="00D84672">
        <w:t>ringar av berednings- och</w:t>
      </w:r>
      <w:r w:rsidR="00395FA1" w:rsidRPr="00D84672">
        <w:t xml:space="preserve"> </w:t>
      </w:r>
      <w:r w:rsidRPr="00D84672">
        <w:t>beslutsprocesserna i såväl Regeringskansliet som riksdagen.</w:t>
      </w:r>
      <w:r w:rsidR="00395FA1" w:rsidRPr="00D84672">
        <w:t xml:space="preserve"> </w:t>
      </w:r>
      <w:r w:rsidRPr="00D84672">
        <w:t>Dessutom infördes övergripande medelfristiga</w:t>
      </w:r>
      <w:r w:rsidR="00395FA1" w:rsidRPr="00D84672">
        <w:t xml:space="preserve"> </w:t>
      </w:r>
      <w:r w:rsidRPr="00D84672">
        <w:t>restriktioner för de offentliga finanserna i form av utgiftstak</w:t>
      </w:r>
      <w:r w:rsidR="00395FA1" w:rsidRPr="00D84672">
        <w:t xml:space="preserve"> </w:t>
      </w:r>
      <w:r w:rsidRPr="00D84672">
        <w:t>och överskottsmål. Det finanspol</w:t>
      </w:r>
      <w:r w:rsidRPr="00D84672">
        <w:t>i</w:t>
      </w:r>
      <w:r w:rsidRPr="00D84672">
        <w:t>tiska ramverket</w:t>
      </w:r>
      <w:r w:rsidR="00395FA1" w:rsidRPr="00D84672">
        <w:t xml:space="preserve"> </w:t>
      </w:r>
      <w:r w:rsidRPr="00D84672">
        <w:t>anses överlag ha fungerat väl under de drygt tio år som</w:t>
      </w:r>
      <w:r w:rsidR="00395FA1" w:rsidRPr="00D84672">
        <w:t xml:space="preserve"> </w:t>
      </w:r>
      <w:r w:rsidRPr="00D84672">
        <w:t>det använts. Regeringen har påbörjat en översyn för att</w:t>
      </w:r>
      <w:r w:rsidR="00395FA1" w:rsidRPr="00D84672">
        <w:t xml:space="preserve"> </w:t>
      </w:r>
      <w:r w:rsidRPr="00D84672">
        <w:t>ytterligare förtydliga och komplettera regelverket för den</w:t>
      </w:r>
      <w:r w:rsidR="00395FA1" w:rsidRPr="00D84672">
        <w:t xml:space="preserve"> </w:t>
      </w:r>
      <w:r w:rsidRPr="00D84672">
        <w:t>finanspolitiska styrningen.</w:t>
      </w:r>
      <w:r w:rsidR="00395FA1" w:rsidRPr="00D84672">
        <w:t xml:space="preserve"> </w:t>
      </w:r>
    </w:p>
    <w:p w:rsidR="00395FA1" w:rsidRPr="00D84672" w:rsidRDefault="006E1A46" w:rsidP="00395FA1">
      <w:pPr>
        <w:pStyle w:val="Normaltindrag"/>
      </w:pPr>
      <w:r w:rsidRPr="00D84672">
        <w:t>Riksrevisionen har i flera granskningar belyst regeringens</w:t>
      </w:r>
      <w:r w:rsidR="00395FA1" w:rsidRPr="00D84672">
        <w:t xml:space="preserve"> </w:t>
      </w:r>
      <w:r w:rsidRPr="00D84672">
        <w:t>hantering av det finanspolitiska regelverket och</w:t>
      </w:r>
      <w:r w:rsidR="00395FA1" w:rsidRPr="00D84672">
        <w:t xml:space="preserve"> </w:t>
      </w:r>
      <w:r w:rsidRPr="00D84672">
        <w:t>tydligheten i rapporteringen till riksdagen. En oberoende</w:t>
      </w:r>
      <w:r w:rsidR="00395FA1" w:rsidRPr="00D84672">
        <w:t xml:space="preserve"> </w:t>
      </w:r>
      <w:r w:rsidRPr="00D84672">
        <w:t>granskning av tillämpningen av regelverket bidrar till att</w:t>
      </w:r>
      <w:r w:rsidR="00395FA1" w:rsidRPr="00D84672">
        <w:t xml:space="preserve"> </w:t>
      </w:r>
      <w:r w:rsidRPr="00D84672">
        <w:t>skapa förtroende för finanspolitiken.</w:t>
      </w:r>
      <w:r w:rsidR="00395FA1" w:rsidRPr="00D84672">
        <w:t xml:space="preserve"> </w:t>
      </w:r>
    </w:p>
    <w:p w:rsidR="006E1A46" w:rsidRPr="00D84672" w:rsidRDefault="006E1A46" w:rsidP="00395FA1">
      <w:pPr>
        <w:pStyle w:val="Rubrik3"/>
        <w:rPr>
          <w:noProof w:val="0"/>
        </w:rPr>
      </w:pPr>
      <w:bookmarkStart w:id="28" w:name="_Toc170193980"/>
      <w:r w:rsidRPr="00D84672">
        <w:rPr>
          <w:noProof w:val="0"/>
        </w:rPr>
        <w:t>Otydliga principer för uppföljning av överskottsmålet</w:t>
      </w:r>
      <w:bookmarkEnd w:id="28"/>
    </w:p>
    <w:p w:rsidR="00395FA1" w:rsidRPr="00D84672" w:rsidRDefault="006E1A46" w:rsidP="00395FA1">
      <w:r w:rsidRPr="00D84672">
        <w:t>Överskottsmålet innebär att de samlade offentliga finanserna</w:t>
      </w:r>
      <w:r w:rsidR="00395FA1" w:rsidRPr="00D84672">
        <w:t xml:space="preserve"> </w:t>
      </w:r>
      <w:r w:rsidRPr="00D84672">
        <w:t>ska uppvisa ett överskott på två procent av BNP i genomsnitt</w:t>
      </w:r>
      <w:r w:rsidR="00395FA1" w:rsidRPr="00D84672">
        <w:t xml:space="preserve"> </w:t>
      </w:r>
      <w:r w:rsidRPr="00D84672">
        <w:t>över en konjunkturcykel. R</w:t>
      </w:r>
      <w:r w:rsidRPr="00D84672">
        <w:t>e</w:t>
      </w:r>
      <w:r w:rsidRPr="00D84672">
        <w:t>geringen har dock</w:t>
      </w:r>
      <w:r w:rsidR="00395FA1" w:rsidRPr="00D84672">
        <w:t xml:space="preserve"> </w:t>
      </w:r>
      <w:r w:rsidRPr="00D84672">
        <w:t>föreslagit en sänkning av målet till en procent till följd av</w:t>
      </w:r>
      <w:r w:rsidR="00395FA1" w:rsidRPr="00D84672">
        <w:t xml:space="preserve"> </w:t>
      </w:r>
      <w:r w:rsidRPr="00D84672">
        <w:t>ändrade principer för redovisningen av premiepensionen.</w:t>
      </w:r>
      <w:r w:rsidR="00395FA1" w:rsidRPr="00D84672">
        <w:t xml:space="preserve"> </w:t>
      </w:r>
      <w:r w:rsidRPr="00D84672">
        <w:t>Genom ett överskott under de närmaste åren skapas en</w:t>
      </w:r>
      <w:r w:rsidR="00395FA1" w:rsidRPr="00D84672">
        <w:t xml:space="preserve"> </w:t>
      </w:r>
      <w:r w:rsidRPr="00D84672">
        <w:t>buffert i de offentliga finanserna inför de ökade utgiftsbehov</w:t>
      </w:r>
      <w:r w:rsidR="00395FA1" w:rsidRPr="00D84672">
        <w:t xml:space="preserve"> </w:t>
      </w:r>
      <w:r w:rsidRPr="00D84672">
        <w:t>som uppkommer till följd av en åldrande befolkning.</w:t>
      </w:r>
      <w:r w:rsidR="00395FA1" w:rsidRPr="00D84672">
        <w:t xml:space="preserve"> </w:t>
      </w:r>
      <w:r w:rsidRPr="00D84672">
        <w:t>Avsikten är att skapa en jämn fördelning av välfärdens</w:t>
      </w:r>
      <w:r w:rsidR="00395FA1" w:rsidRPr="00D84672">
        <w:t xml:space="preserve"> </w:t>
      </w:r>
      <w:r w:rsidRPr="00D84672">
        <w:t>finansiering och på så sätt stärka det samhällskontrakt</w:t>
      </w:r>
      <w:r w:rsidR="00395FA1" w:rsidRPr="00D84672">
        <w:t xml:space="preserve"> </w:t>
      </w:r>
      <w:r w:rsidRPr="00D84672">
        <w:t>som finns mellan generationer och bidra till medborgarnas</w:t>
      </w:r>
      <w:r w:rsidR="00395FA1" w:rsidRPr="00D84672">
        <w:t xml:space="preserve"> </w:t>
      </w:r>
      <w:r w:rsidRPr="00D84672">
        <w:t>förtroende för välfärdssystemen.</w:t>
      </w:r>
      <w:r w:rsidR="00395FA1" w:rsidRPr="00D84672">
        <w:t xml:space="preserve"> </w:t>
      </w:r>
    </w:p>
    <w:p w:rsidR="00395FA1" w:rsidRPr="00D84672" w:rsidRDefault="006E1A46" w:rsidP="00395FA1">
      <w:pPr>
        <w:pStyle w:val="Normaltindrag"/>
      </w:pPr>
      <w:r w:rsidRPr="00D84672">
        <w:t>För att ett mål ska vara styrande måste det följas upp</w:t>
      </w:r>
      <w:r w:rsidR="00395FA1" w:rsidRPr="00D84672">
        <w:t xml:space="preserve"> </w:t>
      </w:r>
      <w:r w:rsidRPr="00D84672">
        <w:t>på ett tydligt sätt. Målavvikelser måste anges och åtgärder</w:t>
      </w:r>
      <w:r w:rsidR="00395FA1" w:rsidRPr="00D84672">
        <w:t xml:space="preserve"> </w:t>
      </w:r>
      <w:r w:rsidRPr="00D84672">
        <w:t>för att korrigera eventuella avvike</w:t>
      </w:r>
      <w:r w:rsidRPr="00D84672">
        <w:t>l</w:t>
      </w:r>
      <w:r w:rsidRPr="00D84672">
        <w:t>ser måste redovisas.</w:t>
      </w:r>
      <w:r w:rsidR="00395FA1" w:rsidRPr="00D84672">
        <w:t xml:space="preserve"> </w:t>
      </w:r>
      <w:r w:rsidRPr="00D84672">
        <w:t>Granskningen av regeringens uppföljning av överskott</w:t>
      </w:r>
      <w:r w:rsidRPr="00D84672">
        <w:t>s</w:t>
      </w:r>
      <w:r w:rsidRPr="00D84672">
        <w:t>målet</w:t>
      </w:r>
      <w:r w:rsidR="00395FA1" w:rsidRPr="00D84672">
        <w:t xml:space="preserve"> </w:t>
      </w:r>
      <w:r w:rsidRPr="00D84672">
        <w:t>i budgetdokumenten mellan 2000 och 2006 (RiR</w:t>
      </w:r>
      <w:r w:rsidR="00395FA1" w:rsidRPr="00D84672">
        <w:t xml:space="preserve"> </w:t>
      </w:r>
      <w:r w:rsidRPr="00D84672">
        <w:t>2006:27) pekar på flera brister i dessa avseenden. Det</w:t>
      </w:r>
      <w:r w:rsidR="00395FA1" w:rsidRPr="00D84672">
        <w:t xml:space="preserve"> </w:t>
      </w:r>
      <w:r w:rsidRPr="00D84672">
        <w:t>saknas tydliga principer för uppföljningen. Bland annat</w:t>
      </w:r>
      <w:r w:rsidR="00395FA1" w:rsidRPr="00D84672">
        <w:t xml:space="preserve"> </w:t>
      </w:r>
      <w:r w:rsidRPr="00D84672">
        <w:t>har regeringen inte angett längden på en konjunkturcykel,</w:t>
      </w:r>
      <w:r w:rsidR="00395FA1" w:rsidRPr="00D84672">
        <w:t xml:space="preserve"> </w:t>
      </w:r>
      <w:r w:rsidRPr="00D84672">
        <w:t>vilket är nödvändigt om målet ska kunna utvärderas.</w:t>
      </w:r>
      <w:r w:rsidR="00395FA1" w:rsidRPr="00D84672">
        <w:t xml:space="preserve"> </w:t>
      </w:r>
      <w:r w:rsidRPr="00D84672">
        <w:t>Uppföljningen av målet har skett med hjälp av olika</w:t>
      </w:r>
      <w:r w:rsidR="00395FA1" w:rsidRPr="00D84672">
        <w:t xml:space="preserve"> </w:t>
      </w:r>
      <w:r w:rsidRPr="00D84672">
        <w:t>indikatorer, som emellertid skiftat mellan olika bu</w:t>
      </w:r>
      <w:r w:rsidRPr="00D84672">
        <w:t>d</w:t>
      </w:r>
      <w:r w:rsidRPr="00D84672">
        <w:t>getdokument</w:t>
      </w:r>
      <w:r w:rsidR="00395FA1" w:rsidRPr="00D84672">
        <w:t xml:space="preserve"> </w:t>
      </w:r>
      <w:r w:rsidRPr="00D84672">
        <w:t>och ibland använts på olika sätt. Riksrevisionen</w:t>
      </w:r>
      <w:r w:rsidR="00395FA1" w:rsidRPr="00D84672">
        <w:t xml:space="preserve"> </w:t>
      </w:r>
      <w:r w:rsidRPr="00D84672">
        <w:t>bedömer att överskottsmålet periodvis inte varit styrande</w:t>
      </w:r>
      <w:r w:rsidR="00395FA1" w:rsidRPr="00D84672">
        <w:t xml:space="preserve"> </w:t>
      </w:r>
      <w:r w:rsidRPr="00D84672">
        <w:t>för finanspolitikens utformning i ett medelfristigt</w:t>
      </w:r>
      <w:r w:rsidR="00395FA1" w:rsidRPr="00D84672">
        <w:t xml:space="preserve"> </w:t>
      </w:r>
      <w:r w:rsidRPr="00D84672">
        <w:t>perspektiv. Vi betonar också behovet av tydligt redovisad</w:t>
      </w:r>
      <w:r w:rsidRPr="00D84672">
        <w:t>e</w:t>
      </w:r>
      <w:r w:rsidR="00395FA1" w:rsidRPr="00D84672">
        <w:t xml:space="preserve"> </w:t>
      </w:r>
      <w:r w:rsidRPr="00D84672">
        <w:t>principer för uppföljningen av överskottsmålet för att</w:t>
      </w:r>
      <w:r w:rsidR="00395FA1" w:rsidRPr="00D84672">
        <w:t xml:space="preserve"> </w:t>
      </w:r>
      <w:r w:rsidRPr="00D84672">
        <w:t>underlätta bedömningen av måluppfyllelsen.</w:t>
      </w:r>
      <w:r w:rsidR="00395FA1" w:rsidRPr="00D84672">
        <w:t xml:space="preserve"> </w:t>
      </w:r>
    </w:p>
    <w:p w:rsidR="00395FA1" w:rsidRPr="00D84672" w:rsidRDefault="006E1A46" w:rsidP="00395FA1">
      <w:pPr>
        <w:pStyle w:val="Rubrik3"/>
        <w:rPr>
          <w:noProof w:val="0"/>
        </w:rPr>
      </w:pPr>
      <w:bookmarkStart w:id="29" w:name="_Toc170193981"/>
      <w:r w:rsidRPr="00D84672">
        <w:rPr>
          <w:noProof w:val="0"/>
        </w:rPr>
        <w:t>Skatteutgifter leder till en mindre stram budgetprövning</w:t>
      </w:r>
      <w:bookmarkEnd w:id="29"/>
      <w:r w:rsidR="00395FA1" w:rsidRPr="00D84672">
        <w:rPr>
          <w:noProof w:val="0"/>
        </w:rPr>
        <w:t xml:space="preserve"> </w:t>
      </w:r>
    </w:p>
    <w:p w:rsidR="00395FA1" w:rsidRPr="00D84672" w:rsidRDefault="006E1A46" w:rsidP="00395FA1">
      <w:r w:rsidRPr="00D84672">
        <w:t>Principen om bruttobudgetering och avskaffandet av så</w:t>
      </w:r>
      <w:r w:rsidR="00395FA1" w:rsidRPr="00D84672">
        <w:t xml:space="preserve"> </w:t>
      </w:r>
      <w:r w:rsidRPr="00D84672">
        <w:t>kallade förslagsa</w:t>
      </w:r>
      <w:r w:rsidRPr="00D84672">
        <w:t>n</w:t>
      </w:r>
      <w:r w:rsidRPr="00D84672">
        <w:t>slag är viktiga förutsättningar för en</w:t>
      </w:r>
      <w:r w:rsidR="00395FA1" w:rsidRPr="00D84672">
        <w:t xml:space="preserve"> </w:t>
      </w:r>
      <w:r w:rsidRPr="00D84672">
        <w:t>stram budgetprocess. Därigenom ställs olika utgifter mot</w:t>
      </w:r>
      <w:r w:rsidR="00395FA1" w:rsidRPr="00D84672">
        <w:t xml:space="preserve"> </w:t>
      </w:r>
      <w:r w:rsidRPr="00D84672">
        <w:t>varandra på ett tydligt sätt i både berednings- och beslutsf</w:t>
      </w:r>
      <w:r w:rsidRPr="00D84672">
        <w:t>a</w:t>
      </w:r>
      <w:r w:rsidRPr="00D84672">
        <w:t>sen.</w:t>
      </w:r>
      <w:r w:rsidR="00395FA1" w:rsidRPr="00D84672">
        <w:t xml:space="preserve">  </w:t>
      </w:r>
      <w:r w:rsidRPr="00D84672">
        <w:t>Riksd</w:t>
      </w:r>
      <w:r w:rsidRPr="00D84672">
        <w:t>a</w:t>
      </w:r>
      <w:r w:rsidRPr="00D84672">
        <w:t>gens finansmakt stärks genom att nya</w:t>
      </w:r>
      <w:r w:rsidR="00395FA1" w:rsidRPr="00D84672">
        <w:t xml:space="preserve"> </w:t>
      </w:r>
      <w:r w:rsidRPr="00D84672">
        <w:t>beslut krävs om regeringen inte klarar anslagsramarna.</w:t>
      </w:r>
      <w:r w:rsidR="00395FA1" w:rsidRPr="00D84672">
        <w:t xml:space="preserve"> </w:t>
      </w:r>
      <w:r w:rsidRPr="00D84672">
        <w:t>Förekomsten av så kallade skatteutgifter utgör en risk i</w:t>
      </w:r>
      <w:r w:rsidR="00395FA1" w:rsidRPr="00D84672">
        <w:t xml:space="preserve"> </w:t>
      </w:r>
      <w:r w:rsidRPr="00D84672">
        <w:t>detta sammanhang. Skatteutgifter innebär stödåtgärder</w:t>
      </w:r>
      <w:r w:rsidR="00395FA1" w:rsidRPr="00D84672">
        <w:t xml:space="preserve"> </w:t>
      </w:r>
      <w:r w:rsidRPr="00D84672">
        <w:t>via skattesystemet som betyder att staten avstår från skatteinkomster.</w:t>
      </w:r>
      <w:r w:rsidR="00395FA1" w:rsidRPr="00D84672">
        <w:t xml:space="preserve"> </w:t>
      </w:r>
    </w:p>
    <w:p w:rsidR="00395FA1" w:rsidRPr="00D84672" w:rsidRDefault="006E1A46" w:rsidP="00395FA1">
      <w:pPr>
        <w:pStyle w:val="Normaltindrag"/>
      </w:pPr>
      <w:r w:rsidRPr="00D84672">
        <w:t>I samband med budgetreformen i mitten av 1990-talet</w:t>
      </w:r>
      <w:r w:rsidR="00395FA1" w:rsidRPr="00D84672">
        <w:t xml:space="preserve"> </w:t>
      </w:r>
      <w:r w:rsidRPr="00D84672">
        <w:t>konstaterade rege</w:t>
      </w:r>
      <w:r w:rsidRPr="00D84672">
        <w:t>r</w:t>
      </w:r>
      <w:r w:rsidRPr="00D84672">
        <w:t>ingen att ett viktigt krav på en ny,</w:t>
      </w:r>
      <w:r w:rsidR="00395FA1" w:rsidRPr="00D84672">
        <w:t xml:space="preserve"> </w:t>
      </w:r>
      <w:r w:rsidRPr="00D84672">
        <w:t>skärpt budgetprocess är att alla undantag och särregler</w:t>
      </w:r>
      <w:r w:rsidR="00395FA1" w:rsidRPr="00D84672">
        <w:t xml:space="preserve"> </w:t>
      </w:r>
      <w:r w:rsidRPr="00D84672">
        <w:t>som leder till inkomstbortfall prövas lika noggrant som</w:t>
      </w:r>
      <w:r w:rsidR="00395FA1" w:rsidRPr="00D84672">
        <w:t xml:space="preserve"> </w:t>
      </w:r>
      <w:r w:rsidRPr="00D84672">
        <w:t>utgift</w:t>
      </w:r>
      <w:r w:rsidRPr="00D84672">
        <w:t>s</w:t>
      </w:r>
      <w:r w:rsidRPr="00D84672">
        <w:t>anslagen. De stöd som ges i form av skatteutgifter</w:t>
      </w:r>
      <w:r w:rsidR="00395FA1" w:rsidRPr="00D84672">
        <w:t xml:space="preserve"> </w:t>
      </w:r>
      <w:r w:rsidRPr="00D84672">
        <w:t>måste därför synliggöras. Sedan 1996 redovisar regeringen</w:t>
      </w:r>
      <w:r w:rsidR="00395FA1" w:rsidRPr="00D84672">
        <w:t xml:space="preserve"> </w:t>
      </w:r>
      <w:r w:rsidRPr="00D84672">
        <w:t>därför en sammanställning av skatteutgifter i en</w:t>
      </w:r>
      <w:r w:rsidR="00395FA1" w:rsidRPr="00D84672">
        <w:t xml:space="preserve"> </w:t>
      </w:r>
      <w:r w:rsidRPr="00D84672">
        <w:t>bilaga till den ekonomiska vårpropositionen. Syftet med</w:t>
      </w:r>
      <w:r w:rsidR="00395FA1" w:rsidRPr="00D84672">
        <w:t xml:space="preserve"> </w:t>
      </w:r>
      <w:r w:rsidRPr="00D84672">
        <w:t>redovisningen är både att synliggöra de indirekta stöd</w:t>
      </w:r>
      <w:r w:rsidR="00395FA1" w:rsidRPr="00D84672">
        <w:t xml:space="preserve"> </w:t>
      </w:r>
      <w:r w:rsidRPr="00D84672">
        <w:t>som skatteutgifter innebär och att ge underlag för prioriteringar</w:t>
      </w:r>
      <w:r w:rsidR="00395FA1" w:rsidRPr="00D84672">
        <w:t xml:space="preserve"> </w:t>
      </w:r>
      <w:r w:rsidRPr="00D84672">
        <w:t>mellan olika typer av stöd.</w:t>
      </w:r>
    </w:p>
    <w:p w:rsidR="00395FA1" w:rsidRPr="00D84672" w:rsidRDefault="006E1A46" w:rsidP="00395FA1">
      <w:pPr>
        <w:pStyle w:val="Normaltindrag"/>
        <w:rPr>
          <w:color w:val="000000"/>
        </w:rPr>
      </w:pPr>
      <w:r w:rsidRPr="00D84672">
        <w:t>Riksrevisionen har granskat regeringens beredning och</w:t>
      </w:r>
      <w:r w:rsidR="00395FA1" w:rsidRPr="00D84672">
        <w:t xml:space="preserve"> </w:t>
      </w:r>
      <w:r w:rsidRPr="00D84672">
        <w:t>redovisning av skatteutgifter (RiR 2007:3) och kan konstatera</w:t>
      </w:r>
      <w:r w:rsidR="00395FA1" w:rsidRPr="00D84672">
        <w:t xml:space="preserve"> </w:t>
      </w:r>
      <w:r w:rsidRPr="00D84672">
        <w:t>att det finns brister i båda avseendena. Vi bedömer</w:t>
      </w:r>
      <w:r w:rsidR="00395FA1" w:rsidRPr="00D84672">
        <w:t xml:space="preserve"> </w:t>
      </w:r>
      <w:r w:rsidRPr="00D84672">
        <w:t>att regeringens redovisning inte uppfyller grun</w:t>
      </w:r>
      <w:r w:rsidRPr="00D84672">
        <w:t>d</w:t>
      </w:r>
      <w:r w:rsidRPr="00D84672">
        <w:t>läggande</w:t>
      </w:r>
      <w:r w:rsidR="00395FA1" w:rsidRPr="00D84672">
        <w:t xml:space="preserve"> </w:t>
      </w:r>
      <w:r w:rsidRPr="00D84672">
        <w:t>krav på en transparent budgetredovisning. Redovisningen</w:t>
      </w:r>
      <w:r w:rsidR="00395FA1" w:rsidRPr="00D84672">
        <w:t xml:space="preserve"> </w:t>
      </w:r>
      <w:r w:rsidRPr="00D84672">
        <w:rPr>
          <w:color w:val="000000"/>
        </w:rPr>
        <w:t>är visse</w:t>
      </w:r>
      <w:r w:rsidRPr="00D84672">
        <w:rPr>
          <w:color w:val="000000"/>
        </w:rPr>
        <w:t>r</w:t>
      </w:r>
      <w:r w:rsidRPr="00D84672">
        <w:rPr>
          <w:color w:val="000000"/>
        </w:rPr>
        <w:t>ligen omfattande men den blir därmed också</w:t>
      </w:r>
      <w:r w:rsidR="00395FA1" w:rsidRPr="00D84672">
        <w:rPr>
          <w:color w:val="000000"/>
        </w:rPr>
        <w:t xml:space="preserve"> </w:t>
      </w:r>
      <w:r w:rsidRPr="00D84672">
        <w:rPr>
          <w:color w:val="000000"/>
        </w:rPr>
        <w:t>svår att överblicka. Beskrivnin</w:t>
      </w:r>
      <w:r w:rsidRPr="00D84672">
        <w:rPr>
          <w:color w:val="000000"/>
        </w:rPr>
        <w:t>g</w:t>
      </w:r>
      <w:r w:rsidRPr="00D84672">
        <w:rPr>
          <w:color w:val="000000"/>
        </w:rPr>
        <w:t>en av enskilda skatteutgifter</w:t>
      </w:r>
      <w:r w:rsidR="00395FA1" w:rsidRPr="00D84672">
        <w:rPr>
          <w:color w:val="000000"/>
        </w:rPr>
        <w:t xml:space="preserve"> </w:t>
      </w:r>
      <w:r w:rsidRPr="00D84672">
        <w:rPr>
          <w:color w:val="000000"/>
        </w:rPr>
        <w:t>är teknisk, syftet med skatteutgiften anges sällan och</w:t>
      </w:r>
      <w:r w:rsidR="00395FA1" w:rsidRPr="00D84672">
        <w:rPr>
          <w:color w:val="000000"/>
        </w:rPr>
        <w:t xml:space="preserve"> </w:t>
      </w:r>
      <w:r w:rsidRPr="00D84672">
        <w:rPr>
          <w:color w:val="000000"/>
        </w:rPr>
        <w:t>hänvisning till lagrum och förarbeten saknas.</w:t>
      </w:r>
      <w:r w:rsidR="00395FA1" w:rsidRPr="00D84672">
        <w:rPr>
          <w:color w:val="000000"/>
        </w:rPr>
        <w:t xml:space="preserve"> </w:t>
      </w:r>
    </w:p>
    <w:p w:rsidR="006E1A46" w:rsidRPr="00D84672" w:rsidRDefault="006E1A46" w:rsidP="00395FA1">
      <w:pPr>
        <w:pStyle w:val="Normaltindrag"/>
        <w:rPr>
          <w:color w:val="000000"/>
        </w:rPr>
      </w:pPr>
      <w:r w:rsidRPr="00D84672">
        <w:t>Det finns en betydande risk att skatteutgifterna inte</w:t>
      </w:r>
      <w:r w:rsidR="00395FA1" w:rsidRPr="00D84672">
        <w:t xml:space="preserve"> </w:t>
      </w:r>
      <w:r w:rsidRPr="00D84672">
        <w:t>omfattas av en lika stram budgetprövning som ramanslagen</w:t>
      </w:r>
      <w:r w:rsidR="00395FA1" w:rsidRPr="00D84672">
        <w:t xml:space="preserve"> </w:t>
      </w:r>
      <w:r w:rsidRPr="00D84672">
        <w:t>och att skatteutgifterna därför i pra</w:t>
      </w:r>
      <w:r w:rsidRPr="00D84672">
        <w:t>k</w:t>
      </w:r>
      <w:r w:rsidRPr="00D84672">
        <w:t>tiken riskerar att</w:t>
      </w:r>
      <w:r w:rsidR="00395FA1" w:rsidRPr="00D84672">
        <w:t xml:space="preserve"> </w:t>
      </w:r>
      <w:r w:rsidRPr="00D84672">
        <w:t>fungera som de tidigare använda förslagsanslagen. Dessa</w:t>
      </w:r>
      <w:r w:rsidR="00395FA1" w:rsidRPr="00D84672">
        <w:t xml:space="preserve"> </w:t>
      </w:r>
      <w:r w:rsidRPr="00D84672">
        <w:rPr>
          <w:color w:val="000000"/>
        </w:rPr>
        <w:t>krävde inte, till skillnad från de nuvarande ramanslagen,</w:t>
      </w:r>
      <w:r w:rsidR="00395FA1" w:rsidRPr="00D84672">
        <w:rPr>
          <w:color w:val="000000"/>
        </w:rPr>
        <w:t xml:space="preserve"> </w:t>
      </w:r>
      <w:r w:rsidRPr="00D84672">
        <w:rPr>
          <w:color w:val="000000"/>
        </w:rPr>
        <w:t>nya beslut av riksd</w:t>
      </w:r>
      <w:r w:rsidRPr="00D84672">
        <w:rPr>
          <w:color w:val="000000"/>
        </w:rPr>
        <w:t>a</w:t>
      </w:r>
      <w:r w:rsidRPr="00D84672">
        <w:rPr>
          <w:color w:val="000000"/>
        </w:rPr>
        <w:t>gen vid överskridanden. Inte heller</w:t>
      </w:r>
      <w:r w:rsidR="00395FA1" w:rsidRPr="00D84672">
        <w:rPr>
          <w:color w:val="000000"/>
        </w:rPr>
        <w:t xml:space="preserve"> </w:t>
      </w:r>
      <w:r w:rsidRPr="00D84672">
        <w:rPr>
          <w:color w:val="000000"/>
        </w:rPr>
        <w:t>skatteutgifterna tas automatiskt upp till förnyad prövning</w:t>
      </w:r>
      <w:r w:rsidR="00395FA1" w:rsidRPr="00D84672">
        <w:rPr>
          <w:color w:val="000000"/>
        </w:rPr>
        <w:t xml:space="preserve"> </w:t>
      </w:r>
      <w:r w:rsidRPr="00D84672">
        <w:rPr>
          <w:color w:val="000000"/>
        </w:rPr>
        <w:t>om budgetbelastningen ökar utöver vad som ursprunglige</w:t>
      </w:r>
      <w:r w:rsidRPr="00D84672">
        <w:rPr>
          <w:color w:val="000000"/>
        </w:rPr>
        <w:t>n</w:t>
      </w:r>
      <w:r w:rsidR="00395FA1" w:rsidRPr="00D84672">
        <w:rPr>
          <w:color w:val="000000"/>
        </w:rPr>
        <w:t xml:space="preserve"> </w:t>
      </w:r>
      <w:r w:rsidRPr="00D84672">
        <w:rPr>
          <w:color w:val="000000"/>
        </w:rPr>
        <w:t>beräknades. För att upprätthålla en god budgetdisciplin</w:t>
      </w:r>
      <w:r w:rsidR="00395FA1" w:rsidRPr="00D84672">
        <w:rPr>
          <w:color w:val="000000"/>
        </w:rPr>
        <w:t xml:space="preserve"> </w:t>
      </w:r>
      <w:r w:rsidRPr="00D84672">
        <w:rPr>
          <w:color w:val="000000"/>
        </w:rPr>
        <w:t>är det viktigt att ha</w:t>
      </w:r>
      <w:r w:rsidRPr="00D84672">
        <w:rPr>
          <w:color w:val="000000"/>
        </w:rPr>
        <w:t>n</w:t>
      </w:r>
      <w:r w:rsidRPr="00D84672">
        <w:rPr>
          <w:color w:val="000000"/>
        </w:rPr>
        <w:t>teringen av åtgärder på budgetens</w:t>
      </w:r>
      <w:r w:rsidR="00395FA1" w:rsidRPr="00D84672">
        <w:rPr>
          <w:color w:val="000000"/>
        </w:rPr>
        <w:t xml:space="preserve"> </w:t>
      </w:r>
      <w:r w:rsidRPr="00D84672">
        <w:rPr>
          <w:color w:val="000000"/>
        </w:rPr>
        <w:t>utgifts- och inkomstsida är någorlunda symmetrisk.</w:t>
      </w:r>
    </w:p>
    <w:p w:rsidR="006E1A46" w:rsidRPr="00D84672" w:rsidRDefault="006E1A46" w:rsidP="00395FA1">
      <w:pPr>
        <w:pStyle w:val="Rubrik3"/>
        <w:rPr>
          <w:noProof w:val="0"/>
        </w:rPr>
      </w:pPr>
      <w:bookmarkStart w:id="30" w:name="_Toc170193982"/>
      <w:r w:rsidRPr="00D84672">
        <w:rPr>
          <w:noProof w:val="0"/>
        </w:rPr>
        <w:t>Kvaliteten i regeringens prognoser</w:t>
      </w:r>
      <w:bookmarkEnd w:id="30"/>
    </w:p>
    <w:p w:rsidR="00395FA1" w:rsidRPr="00D84672" w:rsidRDefault="006E1A46" w:rsidP="00395FA1">
      <w:r w:rsidRPr="00D84672">
        <w:t>En finanspolitik som styrs av preciserade mål som överskottsmålet</w:t>
      </w:r>
      <w:r w:rsidR="00395FA1" w:rsidRPr="00D84672">
        <w:t xml:space="preserve"> </w:t>
      </w:r>
      <w:r w:rsidRPr="00D84672">
        <w:t>och u</w:t>
      </w:r>
      <w:r w:rsidRPr="00D84672">
        <w:t>t</w:t>
      </w:r>
      <w:r w:rsidRPr="00D84672">
        <w:t>giftstaket ställer höga krav på prognosunderlagets</w:t>
      </w:r>
      <w:r w:rsidR="00395FA1" w:rsidRPr="00D84672">
        <w:t xml:space="preserve"> </w:t>
      </w:r>
      <w:r w:rsidRPr="00D84672">
        <w:t>kvalitet. Det gäller såväl de makroekonomiska</w:t>
      </w:r>
      <w:r w:rsidR="00395FA1" w:rsidRPr="00D84672">
        <w:t xml:space="preserve"> </w:t>
      </w:r>
      <w:r w:rsidRPr="00D84672">
        <w:t>prognoserna som bedömningarna av de offentliga</w:t>
      </w:r>
      <w:r w:rsidR="00395FA1" w:rsidRPr="00D84672">
        <w:t xml:space="preserve"> </w:t>
      </w:r>
      <w:r w:rsidRPr="00D84672">
        <w:t>fina</w:t>
      </w:r>
      <w:r w:rsidRPr="00D84672">
        <w:t>n</w:t>
      </w:r>
      <w:r w:rsidRPr="00D84672">
        <w:t>sernas utveckling. Det är viktigt att avvikelser från</w:t>
      </w:r>
      <w:r w:rsidR="00395FA1" w:rsidRPr="00D84672">
        <w:t xml:space="preserve"> </w:t>
      </w:r>
      <w:r w:rsidRPr="00D84672">
        <w:t>de finanspolitiska målen kan identifieras snabbt så att</w:t>
      </w:r>
      <w:r w:rsidR="00395FA1" w:rsidRPr="00D84672">
        <w:t xml:space="preserve"> </w:t>
      </w:r>
      <w:r w:rsidRPr="00D84672">
        <w:t>regeringen kan vidta korrigerande åtgärder i god tid. De</w:t>
      </w:r>
      <w:r w:rsidR="00395FA1" w:rsidRPr="00D84672">
        <w:t xml:space="preserve"> </w:t>
      </w:r>
      <w:r w:rsidRPr="00D84672">
        <w:t>makroekonomiska framskrivningarna på lite längre sikt</w:t>
      </w:r>
      <w:r w:rsidR="00395FA1" w:rsidRPr="00D84672">
        <w:t xml:space="preserve"> </w:t>
      </w:r>
      <w:r w:rsidRPr="00D84672">
        <w:t>är av stor betydelse för finanspolitiken, eftersom de utgör</w:t>
      </w:r>
      <w:r w:rsidR="00395FA1" w:rsidRPr="00D84672">
        <w:t xml:space="preserve"> </w:t>
      </w:r>
      <w:r w:rsidRPr="00D84672">
        <w:t>grunden för beslutet om nya utgiftstak. Prognoserna är</w:t>
      </w:r>
      <w:r w:rsidR="00395FA1" w:rsidRPr="00D84672">
        <w:t xml:space="preserve"> </w:t>
      </w:r>
      <w:r w:rsidRPr="00D84672">
        <w:t>också nödvändiga för att synliggöra effekterna av de åtgärder</w:t>
      </w:r>
      <w:r w:rsidR="00395FA1" w:rsidRPr="00D84672">
        <w:t xml:space="preserve"> </w:t>
      </w:r>
      <w:r w:rsidRPr="00D84672">
        <w:t>som regeringen föreslår i statsbudgeten på längre sikt.</w:t>
      </w:r>
    </w:p>
    <w:p w:rsidR="00395FA1" w:rsidRPr="00D84672" w:rsidRDefault="006E1A46" w:rsidP="00395FA1">
      <w:pPr>
        <w:pStyle w:val="Normaltindrag"/>
        <w:rPr>
          <w:color w:val="000000"/>
        </w:rPr>
      </w:pPr>
      <w:r w:rsidRPr="00D84672">
        <w:t>Riksrevisionen har granskat regeringens prognoser på</w:t>
      </w:r>
      <w:r w:rsidR="00395FA1" w:rsidRPr="00D84672">
        <w:t xml:space="preserve"> </w:t>
      </w:r>
      <w:r w:rsidRPr="00D84672">
        <w:t>både statsbudgetens inkomst- och utgiftssida. Vi konstaterar</w:t>
      </w:r>
      <w:r w:rsidR="00395FA1" w:rsidRPr="00D84672">
        <w:t xml:space="preserve"> </w:t>
      </w:r>
      <w:r w:rsidRPr="00D84672">
        <w:t>att precisionen i regeringens progn</w:t>
      </w:r>
      <w:r w:rsidRPr="00D84672">
        <w:t>o</w:t>
      </w:r>
      <w:r w:rsidRPr="00D84672">
        <w:t>ser generellt</w:t>
      </w:r>
      <w:r w:rsidR="00395FA1" w:rsidRPr="00D84672">
        <w:t xml:space="preserve"> </w:t>
      </w:r>
      <w:r w:rsidRPr="00D84672">
        <w:t>inte är sämre jämfört med andra prognosmakare, men</w:t>
      </w:r>
      <w:r w:rsidR="00395FA1" w:rsidRPr="00D84672">
        <w:t xml:space="preserve"> </w:t>
      </w:r>
      <w:r w:rsidRPr="00D84672">
        <w:t>att det ändå finns vissa brister. Av granskningen av de</w:t>
      </w:r>
      <w:r w:rsidR="00395FA1" w:rsidRPr="00D84672">
        <w:t xml:space="preserve"> </w:t>
      </w:r>
      <w:r w:rsidRPr="00D84672">
        <w:rPr>
          <w:color w:val="000000"/>
        </w:rPr>
        <w:t>makroekonomiska prognose</w:t>
      </w:r>
      <w:r w:rsidRPr="00D84672">
        <w:rPr>
          <w:color w:val="000000"/>
        </w:rPr>
        <w:t>r</w:t>
      </w:r>
      <w:r w:rsidRPr="00D84672">
        <w:rPr>
          <w:color w:val="000000"/>
        </w:rPr>
        <w:t>na (RiR 2006:23) framgår att</w:t>
      </w:r>
      <w:r w:rsidR="00395FA1" w:rsidRPr="00D84672">
        <w:rPr>
          <w:color w:val="000000"/>
        </w:rPr>
        <w:t xml:space="preserve"> </w:t>
      </w:r>
      <w:r w:rsidRPr="00D84672">
        <w:rPr>
          <w:color w:val="000000"/>
        </w:rPr>
        <w:t>det finns en systematisk skillnad i prognoserna för den</w:t>
      </w:r>
      <w:r w:rsidR="00395FA1" w:rsidRPr="00D84672">
        <w:rPr>
          <w:color w:val="000000"/>
        </w:rPr>
        <w:t xml:space="preserve"> </w:t>
      </w:r>
      <w:r w:rsidRPr="00D84672">
        <w:rPr>
          <w:color w:val="000000"/>
        </w:rPr>
        <w:t>öppna arbetslösheten. Arbetslösheten har i högre grad</w:t>
      </w:r>
      <w:r w:rsidR="00395FA1" w:rsidRPr="00D84672">
        <w:rPr>
          <w:color w:val="000000"/>
        </w:rPr>
        <w:t xml:space="preserve"> </w:t>
      </w:r>
      <w:r w:rsidRPr="00D84672">
        <w:rPr>
          <w:color w:val="000000"/>
        </w:rPr>
        <w:t>underskattats av regeringen jämfört med andra prognosmakare.</w:t>
      </w:r>
      <w:r w:rsidR="00395FA1" w:rsidRPr="00D84672">
        <w:rPr>
          <w:color w:val="000000"/>
        </w:rPr>
        <w:t xml:space="preserve"> </w:t>
      </w:r>
      <w:r w:rsidRPr="00D84672">
        <w:rPr>
          <w:color w:val="000000"/>
        </w:rPr>
        <w:t>Granskningen av skattepr</w:t>
      </w:r>
      <w:r w:rsidRPr="00D84672">
        <w:rPr>
          <w:color w:val="000000"/>
        </w:rPr>
        <w:t>o</w:t>
      </w:r>
      <w:r w:rsidRPr="00D84672">
        <w:rPr>
          <w:color w:val="000000"/>
        </w:rPr>
        <w:t>gnoserna (RiR 2007:5)</w:t>
      </w:r>
      <w:r w:rsidR="00395FA1" w:rsidRPr="00D84672">
        <w:rPr>
          <w:color w:val="000000"/>
        </w:rPr>
        <w:t xml:space="preserve"> </w:t>
      </w:r>
      <w:r w:rsidRPr="00D84672">
        <w:rPr>
          <w:color w:val="000000"/>
        </w:rPr>
        <w:t>visar att regeringen underskattat de offentliga inkom</w:t>
      </w:r>
      <w:r w:rsidRPr="00D84672">
        <w:rPr>
          <w:color w:val="000000"/>
        </w:rPr>
        <w:t>s</w:t>
      </w:r>
      <w:r w:rsidRPr="00D84672">
        <w:rPr>
          <w:color w:val="000000"/>
        </w:rPr>
        <w:t>terna</w:t>
      </w:r>
      <w:r w:rsidR="00395FA1" w:rsidRPr="00D84672">
        <w:rPr>
          <w:color w:val="000000"/>
        </w:rPr>
        <w:t xml:space="preserve"> </w:t>
      </w:r>
      <w:r w:rsidRPr="00D84672">
        <w:rPr>
          <w:color w:val="000000"/>
        </w:rPr>
        <w:t>med stora belopp de senaste åren och att bilden av de</w:t>
      </w:r>
      <w:r w:rsidR="00395FA1" w:rsidRPr="00D84672">
        <w:rPr>
          <w:color w:val="000000"/>
        </w:rPr>
        <w:t xml:space="preserve"> </w:t>
      </w:r>
      <w:r w:rsidRPr="00D84672">
        <w:rPr>
          <w:color w:val="000000"/>
        </w:rPr>
        <w:t>offentliga fina</w:t>
      </w:r>
      <w:r w:rsidRPr="00D84672">
        <w:rPr>
          <w:color w:val="000000"/>
        </w:rPr>
        <w:t>n</w:t>
      </w:r>
      <w:r w:rsidRPr="00D84672">
        <w:rPr>
          <w:color w:val="000000"/>
        </w:rPr>
        <w:t>serna kraftigt förändrats sedan budgetpropositionen</w:t>
      </w:r>
      <w:r w:rsidR="00395FA1" w:rsidRPr="00D84672">
        <w:rPr>
          <w:color w:val="000000"/>
        </w:rPr>
        <w:t xml:space="preserve"> </w:t>
      </w:r>
      <w:r w:rsidRPr="00D84672">
        <w:rPr>
          <w:color w:val="000000"/>
        </w:rPr>
        <w:t>för 2006. Underskat</w:t>
      </w:r>
      <w:r w:rsidRPr="00D84672">
        <w:rPr>
          <w:color w:val="000000"/>
        </w:rPr>
        <w:t>t</w:t>
      </w:r>
      <w:r w:rsidRPr="00D84672">
        <w:rPr>
          <w:color w:val="000000"/>
        </w:rPr>
        <w:t>ningen gäller framför allt</w:t>
      </w:r>
      <w:r w:rsidR="00395FA1" w:rsidRPr="00D84672">
        <w:rPr>
          <w:color w:val="000000"/>
        </w:rPr>
        <w:t xml:space="preserve"> </w:t>
      </w:r>
      <w:r w:rsidRPr="00D84672">
        <w:rPr>
          <w:color w:val="000000"/>
        </w:rPr>
        <w:t>skatten på kapitalinkomster.</w:t>
      </w:r>
    </w:p>
    <w:p w:rsidR="006E1A46" w:rsidRPr="00D84672" w:rsidRDefault="006E1A46" w:rsidP="00395FA1">
      <w:pPr>
        <w:pStyle w:val="Normaltindrag"/>
        <w:rPr>
          <w:color w:val="000000"/>
        </w:rPr>
      </w:pPr>
      <w:r w:rsidRPr="00D84672">
        <w:t>Kvaliteten i prognoserna bör emellertid inte bara</w:t>
      </w:r>
      <w:r w:rsidR="00395FA1" w:rsidRPr="00D84672">
        <w:t xml:space="preserve"> </w:t>
      </w:r>
      <w:r w:rsidRPr="00D84672">
        <w:t>bedömas med utgång</w:t>
      </w:r>
      <w:r w:rsidRPr="00D84672">
        <w:t>s</w:t>
      </w:r>
      <w:r w:rsidRPr="00D84672">
        <w:t>punkt från prognosprecisionen.</w:t>
      </w:r>
      <w:r w:rsidR="00395FA1" w:rsidRPr="00D84672">
        <w:t xml:space="preserve"> </w:t>
      </w:r>
      <w:r w:rsidRPr="00D84672">
        <w:t>Hög kvalitet innebär också att regeringen redovisar osäkerheten</w:t>
      </w:r>
      <w:r w:rsidR="00395FA1" w:rsidRPr="00D84672">
        <w:t xml:space="preserve"> </w:t>
      </w:r>
      <w:r w:rsidRPr="00D84672">
        <w:t>i prognoserna på ett tydligt sätt samt utförligt</w:t>
      </w:r>
      <w:r w:rsidR="00395FA1" w:rsidRPr="00D84672">
        <w:t xml:space="preserve"> </w:t>
      </w:r>
      <w:r w:rsidRPr="00D84672">
        <w:rPr>
          <w:color w:val="000000"/>
        </w:rPr>
        <w:t>förklarar prognosrevideringar och avvikelser mot utfallen.</w:t>
      </w:r>
      <w:r w:rsidR="00395FA1" w:rsidRPr="00D84672">
        <w:rPr>
          <w:color w:val="000000"/>
        </w:rPr>
        <w:t xml:space="preserve"> </w:t>
      </w:r>
      <w:r w:rsidRPr="00D84672">
        <w:rPr>
          <w:color w:val="000000"/>
        </w:rPr>
        <w:t>Därigenom får riksdagen en bättre bild av underlaget för</w:t>
      </w:r>
      <w:r w:rsidR="00395FA1" w:rsidRPr="00D84672">
        <w:rPr>
          <w:color w:val="000000"/>
        </w:rPr>
        <w:t xml:space="preserve"> </w:t>
      </w:r>
      <w:r w:rsidRPr="00D84672">
        <w:rPr>
          <w:color w:val="000000"/>
        </w:rPr>
        <w:t>budgetbesluten och omvärldens förtroende för finanspolitiken</w:t>
      </w:r>
      <w:r w:rsidR="00395FA1" w:rsidRPr="00D84672">
        <w:rPr>
          <w:color w:val="000000"/>
        </w:rPr>
        <w:t xml:space="preserve"> </w:t>
      </w:r>
      <w:r w:rsidRPr="00D84672">
        <w:rPr>
          <w:color w:val="000000"/>
        </w:rPr>
        <w:t>upprätthålls. I detta avseende konstaterar Riksrevisionen</w:t>
      </w:r>
      <w:r w:rsidR="00395FA1" w:rsidRPr="00D84672">
        <w:rPr>
          <w:color w:val="000000"/>
        </w:rPr>
        <w:t xml:space="preserve"> </w:t>
      </w:r>
      <w:r w:rsidRPr="00D84672">
        <w:rPr>
          <w:color w:val="000000"/>
        </w:rPr>
        <w:t>att det finns brister i regeringens redovisning i</w:t>
      </w:r>
      <w:r w:rsidR="00395FA1" w:rsidRPr="00D84672">
        <w:rPr>
          <w:color w:val="000000"/>
        </w:rPr>
        <w:t xml:space="preserve"> </w:t>
      </w:r>
      <w:r w:rsidRPr="00D84672">
        <w:rPr>
          <w:color w:val="000000"/>
        </w:rPr>
        <w:t>budgetdokumenten.</w:t>
      </w:r>
    </w:p>
    <w:p w:rsidR="006E1A46" w:rsidRPr="00D84672" w:rsidRDefault="006E1A46" w:rsidP="00395FA1">
      <w:pPr>
        <w:pStyle w:val="Rubrik3"/>
        <w:rPr>
          <w:noProof w:val="0"/>
        </w:rPr>
      </w:pPr>
      <w:bookmarkStart w:id="31" w:name="_Toc170193983"/>
      <w:r w:rsidRPr="00D84672">
        <w:rPr>
          <w:noProof w:val="0"/>
        </w:rPr>
        <w:t>Bristande tydlighet i Årsredovisning för staten</w:t>
      </w:r>
      <w:bookmarkEnd w:id="31"/>
    </w:p>
    <w:p w:rsidR="00937886" w:rsidRPr="00D84672" w:rsidRDefault="006E1A46" w:rsidP="00937886">
      <w:r w:rsidRPr="00D84672">
        <w:t>Enligt budgetlagen ska regeringen lämna en årsredovisning</w:t>
      </w:r>
      <w:r w:rsidR="00395FA1" w:rsidRPr="00D84672">
        <w:t xml:space="preserve"> </w:t>
      </w:r>
      <w:r w:rsidRPr="00D84672">
        <w:t>för statens ver</w:t>
      </w:r>
      <w:r w:rsidRPr="00D84672">
        <w:t>k</w:t>
      </w:r>
      <w:r w:rsidRPr="00D84672">
        <w:t>samhet till riksdagen. Huvudsyftet</w:t>
      </w:r>
      <w:r w:rsidR="00395FA1" w:rsidRPr="00D84672">
        <w:t xml:space="preserve"> </w:t>
      </w:r>
      <w:r w:rsidRPr="00D84672">
        <w:t>med årsredovisningen är att ge insyn i statens finanser.</w:t>
      </w:r>
      <w:r w:rsidR="00395FA1" w:rsidRPr="00D84672">
        <w:t xml:space="preserve"> </w:t>
      </w:r>
      <w:r w:rsidRPr="00D84672">
        <w:t>Årsredovisningen ska innehålla resultaträkning, balansrä</w:t>
      </w:r>
      <w:r w:rsidRPr="00D84672">
        <w:t>k</w:t>
      </w:r>
      <w:r w:rsidRPr="00D84672">
        <w:t>ning</w:t>
      </w:r>
      <w:r w:rsidR="00395FA1" w:rsidRPr="00D84672">
        <w:t xml:space="preserve"> </w:t>
      </w:r>
      <w:r w:rsidRPr="00D84672">
        <w:t>och finansieringsanalys samt det slutliga utfallet</w:t>
      </w:r>
      <w:r w:rsidR="00395FA1" w:rsidRPr="00D84672">
        <w:t xml:space="preserve"> </w:t>
      </w:r>
      <w:r w:rsidRPr="00D84672">
        <w:t>för statbudgetens i</w:t>
      </w:r>
      <w:r w:rsidRPr="00D84672">
        <w:t>n</w:t>
      </w:r>
      <w:r w:rsidRPr="00D84672">
        <w:t>komsttitlar och anslag. Den ger också</w:t>
      </w:r>
      <w:r w:rsidR="00395FA1" w:rsidRPr="00D84672">
        <w:t xml:space="preserve"> </w:t>
      </w:r>
      <w:r w:rsidRPr="00D84672">
        <w:t>en samlad bild av statens kostnader och intäkter, tillgångar</w:t>
      </w:r>
      <w:r w:rsidR="00395FA1" w:rsidRPr="00D84672">
        <w:t xml:space="preserve"> </w:t>
      </w:r>
      <w:r w:rsidRPr="00D84672">
        <w:t>och skulder samt underlättar styrning, kontroll och utvä</w:t>
      </w:r>
      <w:r w:rsidRPr="00D84672">
        <w:t>r</w:t>
      </w:r>
      <w:r w:rsidRPr="00D84672">
        <w:t>dering</w:t>
      </w:r>
      <w:r w:rsidR="00395FA1" w:rsidRPr="00D84672">
        <w:t xml:space="preserve"> </w:t>
      </w:r>
      <w:r w:rsidRPr="00D84672">
        <w:t>av statens ekonomi.</w:t>
      </w:r>
    </w:p>
    <w:p w:rsidR="00937886" w:rsidRPr="00D84672" w:rsidRDefault="006E1A46" w:rsidP="00937886">
      <w:pPr>
        <w:pStyle w:val="Normaltindrag"/>
        <w:rPr>
          <w:color w:val="000000"/>
        </w:rPr>
      </w:pPr>
      <w:r w:rsidRPr="00D84672">
        <w:t>Riksrevisionen har enligt lagen (2002:1022) om revision</w:t>
      </w:r>
      <w:r w:rsidR="00937886" w:rsidRPr="00D84672">
        <w:t xml:space="preserve"> </w:t>
      </w:r>
      <w:r w:rsidRPr="00D84672">
        <w:t>av statlig ver</w:t>
      </w:r>
      <w:r w:rsidRPr="00D84672">
        <w:t>k</w:t>
      </w:r>
      <w:r w:rsidRPr="00D84672">
        <w:t>samhet med mera till uppgift att granska och</w:t>
      </w:r>
      <w:r w:rsidR="00937886" w:rsidRPr="00D84672">
        <w:t xml:space="preserve"> </w:t>
      </w:r>
      <w:r w:rsidRPr="00D84672">
        <w:t>avge revisionsberättelse över årsredovisningens finansiella</w:t>
      </w:r>
      <w:r w:rsidR="00937886" w:rsidRPr="00D84672">
        <w:t xml:space="preserve"> </w:t>
      </w:r>
      <w:r w:rsidRPr="00D84672">
        <w:rPr>
          <w:color w:val="000000"/>
        </w:rPr>
        <w:t>delar. Uttalandet ska dock inte avse ledningens förvaltning.</w:t>
      </w:r>
      <w:r w:rsidR="00937886" w:rsidRPr="00D84672">
        <w:rPr>
          <w:color w:val="000000"/>
        </w:rPr>
        <w:t xml:space="preserve"> </w:t>
      </w:r>
      <w:r w:rsidRPr="00D84672">
        <w:rPr>
          <w:color w:val="000000"/>
        </w:rPr>
        <w:t>Granskningen av 2006 års Årsredovisning för staten</w:t>
      </w:r>
      <w:r w:rsidR="00937886" w:rsidRPr="00D84672">
        <w:rPr>
          <w:color w:val="000000"/>
        </w:rPr>
        <w:t xml:space="preserve"> </w:t>
      </w:r>
      <w:r w:rsidRPr="00D84672">
        <w:rPr>
          <w:color w:val="000000"/>
        </w:rPr>
        <w:t>(dnr 32-2006-0881) visar att redovisningen i de finansiella</w:t>
      </w:r>
      <w:r w:rsidR="00937886" w:rsidRPr="00D84672">
        <w:rPr>
          <w:color w:val="000000"/>
        </w:rPr>
        <w:t xml:space="preserve"> </w:t>
      </w:r>
      <w:r w:rsidRPr="00D84672">
        <w:rPr>
          <w:color w:val="000000"/>
        </w:rPr>
        <w:t>delarna i allt väsentligt är rättvisande.</w:t>
      </w:r>
    </w:p>
    <w:p w:rsidR="00937886" w:rsidRPr="00D84672" w:rsidRDefault="006E1A46" w:rsidP="00937886">
      <w:pPr>
        <w:pStyle w:val="Normaltindrag"/>
        <w:rPr>
          <w:color w:val="000000"/>
        </w:rPr>
      </w:pPr>
      <w:r w:rsidRPr="00D84672">
        <w:t>Årsredovisningen är ett centralt dokument när det gäller</w:t>
      </w:r>
      <w:r w:rsidR="00937886" w:rsidRPr="00D84672">
        <w:t xml:space="preserve"> </w:t>
      </w:r>
      <w:r w:rsidRPr="00D84672">
        <w:t>att ge en samlad bild av tillståndet i statens finanser. Den</w:t>
      </w:r>
      <w:r w:rsidR="00937886" w:rsidRPr="00D84672">
        <w:t xml:space="preserve"> </w:t>
      </w:r>
      <w:r w:rsidRPr="00D84672">
        <w:t>har betydelse för om regeringen ska kunna ge riksdagen</w:t>
      </w:r>
      <w:r w:rsidR="00937886" w:rsidRPr="00D84672">
        <w:t xml:space="preserve"> </w:t>
      </w:r>
      <w:r w:rsidRPr="00D84672">
        <w:t>en tydlig bild av hur det finanspolitiska regelverket ti</w:t>
      </w:r>
      <w:r w:rsidRPr="00D84672">
        <w:t>l</w:t>
      </w:r>
      <w:r w:rsidRPr="00D84672">
        <w:t>lämpas.</w:t>
      </w:r>
      <w:r w:rsidR="00937886" w:rsidRPr="00D84672">
        <w:rPr>
          <w:color w:val="000000"/>
        </w:rPr>
        <w:t xml:space="preserve"> </w:t>
      </w:r>
      <w:r w:rsidRPr="00D84672">
        <w:rPr>
          <w:color w:val="000000"/>
        </w:rPr>
        <w:t>Riksrevisionen har därför även genomfört en effektivitetsrevisionel</w:t>
      </w:r>
      <w:r w:rsidRPr="00D84672">
        <w:rPr>
          <w:color w:val="000000"/>
        </w:rPr>
        <w:t>l</w:t>
      </w:r>
      <w:r w:rsidR="00937886" w:rsidRPr="00D84672">
        <w:rPr>
          <w:color w:val="000000"/>
        </w:rPr>
        <w:t xml:space="preserve"> </w:t>
      </w:r>
      <w:r w:rsidRPr="00D84672">
        <w:rPr>
          <w:color w:val="000000"/>
        </w:rPr>
        <w:t>granskning av 2006 års Årsredovisning för</w:t>
      </w:r>
      <w:r w:rsidR="00937886" w:rsidRPr="00D84672">
        <w:rPr>
          <w:color w:val="000000"/>
        </w:rPr>
        <w:t xml:space="preserve"> </w:t>
      </w:r>
      <w:r w:rsidRPr="00D84672">
        <w:rPr>
          <w:color w:val="000000"/>
        </w:rPr>
        <w:t>staten (RiR 2007:13). Denna syftar inte till att bedöma</w:t>
      </w:r>
      <w:r w:rsidR="00937886" w:rsidRPr="00D84672">
        <w:rPr>
          <w:color w:val="000000"/>
        </w:rPr>
        <w:t xml:space="preserve"> </w:t>
      </w:r>
      <w:r w:rsidRPr="00D84672">
        <w:rPr>
          <w:color w:val="000000"/>
        </w:rPr>
        <w:t>om årsredovisningen i sin helhet ger en rättvisande bild.</w:t>
      </w:r>
      <w:r w:rsidR="00937886" w:rsidRPr="00D84672">
        <w:rPr>
          <w:color w:val="000000"/>
        </w:rPr>
        <w:t xml:space="preserve"> </w:t>
      </w:r>
      <w:r w:rsidRPr="00D84672">
        <w:rPr>
          <w:color w:val="000000"/>
        </w:rPr>
        <w:t>Utgångspunkten är snarare erfarenheterna från tidigare</w:t>
      </w:r>
      <w:r w:rsidR="00937886" w:rsidRPr="00D84672">
        <w:rPr>
          <w:color w:val="000000"/>
        </w:rPr>
        <w:t xml:space="preserve"> </w:t>
      </w:r>
      <w:r w:rsidRPr="00D84672">
        <w:rPr>
          <w:color w:val="000000"/>
        </w:rPr>
        <w:t>granskningar av redovisningen av de offentliga finanserna</w:t>
      </w:r>
      <w:r w:rsidR="00937886" w:rsidRPr="00D84672">
        <w:rPr>
          <w:color w:val="000000"/>
        </w:rPr>
        <w:t>.</w:t>
      </w:r>
    </w:p>
    <w:p w:rsidR="00937886" w:rsidRPr="00D84672" w:rsidRDefault="006E1A46" w:rsidP="00937886">
      <w:pPr>
        <w:pStyle w:val="Normaltindrag"/>
        <w:rPr>
          <w:color w:val="000000"/>
        </w:rPr>
      </w:pPr>
      <w:r w:rsidRPr="00D84672">
        <w:t>Granskningen visar på flera brister i regeringens</w:t>
      </w:r>
      <w:r w:rsidR="00937886" w:rsidRPr="00D84672">
        <w:t xml:space="preserve"> </w:t>
      </w:r>
      <w:r w:rsidRPr="00D84672">
        <w:t>redovisning. Riksrevisi</w:t>
      </w:r>
      <w:r w:rsidRPr="00D84672">
        <w:t>o</w:t>
      </w:r>
      <w:r w:rsidRPr="00D84672">
        <w:t>nen kan rikta samma kritik mot</w:t>
      </w:r>
      <w:r w:rsidR="00937886" w:rsidRPr="00D84672">
        <w:t xml:space="preserve"> </w:t>
      </w:r>
      <w:r w:rsidRPr="00D84672">
        <w:t>tydligheten i redovisningen av de budgetpol</w:t>
      </w:r>
      <w:r w:rsidRPr="00D84672">
        <w:t>i</w:t>
      </w:r>
      <w:r w:rsidRPr="00D84672">
        <w:t>tiska målen</w:t>
      </w:r>
      <w:r w:rsidR="00937886" w:rsidRPr="00D84672">
        <w:t xml:space="preserve"> </w:t>
      </w:r>
      <w:r w:rsidRPr="00D84672">
        <w:t>som vi gjorde i granskningen av regeringens uppföljning</w:t>
      </w:r>
      <w:r w:rsidR="00937886" w:rsidRPr="00D84672">
        <w:t xml:space="preserve"> </w:t>
      </w:r>
      <w:r w:rsidRPr="00D84672">
        <w:rPr>
          <w:color w:val="000000"/>
        </w:rPr>
        <w:t>av överskottsmålet. Regeringens redovisning är inte heltäckande</w:t>
      </w:r>
      <w:r w:rsidR="00937886" w:rsidRPr="00D84672">
        <w:rPr>
          <w:color w:val="000000"/>
        </w:rPr>
        <w:t xml:space="preserve"> </w:t>
      </w:r>
      <w:r w:rsidRPr="00D84672">
        <w:rPr>
          <w:color w:val="000000"/>
        </w:rPr>
        <w:t>och väsentliga förändringar kommenteras inte</w:t>
      </w:r>
      <w:r w:rsidR="00937886" w:rsidRPr="00D84672">
        <w:rPr>
          <w:color w:val="000000"/>
        </w:rPr>
        <w:t xml:space="preserve"> </w:t>
      </w:r>
      <w:r w:rsidRPr="00D84672">
        <w:rPr>
          <w:color w:val="000000"/>
        </w:rPr>
        <w:t>på ett tydligt sätt.</w:t>
      </w:r>
      <w:r w:rsidR="00937886" w:rsidRPr="00D84672">
        <w:rPr>
          <w:color w:val="000000"/>
        </w:rPr>
        <w:t xml:space="preserve"> </w:t>
      </w:r>
    </w:p>
    <w:p w:rsidR="00937886" w:rsidRPr="00D84672" w:rsidRDefault="006E1A46" w:rsidP="00937886">
      <w:pPr>
        <w:pStyle w:val="Normaltindrag"/>
      </w:pPr>
      <w:r w:rsidRPr="00D84672">
        <w:t>När det gäller regeringens redovisning av skatteintäkter</w:t>
      </w:r>
      <w:r w:rsidR="00937886" w:rsidRPr="00D84672">
        <w:t xml:space="preserve"> </w:t>
      </w:r>
      <w:r w:rsidRPr="00D84672">
        <w:t>i årsredovisningen kan vi konstatera att det finns skillnader</w:t>
      </w:r>
      <w:r w:rsidR="00937886" w:rsidRPr="00D84672">
        <w:t xml:space="preserve"> </w:t>
      </w:r>
      <w:r w:rsidRPr="00D84672">
        <w:t>i redovisade belopp mellan olika avsnitt. Skillnaderna</w:t>
      </w:r>
      <w:r w:rsidR="00937886" w:rsidRPr="00D84672">
        <w:t xml:space="preserve"> </w:t>
      </w:r>
      <w:r w:rsidRPr="00D84672">
        <w:t>redovisas inte.</w:t>
      </w:r>
    </w:p>
    <w:p w:rsidR="006E1A46" w:rsidRPr="00D84672" w:rsidRDefault="006E1A46" w:rsidP="00937886">
      <w:pPr>
        <w:pStyle w:val="Normaltindrag"/>
        <w:rPr>
          <w:color w:val="000000"/>
          <w:sz w:val="20"/>
        </w:rPr>
      </w:pPr>
      <w:r w:rsidRPr="00D84672">
        <w:t>En förutsättning för att Årsredovisning för staten ska</w:t>
      </w:r>
      <w:r w:rsidR="00937886" w:rsidRPr="00D84672">
        <w:t xml:space="preserve"> </w:t>
      </w:r>
      <w:r w:rsidRPr="00D84672">
        <w:t>fungera som en he</w:t>
      </w:r>
      <w:r w:rsidRPr="00D84672">
        <w:t>l</w:t>
      </w:r>
      <w:r w:rsidRPr="00D84672">
        <w:t>het är att redovisningen är konsistent</w:t>
      </w:r>
      <w:r w:rsidR="00937886" w:rsidRPr="00D84672">
        <w:t xml:space="preserve"> </w:t>
      </w:r>
      <w:r w:rsidRPr="00D84672">
        <w:t>och att skillnader i redovisningsprinc</w:t>
      </w:r>
      <w:r w:rsidRPr="00D84672">
        <w:t>i</w:t>
      </w:r>
      <w:r w:rsidRPr="00D84672">
        <w:t>per förklaras. Under</w:t>
      </w:r>
      <w:r w:rsidR="00937886" w:rsidRPr="00D84672">
        <w:t xml:space="preserve"> </w:t>
      </w:r>
      <w:r w:rsidRPr="00D84672">
        <w:t>de senaste åren har flera nya avsnitt tillkommit i årsred</w:t>
      </w:r>
      <w:r w:rsidRPr="00D84672">
        <w:t>o</w:t>
      </w:r>
      <w:r w:rsidRPr="00D84672">
        <w:t>visningen.</w:t>
      </w:r>
      <w:r w:rsidR="00937886" w:rsidRPr="00D84672">
        <w:rPr>
          <w:color w:val="000000"/>
        </w:rPr>
        <w:t xml:space="preserve"> </w:t>
      </w:r>
      <w:r w:rsidRPr="00D84672">
        <w:rPr>
          <w:color w:val="000000"/>
        </w:rPr>
        <w:t>Hit hör exempelvis avsnittet som handlar om</w:t>
      </w:r>
      <w:r w:rsidR="00937886" w:rsidRPr="00D84672">
        <w:rPr>
          <w:color w:val="000000"/>
        </w:rPr>
        <w:t xml:space="preserve"> </w:t>
      </w:r>
      <w:r w:rsidRPr="00D84672">
        <w:rPr>
          <w:color w:val="000000"/>
        </w:rPr>
        <w:t>pensionssystemets årsredovisning. Denna redovisning</w:t>
      </w:r>
      <w:r w:rsidR="00937886" w:rsidRPr="00D84672">
        <w:rPr>
          <w:color w:val="000000"/>
        </w:rPr>
        <w:t xml:space="preserve"> </w:t>
      </w:r>
      <w:r w:rsidRPr="00D84672">
        <w:rPr>
          <w:color w:val="000000"/>
        </w:rPr>
        <w:t>är utformad som ett koncernbokslut och knyter samman</w:t>
      </w:r>
      <w:r w:rsidR="00937886" w:rsidRPr="00D84672">
        <w:rPr>
          <w:color w:val="000000"/>
        </w:rPr>
        <w:t xml:space="preserve"> </w:t>
      </w:r>
      <w:r w:rsidRPr="00D84672">
        <w:rPr>
          <w:color w:val="000000"/>
        </w:rPr>
        <w:t>ålderspensionssystemet som redovisas vid sidan av</w:t>
      </w:r>
      <w:r w:rsidR="00937886" w:rsidRPr="00D84672">
        <w:rPr>
          <w:color w:val="000000"/>
        </w:rPr>
        <w:t xml:space="preserve"> </w:t>
      </w:r>
      <w:r w:rsidRPr="00D84672">
        <w:rPr>
          <w:color w:val="000000"/>
        </w:rPr>
        <w:t>statsbu</w:t>
      </w:r>
      <w:r w:rsidRPr="00D84672">
        <w:rPr>
          <w:color w:val="000000"/>
        </w:rPr>
        <w:t>d</w:t>
      </w:r>
      <w:r w:rsidRPr="00D84672">
        <w:rPr>
          <w:color w:val="000000"/>
        </w:rPr>
        <w:t>geten med uppgifter rörande AP-fondernas och</w:t>
      </w:r>
      <w:r w:rsidR="00937886" w:rsidRPr="00D84672">
        <w:rPr>
          <w:color w:val="000000"/>
        </w:rPr>
        <w:t xml:space="preserve"> </w:t>
      </w:r>
      <w:r w:rsidRPr="00D84672">
        <w:rPr>
          <w:color w:val="000000"/>
        </w:rPr>
        <w:t>Premiepensionsmyndighetens resultat. Redovisningen är</w:t>
      </w:r>
      <w:r w:rsidR="00937886" w:rsidRPr="00D84672">
        <w:rPr>
          <w:color w:val="000000"/>
        </w:rPr>
        <w:t xml:space="preserve"> </w:t>
      </w:r>
      <w:r w:rsidRPr="00D84672">
        <w:rPr>
          <w:color w:val="000000"/>
        </w:rPr>
        <w:t>otydlig i flera avseenden. Det förekommer olika uppgifter</w:t>
      </w:r>
      <w:r w:rsidR="00937886" w:rsidRPr="00D84672">
        <w:rPr>
          <w:color w:val="000000"/>
        </w:rPr>
        <w:t xml:space="preserve"> </w:t>
      </w:r>
      <w:r w:rsidRPr="00D84672">
        <w:rPr>
          <w:color w:val="000000"/>
        </w:rPr>
        <w:t>på olika ställen i årsredovisningen om ålderspensionssystemets</w:t>
      </w:r>
      <w:r w:rsidR="00937886" w:rsidRPr="00D84672">
        <w:rPr>
          <w:color w:val="000000"/>
        </w:rPr>
        <w:t xml:space="preserve"> </w:t>
      </w:r>
      <w:r w:rsidRPr="00D84672">
        <w:rPr>
          <w:color w:val="000000"/>
        </w:rPr>
        <w:t>administrationskostnader, liksom om nivån</w:t>
      </w:r>
      <w:r w:rsidR="00937886" w:rsidRPr="00D84672">
        <w:rPr>
          <w:color w:val="000000"/>
        </w:rPr>
        <w:t xml:space="preserve"> </w:t>
      </w:r>
      <w:r w:rsidRPr="00D84672">
        <w:rPr>
          <w:color w:val="000000"/>
        </w:rPr>
        <w:t>på premiepensionssystemets sku</w:t>
      </w:r>
      <w:r w:rsidRPr="00D84672">
        <w:rPr>
          <w:color w:val="000000"/>
        </w:rPr>
        <w:t>l</w:t>
      </w:r>
      <w:r w:rsidRPr="00D84672">
        <w:rPr>
          <w:color w:val="000000"/>
        </w:rPr>
        <w:t>der. Redovisningen är</w:t>
      </w:r>
      <w:r w:rsidR="00937886" w:rsidRPr="00D84672">
        <w:rPr>
          <w:color w:val="000000"/>
        </w:rPr>
        <w:t xml:space="preserve"> </w:t>
      </w:r>
      <w:r w:rsidRPr="00D84672">
        <w:rPr>
          <w:color w:val="000000"/>
        </w:rPr>
        <w:t>heller inte heltäckande eftersom inte de samlade administrationskostnaderna</w:t>
      </w:r>
      <w:r w:rsidR="00937886" w:rsidRPr="00D84672">
        <w:rPr>
          <w:color w:val="000000"/>
        </w:rPr>
        <w:t xml:space="preserve"> </w:t>
      </w:r>
      <w:r w:rsidRPr="00D84672">
        <w:rPr>
          <w:color w:val="000000"/>
        </w:rPr>
        <w:t>för pensionssystemet framgår.</w:t>
      </w:r>
    </w:p>
    <w:p w:rsidR="006E1A46" w:rsidRPr="00D84672" w:rsidRDefault="006E1A46" w:rsidP="00937886">
      <w:pPr>
        <w:pStyle w:val="Rubrik2"/>
      </w:pPr>
      <w:bookmarkStart w:id="32" w:name="_Toc170193984"/>
      <w:r w:rsidRPr="00D84672">
        <w:t>Genomförandet av arbetsmar</w:t>
      </w:r>
      <w:r w:rsidRPr="00D84672">
        <w:t>k</w:t>
      </w:r>
      <w:r w:rsidRPr="00D84672">
        <w:t>nadspolitiken</w:t>
      </w:r>
      <w:bookmarkEnd w:id="32"/>
    </w:p>
    <w:p w:rsidR="00937886" w:rsidRPr="00D84672" w:rsidRDefault="006E1A46" w:rsidP="00937886">
      <w:r w:rsidRPr="00D84672">
        <w:t>Riksrevisionens granskningar av hur regeringen och</w:t>
      </w:r>
      <w:r w:rsidR="00937886" w:rsidRPr="00D84672">
        <w:t xml:space="preserve"> </w:t>
      </w:r>
      <w:r w:rsidRPr="00D84672">
        <w:t>Arbetsmarknadsverket genomfört arbetsmarknadspolitiken</w:t>
      </w:r>
      <w:r w:rsidR="00937886" w:rsidRPr="00D84672">
        <w:t xml:space="preserve"> </w:t>
      </w:r>
      <w:r w:rsidRPr="00D84672">
        <w:t>fram till hösten 2006 visar på ett antal brister och</w:t>
      </w:r>
      <w:r w:rsidR="00937886" w:rsidRPr="00D84672">
        <w:t xml:space="preserve"> </w:t>
      </w:r>
      <w:r w:rsidRPr="00D84672">
        <w:t>problem. Regeringens styrning har varit otydlig. Regeringen</w:t>
      </w:r>
      <w:r w:rsidR="00937886" w:rsidRPr="00D84672">
        <w:t xml:space="preserve"> </w:t>
      </w:r>
      <w:r w:rsidRPr="00D84672">
        <w:t>har heller inte i tillräcklig utsträckning tagit till sig</w:t>
      </w:r>
      <w:r w:rsidR="00937886" w:rsidRPr="00D84672">
        <w:t xml:space="preserve"> </w:t>
      </w:r>
      <w:r w:rsidRPr="00D84672">
        <w:t>uppföljnings- och utvärd</w:t>
      </w:r>
      <w:r w:rsidRPr="00D84672">
        <w:t>e</w:t>
      </w:r>
      <w:r w:rsidRPr="00D84672">
        <w:t>ringsinformation och utifrån</w:t>
      </w:r>
      <w:r w:rsidR="00937886" w:rsidRPr="00D84672">
        <w:t xml:space="preserve"> </w:t>
      </w:r>
      <w:r w:rsidRPr="00D84672">
        <w:t>denna reviderat och förtydligat sina krav. Vi har även</w:t>
      </w:r>
      <w:r w:rsidR="00937886" w:rsidRPr="00D84672">
        <w:t xml:space="preserve"> </w:t>
      </w:r>
      <w:r w:rsidRPr="00D84672">
        <w:t>konstaterat brister i hur regeringen informerat riksdagen</w:t>
      </w:r>
      <w:r w:rsidR="00937886" w:rsidRPr="00D84672">
        <w:t xml:space="preserve"> </w:t>
      </w:r>
      <w:r w:rsidRPr="00D84672">
        <w:t>om resultatu</w:t>
      </w:r>
      <w:r w:rsidRPr="00D84672">
        <w:t>t</w:t>
      </w:r>
      <w:r w:rsidRPr="00D84672">
        <w:t>vecklingen inom arbetsmarknadsområdet.</w:t>
      </w:r>
      <w:r w:rsidR="00937886" w:rsidRPr="00D84672">
        <w:t xml:space="preserve"> </w:t>
      </w:r>
      <w:r w:rsidRPr="00D84672">
        <w:t>Arbetsmarknadsmyndigheterna har inte lyckats utforma</w:t>
      </w:r>
      <w:r w:rsidR="00937886" w:rsidRPr="00D84672">
        <w:t xml:space="preserve"> </w:t>
      </w:r>
      <w:r w:rsidRPr="00D84672">
        <w:t>en konsistent och ändamålsenlig styrning och uppföl</w:t>
      </w:r>
      <w:r w:rsidRPr="00D84672">
        <w:t>j</w:t>
      </w:r>
      <w:r w:rsidRPr="00D84672">
        <w:t>ning</w:t>
      </w:r>
      <w:r w:rsidR="00937886" w:rsidRPr="00D84672">
        <w:t xml:space="preserve"> </w:t>
      </w:r>
      <w:r w:rsidRPr="00D84672">
        <w:t>av verksamheten. Det finns uppenbara effektivitetsbrister</w:t>
      </w:r>
      <w:r w:rsidR="00937886" w:rsidRPr="00D84672">
        <w:t xml:space="preserve"> </w:t>
      </w:r>
      <w:r w:rsidRPr="00D84672">
        <w:t>i arbetsfö</w:t>
      </w:r>
      <w:r w:rsidRPr="00D84672">
        <w:t>r</w:t>
      </w:r>
      <w:r w:rsidRPr="00D84672">
        <w:t>medlingsverksamheten och alltför stora</w:t>
      </w:r>
      <w:r w:rsidR="00937886" w:rsidRPr="00D84672">
        <w:t xml:space="preserve"> </w:t>
      </w:r>
      <w:r w:rsidRPr="00D84672">
        <w:t>olikheter mellan förmedlingarna när det gäller service</w:t>
      </w:r>
      <w:r w:rsidR="00937886" w:rsidRPr="00D84672">
        <w:t xml:space="preserve"> </w:t>
      </w:r>
      <w:r w:rsidRPr="00D84672">
        <w:t>och likabehandling.</w:t>
      </w:r>
    </w:p>
    <w:p w:rsidR="00937886" w:rsidRPr="00D84672" w:rsidRDefault="006E1A46" w:rsidP="00937886">
      <w:pPr>
        <w:pStyle w:val="Normaltindrag"/>
      </w:pPr>
      <w:r w:rsidRPr="00D84672">
        <w:t>Arbetsmarknadspolitik utgör ett av statsbudgetens största</w:t>
      </w:r>
      <w:r w:rsidR="00937886" w:rsidRPr="00D84672">
        <w:t xml:space="preserve"> </w:t>
      </w:r>
      <w:r w:rsidRPr="00D84672">
        <w:t>politikområden. År 2006 uppgick utgifterna för politikområdet</w:t>
      </w:r>
      <w:r w:rsidR="00937886" w:rsidRPr="00D84672">
        <w:t xml:space="preserve"> </w:t>
      </w:r>
      <w:r w:rsidRPr="00D84672">
        <w:t>till cirka 70 miljarder kronor, skattekrediteringar ej</w:t>
      </w:r>
      <w:r w:rsidR="00937886" w:rsidRPr="00D84672">
        <w:t xml:space="preserve"> </w:t>
      </w:r>
      <w:r w:rsidRPr="00D84672">
        <w:t>medräknade. Arbetsmarknadsverket (AMV), det vill säga</w:t>
      </w:r>
      <w:r w:rsidR="00937886" w:rsidRPr="00D84672">
        <w:t xml:space="preserve"> </w:t>
      </w:r>
      <w:r w:rsidRPr="00D84672">
        <w:t>Arbetsmarknadsstyrelsen (AMS), länsarbetsnämnderna</w:t>
      </w:r>
      <w:r w:rsidR="00937886" w:rsidRPr="00D84672">
        <w:t xml:space="preserve"> </w:t>
      </w:r>
      <w:r w:rsidRPr="00D84672">
        <w:t>och arbetsfö</w:t>
      </w:r>
      <w:r w:rsidRPr="00D84672">
        <w:t>r</w:t>
      </w:r>
      <w:r w:rsidRPr="00D84672">
        <w:t>medlingarna, svarar för huvuddelen av den</w:t>
      </w:r>
      <w:r w:rsidR="00937886" w:rsidRPr="00D84672">
        <w:t xml:space="preserve"> </w:t>
      </w:r>
      <w:r w:rsidRPr="00D84672">
        <w:t>arbetsmarknadspolitiska verksa</w:t>
      </w:r>
      <w:r w:rsidRPr="00D84672">
        <w:t>m</w:t>
      </w:r>
      <w:r w:rsidRPr="00D84672">
        <w:t>heten. Att åstadkomma</w:t>
      </w:r>
      <w:r w:rsidR="00937886" w:rsidRPr="00D84672">
        <w:t xml:space="preserve"> </w:t>
      </w:r>
      <w:r w:rsidRPr="00D84672">
        <w:t>en väl fungerande arbetsmarknad är ett viktigt statligt åtagande</w:t>
      </w:r>
      <w:r w:rsidR="00937886" w:rsidRPr="00D84672">
        <w:t xml:space="preserve"> </w:t>
      </w:r>
      <w:r w:rsidRPr="00D84672">
        <w:t>som berör medborgarna på olika sätt. Riksrevisionen</w:t>
      </w:r>
      <w:r w:rsidR="00937886" w:rsidRPr="00D84672">
        <w:t xml:space="preserve"> </w:t>
      </w:r>
      <w:r w:rsidRPr="00D84672">
        <w:t>har gjort ett antal granskningar inom detta område</w:t>
      </w:r>
      <w:r w:rsidR="00937886" w:rsidRPr="00D84672">
        <w:t xml:space="preserve"> </w:t>
      </w:r>
      <w:r w:rsidRPr="00D84672">
        <w:t>de senaste fyra åren.</w:t>
      </w:r>
      <w:r w:rsidR="00937886" w:rsidRPr="00D84672">
        <w:t xml:space="preserve"> </w:t>
      </w:r>
    </w:p>
    <w:p w:rsidR="00937886" w:rsidRPr="00D84672" w:rsidRDefault="006E1A46" w:rsidP="00937886">
      <w:pPr>
        <w:pStyle w:val="Normaltindrag"/>
      </w:pPr>
      <w:r w:rsidRPr="00D84672">
        <w:t>Den nytillträdda regeringen har aviserat en omfattande</w:t>
      </w:r>
      <w:r w:rsidR="00937886" w:rsidRPr="00D84672">
        <w:t xml:space="preserve"> </w:t>
      </w:r>
      <w:r w:rsidRPr="00D84672">
        <w:t>förändring av a</w:t>
      </w:r>
      <w:r w:rsidRPr="00D84672">
        <w:t>r</w:t>
      </w:r>
      <w:r w:rsidRPr="00D84672">
        <w:t>betsmarknadspolitiken. Viktiga inslag i</w:t>
      </w:r>
      <w:r w:rsidR="00937886" w:rsidRPr="00D84672">
        <w:t xml:space="preserve"> </w:t>
      </w:r>
      <w:r w:rsidRPr="00D84672">
        <w:t>denna förändring är att AMS och länsarbetsnämnderna</w:t>
      </w:r>
      <w:r w:rsidR="00937886" w:rsidRPr="00D84672">
        <w:t xml:space="preserve"> </w:t>
      </w:r>
      <w:r w:rsidRPr="00D84672">
        <w:t>ska avvecklas och att en ny sammanhållen myndighet ska</w:t>
      </w:r>
      <w:r w:rsidR="00937886" w:rsidRPr="00D84672">
        <w:t xml:space="preserve"> </w:t>
      </w:r>
      <w:r w:rsidRPr="00D84672">
        <w:t>bildas den 1 januari 2008. AMV:s verksamhet ska också i</w:t>
      </w:r>
      <w:r w:rsidR="00937886" w:rsidRPr="00D84672">
        <w:t xml:space="preserve"> </w:t>
      </w:r>
      <w:r w:rsidRPr="00D84672">
        <w:t>högre grad inriktas mot kärnan i uppdraget – att förmedla</w:t>
      </w:r>
      <w:r w:rsidR="00937886" w:rsidRPr="00D84672">
        <w:t xml:space="preserve"> </w:t>
      </w:r>
      <w:r w:rsidRPr="00D84672">
        <w:t>jobb till arbetssökande. Det har vidare genomförts stora</w:t>
      </w:r>
      <w:r w:rsidR="00937886" w:rsidRPr="00D84672">
        <w:t xml:space="preserve"> </w:t>
      </w:r>
      <w:r w:rsidRPr="00D84672">
        <w:t>förändringar av arbetslöshetsförsäkringen och de arbetsmarknadspolitiska</w:t>
      </w:r>
      <w:r w:rsidR="00937886" w:rsidRPr="00D84672">
        <w:t xml:space="preserve"> </w:t>
      </w:r>
      <w:r w:rsidRPr="00D84672">
        <w:t>programmen. Inför denna nyordning</w:t>
      </w:r>
      <w:r w:rsidR="00937886" w:rsidRPr="00D84672">
        <w:t xml:space="preserve"> </w:t>
      </w:r>
      <w:r w:rsidRPr="00D84672">
        <w:t>vill Riksrev</w:t>
      </w:r>
      <w:r w:rsidRPr="00D84672">
        <w:t>i</w:t>
      </w:r>
      <w:r w:rsidRPr="00D84672">
        <w:t>sionen samlat redovisa erfarenheterna från de</w:t>
      </w:r>
      <w:r w:rsidR="00937886" w:rsidRPr="00D84672">
        <w:t xml:space="preserve"> </w:t>
      </w:r>
      <w:r w:rsidRPr="00D84672">
        <w:t>granskningar som vi gjort på arbetsmarknadsområdet.</w:t>
      </w:r>
      <w:r w:rsidR="00937886" w:rsidRPr="00D84672">
        <w:t xml:space="preserve"> </w:t>
      </w:r>
    </w:p>
    <w:p w:rsidR="006E1A46" w:rsidRPr="00D84672" w:rsidRDefault="006E1A46" w:rsidP="00937886">
      <w:pPr>
        <w:pStyle w:val="Rubrik3"/>
        <w:rPr>
          <w:noProof w:val="0"/>
        </w:rPr>
      </w:pPr>
      <w:bookmarkStart w:id="33" w:name="_Toc170193985"/>
      <w:r w:rsidRPr="00D84672">
        <w:rPr>
          <w:noProof w:val="0"/>
        </w:rPr>
        <w:t>Effektivitetsproblem inom arbetsförmedlingen</w:t>
      </w:r>
      <w:bookmarkEnd w:id="33"/>
    </w:p>
    <w:p w:rsidR="00937886" w:rsidRPr="00D84672" w:rsidRDefault="006E1A46" w:rsidP="00937886">
      <w:r w:rsidRPr="00D84672">
        <w:t>Regeringen har vid ett flertal tillfällen under senare år</w:t>
      </w:r>
      <w:r w:rsidR="00937886" w:rsidRPr="00D84672">
        <w:t xml:space="preserve"> </w:t>
      </w:r>
      <w:r w:rsidRPr="00D84672">
        <w:t>betonat vikten av en effektiv arbetsförmedling och pekat</w:t>
      </w:r>
      <w:r w:rsidR="00937886" w:rsidRPr="00D84672">
        <w:t xml:space="preserve"> </w:t>
      </w:r>
      <w:r w:rsidRPr="00D84672">
        <w:t>på att förmedlingen är den centrala åtgä</w:t>
      </w:r>
      <w:r w:rsidRPr="00D84672">
        <w:t>r</w:t>
      </w:r>
      <w:r w:rsidRPr="00D84672">
        <w:t>den inom arbetsmarknadspolitiken.</w:t>
      </w:r>
      <w:r w:rsidR="00937886" w:rsidRPr="00D84672">
        <w:t xml:space="preserve"> </w:t>
      </w:r>
      <w:r w:rsidRPr="00D84672">
        <w:t>I Riksrevisionens granskning av den</w:t>
      </w:r>
      <w:r w:rsidR="00937886" w:rsidRPr="00D84672">
        <w:t xml:space="preserve"> </w:t>
      </w:r>
      <w:r w:rsidRPr="00D84672">
        <w:t>offentliga arbetsförmedlingen (RiR 2006:22) konstaterar vi</w:t>
      </w:r>
      <w:r w:rsidR="00937886" w:rsidRPr="00D84672">
        <w:t xml:space="preserve"> </w:t>
      </w:r>
      <w:r w:rsidRPr="00D84672">
        <w:t>dock att arbet</w:t>
      </w:r>
      <w:r w:rsidRPr="00D84672">
        <w:t>s</w:t>
      </w:r>
      <w:r w:rsidRPr="00D84672">
        <w:t>förmedlingen har stora effektivitetsbrister.</w:t>
      </w:r>
      <w:r w:rsidR="00937886" w:rsidRPr="00D84672">
        <w:t xml:space="preserve"> </w:t>
      </w:r>
      <w:r w:rsidRPr="00D84672">
        <w:t>Arbetsförmedlingens betydelse i matchningsprocessen</w:t>
      </w:r>
      <w:r w:rsidR="00937886" w:rsidRPr="00D84672">
        <w:t xml:space="preserve"> </w:t>
      </w:r>
      <w:r w:rsidRPr="00D84672">
        <w:t>har minskat. Produktiviteten har utvecklats svagt och det</w:t>
      </w:r>
      <w:r w:rsidR="00937886" w:rsidRPr="00D84672">
        <w:t xml:space="preserve"> </w:t>
      </w:r>
      <w:r w:rsidRPr="00D84672">
        <w:t>finns stora effektivitetsskillnader mellan arbetsförmedlingskontoren.</w:t>
      </w:r>
      <w:r w:rsidR="00937886" w:rsidRPr="00D84672">
        <w:t xml:space="preserve"> </w:t>
      </w:r>
      <w:r w:rsidRPr="00D84672">
        <w:t>Riksrevisionens samlade bedömning är att</w:t>
      </w:r>
      <w:r w:rsidR="00937886" w:rsidRPr="00D84672">
        <w:t xml:space="preserve"> </w:t>
      </w:r>
      <w:r w:rsidRPr="00D84672">
        <w:t>det finns en potential för betyda</w:t>
      </w:r>
      <w:r w:rsidRPr="00D84672">
        <w:t>n</w:t>
      </w:r>
      <w:r w:rsidRPr="00D84672">
        <w:t>de effektivitetsförbättringar.</w:t>
      </w:r>
      <w:r w:rsidR="00937886" w:rsidRPr="00D84672">
        <w:t xml:space="preserve"> </w:t>
      </w:r>
    </w:p>
    <w:p w:rsidR="00937886" w:rsidRPr="00D84672" w:rsidRDefault="006E1A46" w:rsidP="00937886">
      <w:pPr>
        <w:pStyle w:val="Normaltindrag"/>
      </w:pPr>
      <w:r w:rsidRPr="00D84672">
        <w:t>Riksrevisionen har även genomfört en granskning som</w:t>
      </w:r>
      <w:r w:rsidR="00937886" w:rsidRPr="00D84672">
        <w:t xml:space="preserve"> </w:t>
      </w:r>
      <w:r w:rsidRPr="00D84672">
        <w:t>pekar på effektiv</w:t>
      </w:r>
      <w:r w:rsidRPr="00D84672">
        <w:t>i</w:t>
      </w:r>
      <w:r w:rsidRPr="00D84672">
        <w:t>tetsbrister i vissa av de åtgärder som</w:t>
      </w:r>
      <w:r w:rsidR="00937886" w:rsidRPr="00D84672">
        <w:t xml:space="preserve"> </w:t>
      </w:r>
      <w:r w:rsidRPr="00D84672">
        <w:t>hanteras av arbetsförmedlingen (RiR 2006:28). Granskningen</w:t>
      </w:r>
      <w:r w:rsidR="00937886" w:rsidRPr="00D84672">
        <w:t xml:space="preserve"> </w:t>
      </w:r>
      <w:r w:rsidRPr="00D84672">
        <w:t>avsåg de numera avskaffade anställningsstöden</w:t>
      </w:r>
      <w:r w:rsidR="00937886" w:rsidRPr="00D84672">
        <w:t xml:space="preserve"> </w:t>
      </w:r>
      <w:r w:rsidRPr="00D84672">
        <w:t>och indikerade att stöden hade begränsade effekter på</w:t>
      </w:r>
      <w:r w:rsidR="00937886" w:rsidRPr="00D84672">
        <w:t xml:space="preserve"> </w:t>
      </w:r>
      <w:r w:rsidRPr="00D84672">
        <w:t>nettosysselsättningen. En stor andel av de anställningar</w:t>
      </w:r>
      <w:r w:rsidR="00937886" w:rsidRPr="00D84672">
        <w:t xml:space="preserve"> </w:t>
      </w:r>
      <w:r w:rsidRPr="00D84672">
        <w:t>som stöden ledde till hade kommit till stånd i alla fall,</w:t>
      </w:r>
      <w:r w:rsidR="00937886" w:rsidRPr="00D84672">
        <w:t xml:space="preserve"> </w:t>
      </w:r>
      <w:r w:rsidRPr="00D84672">
        <w:t>det vill säga dödviktseffekter uppstod. Enligt Riksrevisionens</w:t>
      </w:r>
      <w:r w:rsidR="00937886" w:rsidRPr="00D84672">
        <w:t xml:space="preserve"> </w:t>
      </w:r>
      <w:r w:rsidRPr="00D84672">
        <w:t>b</w:t>
      </w:r>
      <w:r w:rsidRPr="00D84672">
        <w:t>e</w:t>
      </w:r>
      <w:r w:rsidRPr="00D84672">
        <w:t>dömning var den sammantagna nettoeffekten för</w:t>
      </w:r>
      <w:r w:rsidR="00937886" w:rsidRPr="00D84672">
        <w:t xml:space="preserve"> </w:t>
      </w:r>
      <w:r w:rsidRPr="00D84672">
        <w:t>stöden högst 24 procent. Av 100 stödanställningar ledde</w:t>
      </w:r>
      <w:r w:rsidR="00937886" w:rsidRPr="00D84672">
        <w:t xml:space="preserve"> </w:t>
      </w:r>
      <w:r w:rsidRPr="00D84672">
        <w:t>således högst en fjärdedel till ökad reguljär sy</w:t>
      </w:r>
      <w:r w:rsidRPr="00D84672">
        <w:t>s</w:t>
      </w:r>
      <w:r w:rsidRPr="00D84672">
        <w:t>selsättning.</w:t>
      </w:r>
      <w:r w:rsidR="00937886" w:rsidRPr="00D84672">
        <w:t xml:space="preserve"> </w:t>
      </w:r>
    </w:p>
    <w:p w:rsidR="006E1A46" w:rsidRPr="00D84672" w:rsidRDefault="006E1A46" w:rsidP="00937886">
      <w:pPr>
        <w:pStyle w:val="Rubrik3"/>
        <w:rPr>
          <w:noProof w:val="0"/>
        </w:rPr>
      </w:pPr>
      <w:bookmarkStart w:id="34" w:name="_Toc170193986"/>
      <w:r w:rsidRPr="00D84672">
        <w:rPr>
          <w:noProof w:val="0"/>
        </w:rPr>
        <w:t>Resultatstyrningen fungerar inte</w:t>
      </w:r>
      <w:bookmarkEnd w:id="34"/>
    </w:p>
    <w:p w:rsidR="00937886" w:rsidRPr="00D84672" w:rsidRDefault="006E1A46" w:rsidP="00937886">
      <w:r w:rsidRPr="00D84672">
        <w:t>En viktig förutsättning för en effektiv verksamhet är en rationellt</w:t>
      </w:r>
      <w:r w:rsidR="00937886" w:rsidRPr="00D84672">
        <w:t xml:space="preserve"> </w:t>
      </w:r>
      <w:r w:rsidRPr="00D84672">
        <w:t>utformad målstruktur. En sådan struktur är också</w:t>
      </w:r>
      <w:r w:rsidR="00937886" w:rsidRPr="00D84672">
        <w:t xml:space="preserve"> </w:t>
      </w:r>
      <w:r w:rsidRPr="00D84672">
        <w:t>en förutsättning för en fungerande resultatstyrning. Det</w:t>
      </w:r>
      <w:r w:rsidR="00937886" w:rsidRPr="00D84672">
        <w:t xml:space="preserve"> </w:t>
      </w:r>
      <w:r w:rsidRPr="00D84672">
        <w:t>är också viktigt att utforma målen för verksamheten så att</w:t>
      </w:r>
      <w:r w:rsidR="00937886" w:rsidRPr="00D84672">
        <w:t xml:space="preserve"> </w:t>
      </w:r>
      <w:r w:rsidRPr="00D84672">
        <w:t>det blir möjligt att utvärdera effekterna av insatta resurser.</w:t>
      </w:r>
      <w:r w:rsidR="00937886" w:rsidRPr="00D84672">
        <w:t xml:space="preserve"> </w:t>
      </w:r>
      <w:r w:rsidRPr="00D84672">
        <w:t>I granskningen av den offentliga arbetsförmedlingen</w:t>
      </w:r>
      <w:r w:rsidR="00937886" w:rsidRPr="00D84672">
        <w:t xml:space="preserve"> </w:t>
      </w:r>
      <w:r w:rsidRPr="00D84672">
        <w:t>pekar Riksrevisionen på att det finns brister i framför allt</w:t>
      </w:r>
      <w:r w:rsidR="00937886" w:rsidRPr="00D84672">
        <w:t xml:space="preserve"> </w:t>
      </w:r>
      <w:r w:rsidRPr="00D84672">
        <w:t>AMV:s målstruktur. Det är till exempel många gånger</w:t>
      </w:r>
      <w:r w:rsidR="00937886" w:rsidRPr="00D84672">
        <w:t xml:space="preserve"> </w:t>
      </w:r>
      <w:r w:rsidRPr="00D84672">
        <w:t>s</w:t>
      </w:r>
      <w:r w:rsidRPr="00D84672">
        <w:t>vårt att se kopplingen till matchningsprocessen.</w:t>
      </w:r>
    </w:p>
    <w:p w:rsidR="00937886" w:rsidRPr="00D84672" w:rsidRDefault="006E1A46" w:rsidP="00937886">
      <w:pPr>
        <w:pStyle w:val="Normaltindrag"/>
      </w:pPr>
      <w:r w:rsidRPr="00D84672">
        <w:t>I granskningen av statens insatser för att minska deltidsarbetslösheten</w:t>
      </w:r>
      <w:r w:rsidR="00937886" w:rsidRPr="00D84672">
        <w:t xml:space="preserve"> </w:t>
      </w:r>
      <w:r w:rsidRPr="00D84672">
        <w:t>(RiR 2006:1) pekar vi på att en svaghet</w:t>
      </w:r>
      <w:r w:rsidR="00937886" w:rsidRPr="00D84672">
        <w:t xml:space="preserve"> </w:t>
      </w:r>
      <w:r w:rsidRPr="00D84672">
        <w:t>i styrningen av AMV har varit att regerin</w:t>
      </w:r>
      <w:r w:rsidRPr="00D84672">
        <w:t>g</w:t>
      </w:r>
      <w:r w:rsidRPr="00D84672">
        <w:t>en markerat att</w:t>
      </w:r>
      <w:r w:rsidR="00937886" w:rsidRPr="00D84672">
        <w:t xml:space="preserve"> </w:t>
      </w:r>
      <w:r w:rsidRPr="00D84672">
        <w:t>deltidsarbetslösheten bör minska utan att relatera detta</w:t>
      </w:r>
      <w:r w:rsidR="00937886" w:rsidRPr="00D84672">
        <w:t xml:space="preserve"> </w:t>
      </w:r>
      <w:r w:rsidRPr="00D84672">
        <w:t>up</w:t>
      </w:r>
      <w:r w:rsidRPr="00D84672">
        <w:t>p</w:t>
      </w:r>
      <w:r w:rsidRPr="00D84672">
        <w:t>drag till de övergripande målen för arbetslöshet och</w:t>
      </w:r>
      <w:r w:rsidR="00937886" w:rsidRPr="00D84672">
        <w:t xml:space="preserve"> </w:t>
      </w:r>
      <w:r w:rsidRPr="00D84672">
        <w:t>sysselsättning.</w:t>
      </w:r>
      <w:r w:rsidR="00937886" w:rsidRPr="00D84672">
        <w:t xml:space="preserve"> </w:t>
      </w:r>
    </w:p>
    <w:p w:rsidR="00937886" w:rsidRPr="00D84672" w:rsidRDefault="006E1A46" w:rsidP="00937886">
      <w:pPr>
        <w:pStyle w:val="Normaltindrag"/>
      </w:pPr>
      <w:r w:rsidRPr="00D84672">
        <w:t>En rationell målstruktur är dock inte tillräcklig för</w:t>
      </w:r>
      <w:r w:rsidR="00937886" w:rsidRPr="00D84672">
        <w:t xml:space="preserve"> </w:t>
      </w:r>
      <w:r w:rsidRPr="00D84672">
        <w:t>att resultatstyrningen ska fungera. Regeringen behöver</w:t>
      </w:r>
      <w:r w:rsidR="00937886" w:rsidRPr="00D84672">
        <w:t xml:space="preserve"> </w:t>
      </w:r>
      <w:r w:rsidRPr="00D84672">
        <w:t>även en korrekt och ändamålsenlig återra</w:t>
      </w:r>
      <w:r w:rsidRPr="00D84672">
        <w:t>p</w:t>
      </w:r>
      <w:r w:rsidRPr="00D84672">
        <w:t>portering</w:t>
      </w:r>
      <w:r w:rsidR="00937886" w:rsidRPr="00D84672">
        <w:t xml:space="preserve"> </w:t>
      </w:r>
      <w:r w:rsidRPr="00D84672">
        <w:t>om resultaten av verksamheten för att kunna bedöma</w:t>
      </w:r>
      <w:r w:rsidR="00937886" w:rsidRPr="00D84672">
        <w:t xml:space="preserve"> </w:t>
      </w:r>
      <w:r w:rsidRPr="00D84672">
        <w:t>måluppfylle</w:t>
      </w:r>
      <w:r w:rsidRPr="00D84672">
        <w:t>l</w:t>
      </w:r>
      <w:r w:rsidRPr="00D84672">
        <w:t>sen och anpassa styrningen. Riksrevisionens</w:t>
      </w:r>
      <w:r w:rsidR="00937886" w:rsidRPr="00D84672">
        <w:t xml:space="preserve"> </w:t>
      </w:r>
      <w:r w:rsidRPr="00D84672">
        <w:t>granskning av AMV:s resulta</w:t>
      </w:r>
      <w:r w:rsidRPr="00D84672">
        <w:t>t</w:t>
      </w:r>
      <w:r w:rsidRPr="00D84672">
        <w:t>redovisningar visar dock på</w:t>
      </w:r>
      <w:r w:rsidR="00937886" w:rsidRPr="00D84672">
        <w:t xml:space="preserve"> </w:t>
      </w:r>
      <w:r w:rsidRPr="00D84672">
        <w:t>problem härvidlag. Av till exempel revision</w:t>
      </w:r>
      <w:r w:rsidRPr="00D84672">
        <w:t>s</w:t>
      </w:r>
      <w:r w:rsidRPr="00D84672">
        <w:t>promemorian</w:t>
      </w:r>
      <w:r w:rsidR="00937886" w:rsidRPr="00D84672">
        <w:t xml:space="preserve"> </w:t>
      </w:r>
      <w:r w:rsidRPr="00D84672">
        <w:t>över AMV:s årsredovisning för 2006 (dnr 32-2006-0550)</w:t>
      </w:r>
      <w:r w:rsidR="00937886" w:rsidRPr="00D84672">
        <w:t xml:space="preserve"> </w:t>
      </w:r>
      <w:r w:rsidRPr="00D84672">
        <w:t>fra</w:t>
      </w:r>
      <w:r w:rsidRPr="00D84672">
        <w:t>m</w:t>
      </w:r>
      <w:r w:rsidRPr="00D84672">
        <w:t>går att det saknas analyser av i vilken utsträckning</w:t>
      </w:r>
      <w:r w:rsidR="00937886" w:rsidRPr="00D84672">
        <w:t xml:space="preserve"> </w:t>
      </w:r>
      <w:r w:rsidRPr="00D84672">
        <w:t>AMV:s egen verksamhet och dess resultat har bidragit</w:t>
      </w:r>
      <w:r w:rsidR="00937886" w:rsidRPr="00D84672">
        <w:t xml:space="preserve"> </w:t>
      </w:r>
      <w:r w:rsidRPr="00D84672">
        <w:t>till måluppfyllelsen. Detta gäller särskilt red</w:t>
      </w:r>
      <w:r w:rsidRPr="00D84672">
        <w:t>o</w:t>
      </w:r>
      <w:r w:rsidRPr="00D84672">
        <w:t>visningen</w:t>
      </w:r>
      <w:r w:rsidR="00937886" w:rsidRPr="00D84672">
        <w:t xml:space="preserve"> </w:t>
      </w:r>
      <w:r w:rsidRPr="00D84672">
        <w:t>av verksamhetsgrenen Matchning på arbetsmarknaden,</w:t>
      </w:r>
      <w:r w:rsidR="00937886" w:rsidRPr="00D84672">
        <w:t xml:space="preserve"> </w:t>
      </w:r>
      <w:r w:rsidRPr="00D84672">
        <w:t>men även i viss mån andra verksamhetsgrenar. Resultatredovisningen</w:t>
      </w:r>
      <w:r w:rsidR="00937886" w:rsidRPr="00D84672">
        <w:t xml:space="preserve"> </w:t>
      </w:r>
      <w:r w:rsidRPr="00D84672">
        <w:t>skulle förbättras om AMS redovisade egna</w:t>
      </w:r>
      <w:r w:rsidR="00937886" w:rsidRPr="00D84672">
        <w:t xml:space="preserve"> </w:t>
      </w:r>
      <w:r w:rsidRPr="00D84672">
        <w:t>utvärderingar av verksamhetens effektivitet. Det är också</w:t>
      </w:r>
      <w:r w:rsidR="00937886" w:rsidRPr="00D84672">
        <w:t xml:space="preserve"> </w:t>
      </w:r>
      <w:r w:rsidRPr="00D84672">
        <w:t>ett krav som regeringen har uttryckt i AMV:s instruktion.</w:t>
      </w:r>
      <w:r w:rsidR="00937886" w:rsidRPr="00D84672">
        <w:t xml:space="preserve"> </w:t>
      </w:r>
    </w:p>
    <w:p w:rsidR="00937886" w:rsidRPr="00D84672" w:rsidRDefault="006E1A46" w:rsidP="00937886">
      <w:pPr>
        <w:pStyle w:val="Normaltindrag"/>
      </w:pPr>
      <w:r w:rsidRPr="00D84672">
        <w:t>I granskningen av den offentliga arbetsförmedlingen</w:t>
      </w:r>
      <w:r w:rsidR="00937886" w:rsidRPr="00D84672">
        <w:t xml:space="preserve"> </w:t>
      </w:r>
      <w:r w:rsidRPr="00D84672">
        <w:t>har Riksrevisionen också noterat att AMS på regeringens</w:t>
      </w:r>
      <w:r w:rsidR="00937886" w:rsidRPr="00D84672">
        <w:t xml:space="preserve"> </w:t>
      </w:r>
      <w:r w:rsidRPr="00D84672">
        <w:t>uppdrag under några år analyserat effektiviteten i</w:t>
      </w:r>
      <w:r w:rsidR="00937886" w:rsidRPr="00D84672">
        <w:t xml:space="preserve"> </w:t>
      </w:r>
      <w:r w:rsidRPr="00D84672">
        <w:t>matchningen mellan arbetssökande och arbetsgivare. När</w:t>
      </w:r>
      <w:r w:rsidR="00937886" w:rsidRPr="00D84672">
        <w:t xml:space="preserve"> </w:t>
      </w:r>
      <w:r w:rsidRPr="00D84672">
        <w:t>up</w:t>
      </w:r>
      <w:r w:rsidRPr="00D84672">
        <w:t>p</w:t>
      </w:r>
      <w:r w:rsidRPr="00D84672">
        <w:t>draget upphörde slutade dock AMS att göra sådana</w:t>
      </w:r>
      <w:r w:rsidR="00937886" w:rsidRPr="00D84672">
        <w:t xml:space="preserve"> </w:t>
      </w:r>
      <w:r w:rsidRPr="00D84672">
        <w:t>analyser. AMS har en instruktionsenlig uppgift att följa</w:t>
      </w:r>
      <w:r w:rsidR="00937886" w:rsidRPr="00D84672">
        <w:t xml:space="preserve"> </w:t>
      </w:r>
      <w:r w:rsidRPr="00D84672">
        <w:t>upp och utvärdera den arbetsmarknadspol</w:t>
      </w:r>
      <w:r w:rsidRPr="00D84672">
        <w:t>i</w:t>
      </w:r>
      <w:r w:rsidRPr="00D84672">
        <w:t>tiska verksamheten.</w:t>
      </w:r>
      <w:r w:rsidR="00937886" w:rsidRPr="00D84672">
        <w:t xml:space="preserve"> </w:t>
      </w:r>
      <w:r w:rsidRPr="00D84672">
        <w:t>Det är därför anmärkningsvärt att analyser av</w:t>
      </w:r>
      <w:r w:rsidR="00937886" w:rsidRPr="00D84672">
        <w:t xml:space="preserve"> </w:t>
      </w:r>
      <w:r w:rsidRPr="00D84672">
        <w:t>till exe</w:t>
      </w:r>
      <w:r w:rsidRPr="00D84672">
        <w:t>m</w:t>
      </w:r>
      <w:r w:rsidRPr="00D84672">
        <w:t>pel matchningseffektiviteten inte fortlöpande</w:t>
      </w:r>
      <w:r w:rsidR="00937886" w:rsidRPr="00D84672">
        <w:t xml:space="preserve"> </w:t>
      </w:r>
      <w:r w:rsidRPr="00D84672">
        <w:t>genomförs även om regeringen inte längre explicit efterfrågar</w:t>
      </w:r>
      <w:r w:rsidR="00937886" w:rsidRPr="00D84672">
        <w:t xml:space="preserve"> </w:t>
      </w:r>
      <w:r w:rsidRPr="00D84672">
        <w:t>informationen.</w:t>
      </w:r>
      <w:r w:rsidR="00937886" w:rsidRPr="00D84672">
        <w:t xml:space="preserve"> </w:t>
      </w:r>
    </w:p>
    <w:p w:rsidR="006E1A46" w:rsidRPr="00D84672" w:rsidRDefault="006E1A46" w:rsidP="00937886">
      <w:pPr>
        <w:pStyle w:val="Normaltindrag"/>
      </w:pPr>
      <w:r w:rsidRPr="00D84672">
        <w:t>Riksrevisionens granskningar pekar i flera fall också</w:t>
      </w:r>
      <w:r w:rsidR="00937886" w:rsidRPr="00D84672">
        <w:t xml:space="preserve"> </w:t>
      </w:r>
      <w:r w:rsidRPr="00D84672">
        <w:t>på att regeringens r</w:t>
      </w:r>
      <w:r w:rsidRPr="00D84672">
        <w:t>e</w:t>
      </w:r>
      <w:r w:rsidRPr="00D84672">
        <w:t>sultatredovisning till riksdagen har</w:t>
      </w:r>
      <w:r w:rsidR="00937886" w:rsidRPr="00D84672">
        <w:t xml:space="preserve"> </w:t>
      </w:r>
      <w:r w:rsidRPr="00D84672">
        <w:t>svagheter. En slutsats är att regeringens egna underlag i</w:t>
      </w:r>
      <w:r w:rsidR="00937886" w:rsidRPr="00D84672">
        <w:t xml:space="preserve"> </w:t>
      </w:r>
      <w:r w:rsidRPr="00D84672">
        <w:t>vissa fall brister, vilket i sin tur hänger samman med brister</w:t>
      </w:r>
      <w:r w:rsidR="00937886" w:rsidRPr="00D84672">
        <w:t xml:space="preserve"> </w:t>
      </w:r>
      <w:r w:rsidRPr="00D84672">
        <w:t>i återrapporteringskraven och AMS redovisning till</w:t>
      </w:r>
      <w:r w:rsidR="00937886" w:rsidRPr="00D84672">
        <w:t xml:space="preserve"> </w:t>
      </w:r>
      <w:r w:rsidRPr="00D84672">
        <w:t>regeringen. I till exempel granskningen av den så kallade</w:t>
      </w:r>
      <w:r w:rsidR="00937886" w:rsidRPr="00D84672">
        <w:t xml:space="preserve"> </w:t>
      </w:r>
      <w:r w:rsidRPr="00D84672">
        <w:t>aktivitetsgarantin (RiR 2005:17) pekar Rik</w:t>
      </w:r>
      <w:r w:rsidRPr="00D84672">
        <w:t>s</w:t>
      </w:r>
      <w:r w:rsidRPr="00D84672">
        <w:t>revisionen på</w:t>
      </w:r>
      <w:r w:rsidR="00937886" w:rsidRPr="00D84672">
        <w:t xml:space="preserve"> </w:t>
      </w:r>
      <w:r w:rsidRPr="00D84672">
        <w:t>att återrapporteringen till riksdagen skulle bli mer tillförlitl</w:t>
      </w:r>
      <w:r w:rsidRPr="00D84672">
        <w:t>i</w:t>
      </w:r>
      <w:r w:rsidRPr="00D84672">
        <w:t>g</w:t>
      </w:r>
      <w:r w:rsidR="00937886" w:rsidRPr="00D84672">
        <w:t xml:space="preserve"> </w:t>
      </w:r>
      <w:r w:rsidRPr="00D84672">
        <w:t>och heltäckande om uppföljningen och utvärderingen</w:t>
      </w:r>
      <w:r w:rsidR="00937886" w:rsidRPr="00D84672">
        <w:t xml:space="preserve"> </w:t>
      </w:r>
      <w:r w:rsidRPr="00D84672">
        <w:t>förbättrades. Regerin</w:t>
      </w:r>
      <w:r w:rsidRPr="00D84672">
        <w:t>g</w:t>
      </w:r>
      <w:r w:rsidRPr="00D84672">
        <w:t>en har inte säkerställt att AMS</w:t>
      </w:r>
      <w:r w:rsidR="00937886" w:rsidRPr="00D84672">
        <w:t xml:space="preserve"> </w:t>
      </w:r>
      <w:r w:rsidRPr="00D84672">
        <w:t>följer de instruktionsenliga uppgifterna när det gäller</w:t>
      </w:r>
      <w:r w:rsidR="00937886" w:rsidRPr="00D84672">
        <w:t xml:space="preserve"> </w:t>
      </w:r>
      <w:r w:rsidRPr="00D84672">
        <w:t>uppföljning och utvärdering av den arbetsmarknadspolitiska</w:t>
      </w:r>
      <w:r w:rsidR="00937886" w:rsidRPr="00D84672">
        <w:t xml:space="preserve"> </w:t>
      </w:r>
      <w:r w:rsidRPr="00D84672">
        <w:t>verksa</w:t>
      </w:r>
      <w:r w:rsidRPr="00D84672">
        <w:t>m</w:t>
      </w:r>
      <w:r w:rsidRPr="00D84672">
        <w:t>heten. I granskningen konstaterar vi vidare</w:t>
      </w:r>
      <w:r w:rsidR="00937886" w:rsidRPr="00D84672">
        <w:t xml:space="preserve"> </w:t>
      </w:r>
      <w:r w:rsidRPr="00D84672">
        <w:t>att regeringens rapportering till riksdagen i några fall är</w:t>
      </w:r>
      <w:r w:rsidR="00937886" w:rsidRPr="00D84672">
        <w:t xml:space="preserve"> </w:t>
      </w:r>
      <w:r w:rsidRPr="00D84672">
        <w:t>missvisande. En liknande slutsats drar vi i grans</w:t>
      </w:r>
      <w:r w:rsidRPr="00D84672">
        <w:t>k</w:t>
      </w:r>
      <w:r w:rsidRPr="00D84672">
        <w:t>ningen</w:t>
      </w:r>
      <w:r w:rsidR="00937886" w:rsidRPr="00D84672">
        <w:t xml:space="preserve"> </w:t>
      </w:r>
      <w:r w:rsidRPr="00D84672">
        <w:t>av insatser för deltidsarbetslösa.</w:t>
      </w:r>
    </w:p>
    <w:p w:rsidR="006E1A46" w:rsidRPr="00D84672" w:rsidRDefault="006E1A46" w:rsidP="00937886">
      <w:pPr>
        <w:pStyle w:val="Rubrik3"/>
        <w:rPr>
          <w:noProof w:val="0"/>
        </w:rPr>
      </w:pPr>
      <w:bookmarkStart w:id="35" w:name="_Toc170193987"/>
      <w:r w:rsidRPr="00D84672">
        <w:rPr>
          <w:noProof w:val="0"/>
        </w:rPr>
        <w:t>Få utvärderingar och bristande beslutsunderlag</w:t>
      </w:r>
      <w:bookmarkEnd w:id="35"/>
    </w:p>
    <w:p w:rsidR="00937886" w:rsidRPr="00D84672" w:rsidRDefault="006E1A46" w:rsidP="00937886">
      <w:r w:rsidRPr="00D84672">
        <w:t>Det är viktigt att beslutsunderlagen för arbetsmarknadspolitiken</w:t>
      </w:r>
      <w:r w:rsidR="00937886" w:rsidRPr="00D84672">
        <w:t xml:space="preserve"> </w:t>
      </w:r>
      <w:r w:rsidRPr="00D84672">
        <w:t>är genoma</w:t>
      </w:r>
      <w:r w:rsidRPr="00D84672">
        <w:t>r</w:t>
      </w:r>
      <w:r w:rsidRPr="00D84672">
        <w:t>betade. De ska i möjligaste mån</w:t>
      </w:r>
      <w:r w:rsidR="00937886" w:rsidRPr="00D84672">
        <w:t xml:space="preserve"> </w:t>
      </w:r>
      <w:r w:rsidRPr="00D84672">
        <w:t>visa på eventuella effekter av den beslutade arbetsmarknadspolitiska</w:t>
      </w:r>
      <w:r w:rsidR="00937886" w:rsidRPr="00D84672">
        <w:t xml:space="preserve"> </w:t>
      </w:r>
      <w:r w:rsidRPr="00D84672">
        <w:t>aktiviteten. Uppföljningar och utvärderingar</w:t>
      </w:r>
      <w:r w:rsidR="00937886" w:rsidRPr="00D84672">
        <w:t xml:space="preserve"> </w:t>
      </w:r>
      <w:r w:rsidRPr="00D84672">
        <w:t>utgör viktiga underlag för att styra och förändra</w:t>
      </w:r>
      <w:r w:rsidR="00937886" w:rsidRPr="00D84672">
        <w:t xml:space="preserve"> </w:t>
      </w:r>
      <w:r w:rsidRPr="00D84672">
        <w:t>verksamheter. Riksrevisionen bedömer dock att bristen</w:t>
      </w:r>
      <w:r w:rsidR="00937886" w:rsidRPr="00D84672">
        <w:t xml:space="preserve"> </w:t>
      </w:r>
      <w:r w:rsidRPr="00D84672">
        <w:t>på utvärderingar är ett genomgående problem ino</w:t>
      </w:r>
      <w:r w:rsidRPr="00D84672">
        <w:t>m</w:t>
      </w:r>
      <w:r w:rsidR="00937886" w:rsidRPr="00D84672">
        <w:t xml:space="preserve"> </w:t>
      </w:r>
      <w:r w:rsidRPr="00D84672">
        <w:t>arbetsmarknadsområdet.</w:t>
      </w:r>
    </w:p>
    <w:p w:rsidR="00937886" w:rsidRPr="00D84672" w:rsidRDefault="006E1A46" w:rsidP="00937886">
      <w:pPr>
        <w:pStyle w:val="Normaltindrag"/>
      </w:pPr>
      <w:r w:rsidRPr="00D84672">
        <w:t>Riksrevisionens granskning av beredningen av arbetsmarknadspolitiska</w:t>
      </w:r>
      <w:r w:rsidR="00937886" w:rsidRPr="00D84672">
        <w:t xml:space="preserve"> </w:t>
      </w:r>
      <w:r w:rsidRPr="00D84672">
        <w:t>program (RiR 2007:12) visar att det</w:t>
      </w:r>
      <w:r w:rsidR="00937886" w:rsidRPr="00D84672">
        <w:t xml:space="preserve"> </w:t>
      </w:r>
      <w:r w:rsidRPr="00D84672">
        <w:t>finns stora brister i regeringens beslut</w:t>
      </w:r>
      <w:r w:rsidRPr="00D84672">
        <w:t>s</w:t>
      </w:r>
      <w:r w:rsidRPr="00D84672">
        <w:t>underlag inför</w:t>
      </w:r>
      <w:r w:rsidR="00937886" w:rsidRPr="00D84672">
        <w:t xml:space="preserve"> </w:t>
      </w:r>
      <w:r w:rsidRPr="00D84672">
        <w:t>förändringar av det arbetsmarknadspolitiska regelverket.</w:t>
      </w:r>
      <w:r w:rsidR="00937886" w:rsidRPr="00D84672">
        <w:t xml:space="preserve"> </w:t>
      </w:r>
      <w:r w:rsidRPr="00D84672">
        <w:t>U</w:t>
      </w:r>
      <w:r w:rsidRPr="00D84672">
        <w:t>t</w:t>
      </w:r>
      <w:r w:rsidRPr="00D84672">
        <w:t>värderingar och försöksverksamheter utnyttjas i liten</w:t>
      </w:r>
      <w:r w:rsidR="00937886" w:rsidRPr="00D84672">
        <w:t xml:space="preserve"> </w:t>
      </w:r>
      <w:r w:rsidRPr="00D84672">
        <w:t>omfattning för att fö</w:t>
      </w:r>
      <w:r w:rsidRPr="00D84672">
        <w:t>r</w:t>
      </w:r>
      <w:r w:rsidRPr="00D84672">
        <w:t>bättra beslutsunderlaget. Riksrevisionens</w:t>
      </w:r>
      <w:r w:rsidR="00937886" w:rsidRPr="00D84672">
        <w:t xml:space="preserve"> </w:t>
      </w:r>
      <w:r w:rsidRPr="00D84672">
        <w:t>samlade bedömning är att beslut</w:t>
      </w:r>
      <w:r w:rsidRPr="00D84672">
        <w:t>s</w:t>
      </w:r>
      <w:r w:rsidRPr="00D84672">
        <w:t>underlaget</w:t>
      </w:r>
      <w:r w:rsidR="00937886" w:rsidRPr="00D84672">
        <w:t xml:space="preserve"> </w:t>
      </w:r>
      <w:r w:rsidRPr="00D84672">
        <w:t>behöver förbättras betydligt för att regeringen ska kunna</w:t>
      </w:r>
      <w:r w:rsidR="00937886" w:rsidRPr="00D84672">
        <w:t xml:space="preserve"> </w:t>
      </w:r>
      <w:r w:rsidRPr="00D84672">
        <w:t>säkerstä</w:t>
      </w:r>
      <w:r w:rsidRPr="00D84672">
        <w:t>l</w:t>
      </w:r>
      <w:r w:rsidRPr="00D84672">
        <w:t>la att programmen leder till avsedda effekter.</w:t>
      </w:r>
      <w:r w:rsidR="00937886" w:rsidRPr="00D84672">
        <w:t xml:space="preserve"> </w:t>
      </w:r>
    </w:p>
    <w:p w:rsidR="00844D9F" w:rsidRPr="00D84672" w:rsidRDefault="006E1A46" w:rsidP="00844D9F">
      <w:pPr>
        <w:pStyle w:val="Normaltindrag"/>
      </w:pPr>
      <w:r w:rsidRPr="00D84672">
        <w:t>Flera granskningar visar också att regeringen inte</w:t>
      </w:r>
      <w:r w:rsidR="00937886" w:rsidRPr="00D84672">
        <w:t xml:space="preserve"> </w:t>
      </w:r>
      <w:r w:rsidRPr="00D84672">
        <w:t>reagerar på myndigh</w:t>
      </w:r>
      <w:r w:rsidRPr="00D84672">
        <w:t>e</w:t>
      </w:r>
      <w:r w:rsidRPr="00D84672">
        <w:t>ternas bristande uppföljning och</w:t>
      </w:r>
      <w:r w:rsidR="00937886" w:rsidRPr="00D84672">
        <w:t xml:space="preserve"> </w:t>
      </w:r>
      <w:r w:rsidRPr="00D84672">
        <w:t>utvärdering. När det gäller till exempel akt</w:t>
      </w:r>
      <w:r w:rsidRPr="00D84672">
        <w:t>i</w:t>
      </w:r>
      <w:r w:rsidRPr="00D84672">
        <w:t>vitetsgarantin</w:t>
      </w:r>
      <w:r w:rsidR="00937886" w:rsidRPr="00D84672">
        <w:t xml:space="preserve"> </w:t>
      </w:r>
      <w:r w:rsidRPr="00D84672">
        <w:t>har regeringen, trots oberoende utvärderingsinformation</w:t>
      </w:r>
      <w:r w:rsidR="00937886" w:rsidRPr="00D84672">
        <w:t xml:space="preserve"> </w:t>
      </w:r>
      <w:r w:rsidRPr="00D84672">
        <w:t>som tyder på låg måluppfyllelse, inte ökat kraven på</w:t>
      </w:r>
      <w:r w:rsidR="00937886" w:rsidRPr="00D84672">
        <w:t xml:space="preserve"> </w:t>
      </w:r>
      <w:r w:rsidRPr="00D84672">
        <w:t>AMS egen uppföljning och utvärdering. I granskningen</w:t>
      </w:r>
      <w:r w:rsidR="00937886" w:rsidRPr="00D84672">
        <w:t xml:space="preserve"> </w:t>
      </w:r>
      <w:r w:rsidRPr="00D84672">
        <w:t>av insatserna mot deltidsarbetslösheten pekar vi vidare</w:t>
      </w:r>
      <w:r w:rsidR="00937886" w:rsidRPr="00D84672">
        <w:t xml:space="preserve"> </w:t>
      </w:r>
      <w:r w:rsidRPr="00D84672">
        <w:t>på att AMS använt ett snävt mått på deltidsarbetslöshet</w:t>
      </w:r>
      <w:r w:rsidR="00937886" w:rsidRPr="00D84672">
        <w:t xml:space="preserve"> </w:t>
      </w:r>
      <w:r w:rsidRPr="00D84672">
        <w:t>som inte ger en rättvisande bild av utvecklingen, men</w:t>
      </w:r>
      <w:r w:rsidR="00937886" w:rsidRPr="00D84672">
        <w:t xml:space="preserve"> </w:t>
      </w:r>
      <w:r w:rsidRPr="00D84672">
        <w:t>att regeringen inte reagerat över denna beskrivning. I</w:t>
      </w:r>
      <w:r w:rsidR="00937886" w:rsidRPr="00D84672">
        <w:t xml:space="preserve"> </w:t>
      </w:r>
      <w:r w:rsidRPr="00D84672">
        <w:t>granskningen av de kommunala ungdomsprogrammen</w:t>
      </w:r>
      <w:r w:rsidR="00937886" w:rsidRPr="00D84672">
        <w:t xml:space="preserve"> </w:t>
      </w:r>
      <w:r w:rsidRPr="00D84672">
        <w:t>(RiR 2006:14) framgår att regeringen, trots upprepade</w:t>
      </w:r>
      <w:r w:rsidR="00844D9F" w:rsidRPr="00D84672">
        <w:t xml:space="preserve"> </w:t>
      </w:r>
      <w:r w:rsidRPr="00D84672">
        <w:t>uttalanden om vikten av utbildning inom programmen,</w:t>
      </w:r>
      <w:r w:rsidR="00844D9F" w:rsidRPr="00D84672">
        <w:t xml:space="preserve"> </w:t>
      </w:r>
      <w:r w:rsidRPr="00D84672">
        <w:t>inte har följt upp detta de senaste fem åren.</w:t>
      </w:r>
    </w:p>
    <w:p w:rsidR="00844D9F" w:rsidRPr="00D84672" w:rsidRDefault="006E1A46" w:rsidP="00844D9F">
      <w:pPr>
        <w:pStyle w:val="Normaltindrag"/>
      </w:pPr>
      <w:r w:rsidRPr="00D84672">
        <w:t>Riksrevisionen har i granskningar av arbetslöshetsförsäkringen</w:t>
      </w:r>
      <w:r w:rsidR="00844D9F" w:rsidRPr="00D84672">
        <w:t xml:space="preserve"> </w:t>
      </w:r>
      <w:r w:rsidRPr="00D84672">
        <w:t>(RiR 2004:3 och 2005:3) uppmärksammat</w:t>
      </w:r>
      <w:r w:rsidR="00844D9F" w:rsidRPr="00D84672">
        <w:t xml:space="preserve"> </w:t>
      </w:r>
      <w:r w:rsidRPr="00D84672">
        <w:t>regeringen och AMS på ett antal pr</w:t>
      </w:r>
      <w:r w:rsidRPr="00D84672">
        <w:t>o</w:t>
      </w:r>
      <w:r w:rsidRPr="00D84672">
        <w:t>blem och brister i</w:t>
      </w:r>
      <w:r w:rsidR="00844D9F" w:rsidRPr="00D84672">
        <w:t xml:space="preserve"> </w:t>
      </w:r>
      <w:r w:rsidRPr="00D84672">
        <w:t>hanteringen av arbetslöshetsförsäkringen. Under senare</w:t>
      </w:r>
      <w:r w:rsidR="00844D9F" w:rsidRPr="00D84672">
        <w:t xml:space="preserve"> </w:t>
      </w:r>
      <w:r w:rsidRPr="00D84672">
        <w:t>år har det också genomförts ett flertal åtgärder som syftar</w:t>
      </w:r>
      <w:r w:rsidR="00844D9F" w:rsidRPr="00D84672">
        <w:t xml:space="preserve"> </w:t>
      </w:r>
      <w:r w:rsidRPr="00D84672">
        <w:t>till att förbättra u</w:t>
      </w:r>
      <w:r w:rsidRPr="00D84672">
        <w:t>t</w:t>
      </w:r>
      <w:r w:rsidRPr="00D84672">
        <w:t>formningen och tillämpningen och,</w:t>
      </w:r>
      <w:r w:rsidR="00844D9F" w:rsidRPr="00D84672">
        <w:t xml:space="preserve"> </w:t>
      </w:r>
      <w:r w:rsidRPr="00D84672">
        <w:t>inte minst, kontrollen av arbetslöshetsfö</w:t>
      </w:r>
      <w:r w:rsidRPr="00D84672">
        <w:t>r</w:t>
      </w:r>
      <w:r w:rsidRPr="00D84672">
        <w:t>säkringen. Ett</w:t>
      </w:r>
      <w:r w:rsidR="00844D9F" w:rsidRPr="00D84672">
        <w:t xml:space="preserve"> </w:t>
      </w:r>
      <w:r w:rsidRPr="00D84672">
        <w:t>problem i sammanhanget är dock återigen att åtgärderna</w:t>
      </w:r>
      <w:r w:rsidR="00844D9F" w:rsidRPr="00D84672">
        <w:t xml:space="preserve"> </w:t>
      </w:r>
      <w:r w:rsidRPr="00D84672">
        <w:t>inte utvärderas.</w:t>
      </w:r>
      <w:r w:rsidR="00844D9F" w:rsidRPr="00D84672">
        <w:t xml:space="preserve"> </w:t>
      </w:r>
    </w:p>
    <w:p w:rsidR="006E1A46" w:rsidRPr="00D84672" w:rsidRDefault="006E1A46" w:rsidP="00844D9F">
      <w:pPr>
        <w:pStyle w:val="Normaltindrag"/>
      </w:pPr>
      <w:r w:rsidRPr="00D84672">
        <w:t>Andra områden eller förändringar som inte utvärderas</w:t>
      </w:r>
      <w:r w:rsidR="00844D9F" w:rsidRPr="00D84672">
        <w:t xml:space="preserve"> </w:t>
      </w:r>
      <w:r w:rsidRPr="00D84672">
        <w:t>är till exempel til</w:t>
      </w:r>
      <w:r w:rsidRPr="00D84672">
        <w:t>l</w:t>
      </w:r>
      <w:r w:rsidRPr="00D84672">
        <w:t>skott av resurser, åtgärdsprogram för</w:t>
      </w:r>
      <w:r w:rsidR="00844D9F" w:rsidRPr="00D84672">
        <w:t xml:space="preserve"> </w:t>
      </w:r>
      <w:r w:rsidRPr="00D84672">
        <w:t>förbättrad sökaktivitet, arbetsgivarko</w:t>
      </w:r>
      <w:r w:rsidRPr="00D84672">
        <w:t>n</w:t>
      </w:r>
      <w:r w:rsidRPr="00D84672">
        <w:t>takter, marknadsandelar</w:t>
      </w:r>
      <w:r w:rsidR="00844D9F" w:rsidRPr="00D84672">
        <w:t xml:space="preserve"> </w:t>
      </w:r>
      <w:r w:rsidRPr="00D84672">
        <w:t>samt likabehandling och kontrollfunktionen. Riksr</w:t>
      </w:r>
      <w:r w:rsidRPr="00D84672">
        <w:t>e</w:t>
      </w:r>
      <w:r w:rsidRPr="00D84672">
        <w:t>visionen</w:t>
      </w:r>
      <w:r w:rsidR="00844D9F" w:rsidRPr="00D84672">
        <w:t xml:space="preserve"> </w:t>
      </w:r>
      <w:r w:rsidRPr="00D84672">
        <w:t>anser att det är fullt möjligt att utvärdera den</w:t>
      </w:r>
      <w:r w:rsidR="00844D9F" w:rsidRPr="00D84672">
        <w:t xml:space="preserve"> </w:t>
      </w:r>
      <w:r w:rsidRPr="00D84672">
        <w:t>här typen av förän</w:t>
      </w:r>
      <w:r w:rsidRPr="00D84672">
        <w:t>d</w:t>
      </w:r>
      <w:r w:rsidRPr="00D84672">
        <w:t>ringar. Vi anser också att olika former</w:t>
      </w:r>
      <w:r w:rsidR="00844D9F" w:rsidRPr="00D84672">
        <w:t xml:space="preserve"> </w:t>
      </w:r>
      <w:r w:rsidRPr="00D84672">
        <w:t>av försöksverksamhet kan underlätta utvärderingar och</w:t>
      </w:r>
      <w:r w:rsidR="00844D9F" w:rsidRPr="00D84672">
        <w:t xml:space="preserve"> </w:t>
      </w:r>
      <w:r w:rsidRPr="00D84672">
        <w:t>därmed vara ett värdefullt underlag för introduktion av</w:t>
      </w:r>
      <w:r w:rsidR="00844D9F" w:rsidRPr="00D84672">
        <w:t xml:space="preserve"> </w:t>
      </w:r>
      <w:r w:rsidRPr="00D84672">
        <w:t>till exempel nya regelsystem. Försöksverksamhet utnyttjas</w:t>
      </w:r>
      <w:r w:rsidR="00844D9F" w:rsidRPr="00D84672">
        <w:t xml:space="preserve"> </w:t>
      </w:r>
      <w:r w:rsidRPr="00D84672">
        <w:t>emellertid i ringa omfattning.</w:t>
      </w:r>
    </w:p>
    <w:p w:rsidR="006E1A46" w:rsidRPr="00D84672" w:rsidRDefault="006E1A46" w:rsidP="00844D9F">
      <w:pPr>
        <w:pStyle w:val="Rubrik3"/>
        <w:rPr>
          <w:noProof w:val="0"/>
        </w:rPr>
      </w:pPr>
      <w:bookmarkStart w:id="36" w:name="_Toc170193988"/>
      <w:r w:rsidRPr="00D84672">
        <w:rPr>
          <w:noProof w:val="0"/>
        </w:rPr>
        <w:t>Bristande likabehandling och service</w:t>
      </w:r>
      <w:bookmarkEnd w:id="36"/>
    </w:p>
    <w:p w:rsidR="00844D9F" w:rsidRPr="00D84672" w:rsidRDefault="006E1A46" w:rsidP="00937886">
      <w:r w:rsidRPr="00D84672">
        <w:t>Riksrevisionen pekar i flera granskningar på problem</w:t>
      </w:r>
      <w:r w:rsidR="00844D9F" w:rsidRPr="00D84672">
        <w:t xml:space="preserve"> </w:t>
      </w:r>
      <w:r w:rsidRPr="00D84672">
        <w:t>med arbetsförmedlin</w:t>
      </w:r>
      <w:r w:rsidRPr="00D84672">
        <w:t>g</w:t>
      </w:r>
      <w:r w:rsidRPr="00D84672">
        <w:t>ens service. Arbetsförmedlingen</w:t>
      </w:r>
      <w:r w:rsidR="00844D9F" w:rsidRPr="00D84672">
        <w:t xml:space="preserve"> </w:t>
      </w:r>
      <w:r w:rsidRPr="00D84672">
        <w:t>har ett relativt lågt förtroende hos bland annat arbetsgivarna</w:t>
      </w:r>
      <w:r w:rsidR="00844D9F" w:rsidRPr="00D84672">
        <w:t xml:space="preserve"> </w:t>
      </w:r>
      <w:r w:rsidRPr="00D84672">
        <w:t>vad gäller viktiga rekryteringsfrågor. En låg trovärdighe</w:t>
      </w:r>
      <w:r w:rsidRPr="00D84672">
        <w:t>t</w:t>
      </w:r>
      <w:r w:rsidR="00844D9F" w:rsidRPr="00D84672">
        <w:t xml:space="preserve"> </w:t>
      </w:r>
      <w:r w:rsidRPr="00D84672">
        <w:t>kan exempelvis resultera i att arbetsförmedlingen</w:t>
      </w:r>
      <w:r w:rsidR="00844D9F" w:rsidRPr="00D84672">
        <w:t xml:space="preserve"> </w:t>
      </w:r>
      <w:r w:rsidRPr="00D84672">
        <w:t>får låga marknadsandelar för lediga platser och arbetssökande.</w:t>
      </w:r>
      <w:r w:rsidR="00844D9F" w:rsidRPr="00D84672">
        <w:t xml:space="preserve"> </w:t>
      </w:r>
      <w:r w:rsidRPr="00D84672">
        <w:t>I granskningen av arbetsförmedlingens arbete</w:t>
      </w:r>
      <w:r w:rsidR="00844D9F" w:rsidRPr="00D84672">
        <w:t xml:space="preserve"> </w:t>
      </w:r>
      <w:r w:rsidRPr="00D84672">
        <w:t>med ungdomar framkom att det fanns ett missnöje med</w:t>
      </w:r>
      <w:r w:rsidR="00844D9F" w:rsidRPr="00D84672">
        <w:t xml:space="preserve"> </w:t>
      </w:r>
      <w:r w:rsidRPr="00D84672">
        <w:t>förmedlinga</w:t>
      </w:r>
      <w:r w:rsidRPr="00D84672">
        <w:t>r</w:t>
      </w:r>
      <w:r w:rsidRPr="00D84672">
        <w:t>nas uppdatering av ungdomarnas handlingsplaner</w:t>
      </w:r>
      <w:r w:rsidR="00844D9F" w:rsidRPr="00D84672">
        <w:t xml:space="preserve"> </w:t>
      </w:r>
      <w:r w:rsidRPr="00D84672">
        <w:t>och i dialogen med arbet</w:t>
      </w:r>
      <w:r w:rsidRPr="00D84672">
        <w:t>s</w:t>
      </w:r>
      <w:r w:rsidRPr="00D84672">
        <w:t>förmedlarna.</w:t>
      </w:r>
      <w:r w:rsidR="00844D9F" w:rsidRPr="00D84672">
        <w:t xml:space="preserve"> </w:t>
      </w:r>
    </w:p>
    <w:p w:rsidR="00844D9F" w:rsidRPr="00D84672" w:rsidRDefault="006E1A46" w:rsidP="00844D9F">
      <w:pPr>
        <w:pStyle w:val="Normaltindrag"/>
      </w:pPr>
      <w:r w:rsidRPr="00D84672">
        <w:t>Granskningen av insatserna mot deltidsarbetslösheten</w:t>
      </w:r>
      <w:r w:rsidR="00844D9F" w:rsidRPr="00D84672">
        <w:t xml:space="preserve"> </w:t>
      </w:r>
      <w:r w:rsidRPr="00D84672">
        <w:t>visade att en major</w:t>
      </w:r>
      <w:r w:rsidRPr="00D84672">
        <w:t>i</w:t>
      </w:r>
      <w:r w:rsidRPr="00D84672">
        <w:t>tet av arbetsförmedlarna ansåg att</w:t>
      </w:r>
      <w:r w:rsidR="00844D9F" w:rsidRPr="00D84672">
        <w:t xml:space="preserve"> </w:t>
      </w:r>
      <w:r w:rsidRPr="00D84672">
        <w:t>insatserna hade förbättrats. Det fanns dock inga synliga</w:t>
      </w:r>
      <w:r w:rsidR="00844D9F" w:rsidRPr="00D84672">
        <w:t xml:space="preserve"> </w:t>
      </w:r>
      <w:r w:rsidRPr="00D84672">
        <w:t>samband mellan arbetsförmedlarnas uppfattning om</w:t>
      </w:r>
      <w:r w:rsidR="00844D9F" w:rsidRPr="00D84672">
        <w:t xml:space="preserve"> </w:t>
      </w:r>
      <w:r w:rsidRPr="00D84672">
        <w:t>förbättrad service och förbättrade resultat i form av</w:t>
      </w:r>
      <w:r w:rsidR="00844D9F" w:rsidRPr="00D84672">
        <w:t xml:space="preserve"> </w:t>
      </w:r>
      <w:r w:rsidRPr="00D84672">
        <w:t>minskat antal deltidsarbetsl</w:t>
      </w:r>
      <w:r w:rsidRPr="00D84672">
        <w:t>ö</w:t>
      </w:r>
      <w:r w:rsidRPr="00D84672">
        <w:t>sa.</w:t>
      </w:r>
    </w:p>
    <w:p w:rsidR="00844D9F" w:rsidRPr="00D84672" w:rsidRDefault="006E1A46" w:rsidP="00844D9F">
      <w:pPr>
        <w:pStyle w:val="Normaltindrag"/>
      </w:pPr>
      <w:r w:rsidRPr="00D84672">
        <w:t>Frågan om likvärdig behandling är fundamental för</w:t>
      </w:r>
      <w:r w:rsidR="00844D9F" w:rsidRPr="00D84672">
        <w:t xml:space="preserve"> </w:t>
      </w:r>
      <w:r w:rsidRPr="00D84672">
        <w:t>medborgarnas förtr</w:t>
      </w:r>
      <w:r w:rsidRPr="00D84672">
        <w:t>o</w:t>
      </w:r>
      <w:r w:rsidRPr="00D84672">
        <w:t>ende för statsförvaltningen. Flera</w:t>
      </w:r>
      <w:r w:rsidR="00844D9F" w:rsidRPr="00D84672">
        <w:t xml:space="preserve"> </w:t>
      </w:r>
      <w:r w:rsidRPr="00D84672">
        <w:t>av Riksrevisionens granskningar inom arbetsmarknadsområdet</w:t>
      </w:r>
      <w:r w:rsidR="00844D9F" w:rsidRPr="00D84672">
        <w:t xml:space="preserve"> </w:t>
      </w:r>
      <w:r w:rsidRPr="00D84672">
        <w:t>visar dock på stora variationer mellan arbetsförme</w:t>
      </w:r>
      <w:r w:rsidRPr="00D84672">
        <w:t>d</w:t>
      </w:r>
      <w:r w:rsidRPr="00D84672">
        <w:t>lingskontoren.</w:t>
      </w:r>
      <w:r w:rsidR="00844D9F" w:rsidRPr="00D84672">
        <w:t xml:space="preserve"> </w:t>
      </w:r>
      <w:r w:rsidRPr="00D84672">
        <w:t>Det gäller till exempel hanteringen</w:t>
      </w:r>
      <w:r w:rsidR="00844D9F" w:rsidRPr="00D84672">
        <w:t xml:space="preserve"> </w:t>
      </w:r>
      <w:r w:rsidRPr="00D84672">
        <w:t>av arbetslöshetsförsäkrin</w:t>
      </w:r>
      <w:r w:rsidRPr="00D84672">
        <w:t>g</w:t>
      </w:r>
      <w:r w:rsidRPr="00D84672">
        <w:t>en och den stora spridning i</w:t>
      </w:r>
      <w:r w:rsidR="00844D9F" w:rsidRPr="00D84672">
        <w:t xml:space="preserve"> </w:t>
      </w:r>
      <w:r w:rsidRPr="00D84672">
        <w:t>effektivitet som föreligger mellan arbetsförme</w:t>
      </w:r>
      <w:r w:rsidRPr="00D84672">
        <w:t>d</w:t>
      </w:r>
      <w:r w:rsidRPr="00D84672">
        <w:t>lingarna.</w:t>
      </w:r>
      <w:r w:rsidR="00844D9F" w:rsidRPr="00D84672">
        <w:t xml:space="preserve"> </w:t>
      </w:r>
    </w:p>
    <w:p w:rsidR="006E1A46" w:rsidRPr="00D84672" w:rsidRDefault="006E1A46" w:rsidP="00844D9F">
      <w:pPr>
        <w:pStyle w:val="Normaltindrag"/>
      </w:pPr>
      <w:r w:rsidRPr="00D84672">
        <w:t>Riksrevisionen har lagt fram flera förslag som</w:t>
      </w:r>
      <w:r w:rsidR="00844D9F" w:rsidRPr="00D84672">
        <w:t xml:space="preserve"> </w:t>
      </w:r>
      <w:r w:rsidRPr="00D84672">
        <w:t>syftar till att öka likab</w:t>
      </w:r>
      <w:r w:rsidRPr="00D84672">
        <w:t>e</w:t>
      </w:r>
      <w:r w:rsidRPr="00D84672">
        <w:t>handlingen. Åtgärder har också</w:t>
      </w:r>
      <w:r w:rsidR="00844D9F" w:rsidRPr="00D84672">
        <w:t xml:space="preserve"> </w:t>
      </w:r>
      <w:r w:rsidRPr="00D84672">
        <w:t>genomförts som syftar till att främja enhetli</w:t>
      </w:r>
      <w:r w:rsidRPr="00D84672">
        <w:t>g</w:t>
      </w:r>
      <w:r w:rsidR="00844D9F" w:rsidRPr="00D84672">
        <w:t>het i til</w:t>
      </w:r>
      <w:r w:rsidRPr="00D84672">
        <w:t>lämpningen, bland annat av regelverket för arbetslöshetsförsäkringen.</w:t>
      </w:r>
      <w:r w:rsidR="00844D9F" w:rsidRPr="00D84672">
        <w:t xml:space="preserve"> </w:t>
      </w:r>
      <w:r w:rsidRPr="00D84672">
        <w:t>I många fall har åtgärderna dock inte</w:t>
      </w:r>
      <w:r w:rsidR="00844D9F" w:rsidRPr="00D84672">
        <w:t xml:space="preserve"> </w:t>
      </w:r>
      <w:r w:rsidRPr="00D84672">
        <w:t>utvärderats.</w:t>
      </w:r>
    </w:p>
    <w:p w:rsidR="006E1A46" w:rsidRPr="00D84672" w:rsidRDefault="006E1A46" w:rsidP="00844D9F">
      <w:pPr>
        <w:pStyle w:val="Rubrik2"/>
      </w:pPr>
      <w:bookmarkStart w:id="37" w:name="_Toc170193989"/>
      <w:r w:rsidRPr="00D84672">
        <w:t>Intern styrning och kontroll</w:t>
      </w:r>
      <w:bookmarkEnd w:id="37"/>
    </w:p>
    <w:p w:rsidR="00844D9F" w:rsidRPr="00D84672" w:rsidRDefault="006E1A46" w:rsidP="00844D9F">
      <w:r w:rsidRPr="00D84672">
        <w:t>Riksrevisionens granskningar visar på olika typer av svagheter</w:t>
      </w:r>
      <w:r w:rsidR="00844D9F" w:rsidRPr="00D84672">
        <w:t xml:space="preserve"> </w:t>
      </w:r>
      <w:r w:rsidRPr="00D84672">
        <w:t>i myndigh</w:t>
      </w:r>
      <w:r w:rsidRPr="00D84672">
        <w:t>e</w:t>
      </w:r>
      <w:r w:rsidRPr="00D84672">
        <w:t>ternas interna styrning och kontroll. Det</w:t>
      </w:r>
      <w:r w:rsidR="00844D9F" w:rsidRPr="00D84672">
        <w:t xml:space="preserve"> </w:t>
      </w:r>
      <w:r w:rsidRPr="00D84672">
        <w:t>gäller exempelvis vid utbetalning av socialförsäkringsförmåner</w:t>
      </w:r>
      <w:r w:rsidR="00844D9F" w:rsidRPr="00D84672">
        <w:t xml:space="preserve"> </w:t>
      </w:r>
      <w:r w:rsidRPr="00D84672">
        <w:t>eller annat ekonomiskt stöd och i arbetet med</w:t>
      </w:r>
      <w:r w:rsidR="00844D9F" w:rsidRPr="00D84672">
        <w:t xml:space="preserve"> </w:t>
      </w:r>
      <w:r w:rsidRPr="00D84672">
        <w:t>att skydda viktig information. De myndigheter som med</w:t>
      </w:r>
      <w:r w:rsidR="00844D9F" w:rsidRPr="00D84672">
        <w:t xml:space="preserve"> </w:t>
      </w:r>
      <w:r w:rsidRPr="00D84672">
        <w:t>hjälp av IT hanterar samhällsviktig och känslig information</w:t>
      </w:r>
      <w:r w:rsidR="00844D9F" w:rsidRPr="00D84672">
        <w:t xml:space="preserve"> </w:t>
      </w:r>
      <w:r w:rsidRPr="00D84672">
        <w:t>måste ha en god informationssäkerhet. Våra granskningar</w:t>
      </w:r>
      <w:r w:rsidR="00844D9F" w:rsidRPr="00D84672">
        <w:t xml:space="preserve"> </w:t>
      </w:r>
      <w:r w:rsidRPr="00D84672">
        <w:t>visar dock att det finns allvarliga brister i hur</w:t>
      </w:r>
      <w:r w:rsidR="00844D9F" w:rsidRPr="00D84672">
        <w:t xml:space="preserve"> </w:t>
      </w:r>
      <w:r w:rsidRPr="00D84672">
        <w:t>många le</w:t>
      </w:r>
      <w:r w:rsidRPr="00D84672">
        <w:t>d</w:t>
      </w:r>
      <w:r w:rsidRPr="00D84672">
        <w:t>ningar styr och kontrollerar informationssäkerheten</w:t>
      </w:r>
      <w:r w:rsidR="00844D9F" w:rsidRPr="00D84672">
        <w:t xml:space="preserve"> </w:t>
      </w:r>
      <w:r w:rsidRPr="00D84672">
        <w:t>vid myndigheten. Inom den nya Försäkringskassan</w:t>
      </w:r>
      <w:r w:rsidR="00844D9F" w:rsidRPr="00D84672">
        <w:t xml:space="preserve"> </w:t>
      </w:r>
      <w:r w:rsidRPr="00D84672">
        <w:t>finns fortfarande stora regionala variationer i handläggningen</w:t>
      </w:r>
      <w:r w:rsidR="00844D9F" w:rsidRPr="00D84672">
        <w:t xml:space="preserve"> </w:t>
      </w:r>
      <w:r w:rsidRPr="00D84672">
        <w:t>och problem med ofullständiga beslutsunderlag</w:t>
      </w:r>
      <w:r w:rsidR="00844D9F" w:rsidRPr="00D84672">
        <w:t xml:space="preserve"> </w:t>
      </w:r>
      <w:r w:rsidRPr="00D84672">
        <w:t>och fusk i socialförsäkringen.</w:t>
      </w:r>
      <w:r w:rsidR="00844D9F" w:rsidRPr="00D84672">
        <w:t xml:space="preserve">  </w:t>
      </w:r>
    </w:p>
    <w:p w:rsidR="00844D9F" w:rsidRPr="00D84672" w:rsidRDefault="006E1A46" w:rsidP="00844D9F">
      <w:pPr>
        <w:pStyle w:val="Normaltindrag"/>
      </w:pPr>
      <w:r w:rsidRPr="00D84672">
        <w:t>De statliga myndigheterna ska använda sina medel så</w:t>
      </w:r>
      <w:r w:rsidR="00844D9F" w:rsidRPr="00D84672">
        <w:t xml:space="preserve"> </w:t>
      </w:r>
      <w:r w:rsidRPr="00D84672">
        <w:t>effektivt som möjligt och driva verksamheten mot de mål</w:t>
      </w:r>
      <w:r w:rsidR="00844D9F" w:rsidRPr="00D84672">
        <w:t xml:space="preserve"> </w:t>
      </w:r>
      <w:r w:rsidRPr="00D84672">
        <w:t>som riksdagen och regeringen har angett. De författningar</w:t>
      </w:r>
      <w:r w:rsidR="00844D9F" w:rsidRPr="00D84672">
        <w:t xml:space="preserve"> </w:t>
      </w:r>
      <w:r w:rsidRPr="00D84672">
        <w:t>som är tillämpliga för verksamheten ska följas.</w:t>
      </w:r>
      <w:r w:rsidR="00844D9F" w:rsidRPr="00D84672">
        <w:t xml:space="preserve"> </w:t>
      </w:r>
      <w:r w:rsidRPr="00D84672">
        <w:t>Om myndi</w:t>
      </w:r>
      <w:r w:rsidRPr="00D84672">
        <w:t>g</w:t>
      </w:r>
      <w:r w:rsidRPr="00D84672">
        <w:t>heterna ska kunna leva upp till dessa krav,</w:t>
      </w:r>
      <w:r w:rsidR="00844D9F" w:rsidRPr="00D84672">
        <w:t xml:space="preserve"> </w:t>
      </w:r>
      <w:r w:rsidRPr="00D84672">
        <w:t>men också till de förväntningar som medborgare och</w:t>
      </w:r>
      <w:r w:rsidR="00844D9F" w:rsidRPr="00D84672">
        <w:t xml:space="preserve"> </w:t>
      </w:r>
      <w:r w:rsidRPr="00D84672">
        <w:t>andra avnämare har på dem, krävs att ledningarna tar</w:t>
      </w:r>
      <w:r w:rsidR="00844D9F" w:rsidRPr="00D84672">
        <w:t xml:space="preserve"> </w:t>
      </w:r>
      <w:r w:rsidRPr="00D84672">
        <w:t>ett samlat ansvar för hela verksamheten. Verksamheten</w:t>
      </w:r>
      <w:r w:rsidR="00844D9F" w:rsidRPr="00D84672">
        <w:t xml:space="preserve"> </w:t>
      </w:r>
      <w:r w:rsidRPr="00D84672">
        <w:t>måste styras i avsedd riktning. Den måste också följas</w:t>
      </w:r>
      <w:r w:rsidR="00844D9F" w:rsidRPr="00D84672">
        <w:t xml:space="preserve"> </w:t>
      </w:r>
      <w:r w:rsidRPr="00D84672">
        <w:t>upp och kontrolleras.</w:t>
      </w:r>
      <w:r w:rsidR="00844D9F" w:rsidRPr="00D84672">
        <w:t xml:space="preserve"> </w:t>
      </w:r>
    </w:p>
    <w:p w:rsidR="006E1A46" w:rsidRPr="00D84672" w:rsidRDefault="006E1A46" w:rsidP="00844D9F">
      <w:pPr>
        <w:pStyle w:val="Normaltindrag"/>
      </w:pPr>
      <w:r w:rsidRPr="00D84672">
        <w:t>Frågor om intern sty</w:t>
      </w:r>
      <w:r w:rsidRPr="00D84672">
        <w:t>r</w:t>
      </w:r>
      <w:r w:rsidR="00844D9F" w:rsidRPr="00D84672">
        <w:t xml:space="preserve">ning och kontroll har berörts ur </w:t>
      </w:r>
      <w:r w:rsidRPr="00D84672">
        <w:t>många olika aspekter i granskningen. I detta kapitel lyfter</w:t>
      </w:r>
      <w:r w:rsidR="00844D9F" w:rsidRPr="00D84672">
        <w:t xml:space="preserve"> </w:t>
      </w:r>
      <w:r w:rsidRPr="00D84672">
        <w:t>vi särskilt fram Riksrevisionens iaktt</w:t>
      </w:r>
      <w:r w:rsidRPr="00D84672">
        <w:t>a</w:t>
      </w:r>
      <w:r w:rsidRPr="00D84672">
        <w:t>gelser om myndigheternas</w:t>
      </w:r>
      <w:r w:rsidR="00844D9F" w:rsidRPr="00D84672">
        <w:t xml:space="preserve"> </w:t>
      </w:r>
      <w:r w:rsidRPr="00D84672">
        <w:t>arbete för att skydda sina informationstillgångar.</w:t>
      </w:r>
      <w:r w:rsidR="00844D9F" w:rsidRPr="00D84672">
        <w:t xml:space="preserve"> </w:t>
      </w:r>
      <w:r w:rsidRPr="00D84672">
        <w:t>Vi lyfter också fram iakttagelser om den interna</w:t>
      </w:r>
      <w:r w:rsidR="00844D9F" w:rsidRPr="00D84672">
        <w:t xml:space="preserve"> </w:t>
      </w:r>
      <w:r w:rsidRPr="00D84672">
        <w:t>styrningen och kontrollen inom Försäkringskassan samt</w:t>
      </w:r>
      <w:r w:rsidR="00844D9F" w:rsidRPr="00D84672">
        <w:t xml:space="preserve"> </w:t>
      </w:r>
      <w:r w:rsidRPr="00D84672">
        <w:t>om myndigheternas kontroll vid utbetalning av ekonomiskt</w:t>
      </w:r>
      <w:r w:rsidR="00844D9F" w:rsidRPr="00D84672">
        <w:t xml:space="preserve"> </w:t>
      </w:r>
      <w:r w:rsidRPr="00D84672">
        <w:t>stöd. Kapitlet avslutas med ett par exempel på de</w:t>
      </w:r>
      <w:r w:rsidR="00844D9F" w:rsidRPr="00D84672">
        <w:t xml:space="preserve"> </w:t>
      </w:r>
      <w:r w:rsidRPr="00D84672">
        <w:t>statliga bol</w:t>
      </w:r>
      <w:r w:rsidRPr="00D84672">
        <w:t>a</w:t>
      </w:r>
      <w:r w:rsidRPr="00D84672">
        <w:t>gens tillämpning av nya regler som rör intern</w:t>
      </w:r>
      <w:r w:rsidR="00844D9F" w:rsidRPr="00D84672">
        <w:t xml:space="preserve"> </w:t>
      </w:r>
      <w:r w:rsidRPr="00D84672">
        <w:t>kontroll och redovisning.</w:t>
      </w:r>
    </w:p>
    <w:p w:rsidR="006E1A46" w:rsidRPr="00D84672" w:rsidRDefault="006E1A46" w:rsidP="00844D9F">
      <w:pPr>
        <w:pStyle w:val="Rubrik3"/>
        <w:rPr>
          <w:noProof w:val="0"/>
        </w:rPr>
      </w:pPr>
      <w:bookmarkStart w:id="38" w:name="_Toc170193990"/>
      <w:r w:rsidRPr="00D84672">
        <w:rPr>
          <w:noProof w:val="0"/>
        </w:rPr>
        <w:t>Skyddet av statens informationstillgångar</w:t>
      </w:r>
      <w:bookmarkEnd w:id="38"/>
    </w:p>
    <w:p w:rsidR="00844D9F" w:rsidRPr="00D84672" w:rsidRDefault="006E1A46" w:rsidP="00844D9F">
      <w:r w:rsidRPr="00D84672">
        <w:t>Den statliga förvaltningen är i hög grad beroende av</w:t>
      </w:r>
      <w:r w:rsidR="00844D9F" w:rsidRPr="00D84672">
        <w:t xml:space="preserve"> </w:t>
      </w:r>
      <w:r w:rsidRPr="00D84672">
        <w:t>IT-stöd i verksamheten för att hantera stora informationsmängder</w:t>
      </w:r>
      <w:r w:rsidR="00844D9F" w:rsidRPr="00D84672">
        <w:t xml:space="preserve"> </w:t>
      </w:r>
      <w:r w:rsidRPr="00D84672">
        <w:t>och för att kunna utföra tjänster åt enskilda,</w:t>
      </w:r>
      <w:r w:rsidR="00844D9F" w:rsidRPr="00D84672">
        <w:t xml:space="preserve"> </w:t>
      </w:r>
      <w:r w:rsidRPr="00D84672">
        <w:t>företag och andra myndigheter. De statliga myndigheter</w:t>
      </w:r>
      <w:r w:rsidR="00844D9F" w:rsidRPr="00D84672">
        <w:t xml:space="preserve"> </w:t>
      </w:r>
      <w:r w:rsidRPr="00D84672">
        <w:t>som hant</w:t>
      </w:r>
      <w:r w:rsidRPr="00D84672">
        <w:t>e</w:t>
      </w:r>
      <w:r w:rsidRPr="00D84672">
        <w:t>rar systemen och informationen i dem ska</w:t>
      </w:r>
      <w:r w:rsidR="00844D9F" w:rsidRPr="00D84672">
        <w:t xml:space="preserve"> </w:t>
      </w:r>
      <w:r w:rsidRPr="00D84672">
        <w:t>kunna garantera att IT-användningen är säker. Uppgifter</w:t>
      </w:r>
      <w:r w:rsidR="00844D9F" w:rsidRPr="00D84672">
        <w:t xml:space="preserve"> </w:t>
      </w:r>
      <w:r w:rsidRPr="00D84672">
        <w:t>i elektroniska handlingar eller register får inte ändras</w:t>
      </w:r>
      <w:r w:rsidR="00844D9F" w:rsidRPr="00D84672">
        <w:t xml:space="preserve"> </w:t>
      </w:r>
      <w:r w:rsidRPr="00D84672">
        <w:t>eller raderas av obehöriga. Hemliga och andra känsliga</w:t>
      </w:r>
      <w:r w:rsidR="00844D9F" w:rsidRPr="00D84672">
        <w:t xml:space="preserve"> </w:t>
      </w:r>
      <w:r w:rsidRPr="00D84672">
        <w:t>uppgifter får inte röjas. Om säkerheten brister kan det få</w:t>
      </w:r>
      <w:r w:rsidR="00844D9F" w:rsidRPr="00D84672">
        <w:t xml:space="preserve"> </w:t>
      </w:r>
      <w:r w:rsidRPr="00D84672">
        <w:t>allvarliga konsekvenser för de beslut som myndigheten</w:t>
      </w:r>
      <w:r w:rsidR="00844D9F" w:rsidRPr="00D84672">
        <w:t xml:space="preserve"> </w:t>
      </w:r>
      <w:r w:rsidRPr="00D84672">
        <w:t>fattar och för den enskildes integritet. Det kan också få allvarliga</w:t>
      </w:r>
      <w:r w:rsidR="00844D9F" w:rsidRPr="00D84672">
        <w:t xml:space="preserve"> </w:t>
      </w:r>
      <w:r w:rsidRPr="00D84672">
        <w:t>konsekvenser för statens möjligheter att förebygga,</w:t>
      </w:r>
      <w:r w:rsidR="00844D9F" w:rsidRPr="00D84672">
        <w:t xml:space="preserve"> </w:t>
      </w:r>
      <w:r w:rsidRPr="00D84672">
        <w:t>förhindra och hantera nationella kriser av olika slag.</w:t>
      </w:r>
      <w:r w:rsidR="00844D9F" w:rsidRPr="00D84672">
        <w:t xml:space="preserve"> </w:t>
      </w:r>
    </w:p>
    <w:p w:rsidR="006E1A46" w:rsidRPr="00D84672" w:rsidRDefault="006E1A46" w:rsidP="00844D9F">
      <w:pPr>
        <w:pStyle w:val="Normaltindrag"/>
      </w:pPr>
      <w:r w:rsidRPr="00D84672">
        <w:t>Riksrevisionen har under 2005–2007 granskat elva</w:t>
      </w:r>
      <w:r w:rsidR="00844D9F" w:rsidRPr="00D84672">
        <w:t xml:space="preserve"> m</w:t>
      </w:r>
      <w:r w:rsidRPr="00D84672">
        <w:t>yndigheters arbete för att skydda sina IT-system och</w:t>
      </w:r>
      <w:r w:rsidR="00844D9F" w:rsidRPr="00D84672">
        <w:t xml:space="preserve"> </w:t>
      </w:r>
      <w:r w:rsidRPr="00D84672">
        <w:t>informationen i dem, det vill säga deras arbete med informatiossäkerhet.</w:t>
      </w:r>
      <w:r w:rsidR="00844D9F" w:rsidRPr="00D84672">
        <w:t xml:space="preserve"> </w:t>
      </w:r>
      <w:r w:rsidRPr="00D84672">
        <w:t>Sex av myndigheterna har granskats</w:t>
      </w:r>
      <w:r w:rsidR="00844D9F" w:rsidRPr="00D84672">
        <w:t xml:space="preserve"> </w:t>
      </w:r>
      <w:r w:rsidRPr="00D84672">
        <w:t>mer ingående än övriga. Dessa är Arbetsmarknadsverket,</w:t>
      </w:r>
      <w:r w:rsidR="00844D9F" w:rsidRPr="00D84672">
        <w:t xml:space="preserve"> </w:t>
      </w:r>
      <w:r w:rsidRPr="00D84672">
        <w:t>Försäkringskassan, Lantmäteriverket, Migrationsverket,</w:t>
      </w:r>
      <w:r w:rsidR="00844D9F" w:rsidRPr="00D84672">
        <w:t xml:space="preserve"> </w:t>
      </w:r>
      <w:r w:rsidRPr="00D84672">
        <w:t>Statens pensionsverk och Sjöfartsverket. Gemensamt</w:t>
      </w:r>
      <w:r w:rsidR="00844D9F" w:rsidRPr="00D84672">
        <w:t xml:space="preserve"> </w:t>
      </w:r>
      <w:r w:rsidRPr="00D84672">
        <w:t>för de elva myndigheterna är att deras verksamhet är</w:t>
      </w:r>
      <w:r w:rsidR="00844D9F" w:rsidRPr="00D84672">
        <w:t xml:space="preserve"> </w:t>
      </w:r>
      <w:r w:rsidRPr="00D84672">
        <w:t>beroende av en säker hantering av databaser som innehåller</w:t>
      </w:r>
      <w:r w:rsidR="00844D9F" w:rsidRPr="00D84672">
        <w:t xml:space="preserve"> </w:t>
      </w:r>
      <w:r w:rsidRPr="00D84672">
        <w:t>omfattande information om enskilda eller företag.</w:t>
      </w:r>
      <w:r w:rsidR="00844D9F" w:rsidRPr="00D84672">
        <w:t xml:space="preserve"> </w:t>
      </w:r>
      <w:r w:rsidRPr="00D84672">
        <w:t>Informationen är många gånger belagd med sekrete</w:t>
      </w:r>
      <w:r w:rsidRPr="00D84672">
        <w:t>s</w:t>
      </w:r>
      <w:r w:rsidRPr="00D84672">
        <w:t>s</w:t>
      </w:r>
      <w:r w:rsidR="00844D9F" w:rsidRPr="00D84672">
        <w:t xml:space="preserve"> </w:t>
      </w:r>
      <w:r w:rsidRPr="00D84672">
        <w:t>och är svår eller dyr att återskapa. Brister i informationssäkerheten</w:t>
      </w:r>
      <w:r w:rsidR="00844D9F" w:rsidRPr="00D84672">
        <w:t xml:space="preserve"> </w:t>
      </w:r>
      <w:r w:rsidRPr="00D84672">
        <w:t>kan tillf</w:t>
      </w:r>
      <w:r w:rsidRPr="00D84672">
        <w:t>o</w:t>
      </w:r>
      <w:r w:rsidRPr="00D84672">
        <w:t>ga enskilda och företag stor skada.</w:t>
      </w:r>
    </w:p>
    <w:p w:rsidR="006E1A46" w:rsidRPr="00D84672" w:rsidRDefault="006E1A46" w:rsidP="00844D9F">
      <w:pPr>
        <w:pStyle w:val="R4"/>
      </w:pPr>
      <w:r w:rsidRPr="00D84672">
        <w:t>Myndigheternas informationssäkerhet</w:t>
      </w:r>
      <w:r w:rsidR="00844D9F" w:rsidRPr="00D84672">
        <w:t xml:space="preserve"> </w:t>
      </w:r>
      <w:r w:rsidRPr="00D84672">
        <w:t>är inte tillräcklig</w:t>
      </w:r>
    </w:p>
    <w:p w:rsidR="00844D9F" w:rsidRPr="00D84672" w:rsidRDefault="006E1A46" w:rsidP="00844D9F">
      <w:r w:rsidRPr="00D84672">
        <w:t>Samtliga granskade myndigheter har brister i sina</w:t>
      </w:r>
      <w:r w:rsidR="00844D9F" w:rsidRPr="00D84672">
        <w:t xml:space="preserve"> </w:t>
      </w:r>
      <w:r w:rsidRPr="00D84672">
        <w:t>ledningssystem för info</w:t>
      </w:r>
      <w:r w:rsidRPr="00D84672">
        <w:t>r</w:t>
      </w:r>
      <w:r w:rsidRPr="00D84672">
        <w:t>mationssäkerhet, det vill säga</w:t>
      </w:r>
      <w:r w:rsidR="00844D9F" w:rsidRPr="00D84672">
        <w:t xml:space="preserve"> </w:t>
      </w:r>
      <w:r w:rsidRPr="00D84672">
        <w:t>de rutiner och åtgärder som skapats för att styra detta</w:t>
      </w:r>
      <w:r w:rsidR="00844D9F" w:rsidRPr="00D84672">
        <w:t xml:space="preserve"> </w:t>
      </w:r>
      <w:r w:rsidRPr="00D84672">
        <w:t>arbete. Hos flertalet av myndigheterna är bristerna av</w:t>
      </w:r>
      <w:r w:rsidR="00844D9F" w:rsidRPr="00D84672">
        <w:t xml:space="preserve"> </w:t>
      </w:r>
      <w:r w:rsidRPr="00D84672">
        <w:t>allvarlig karaktär. Ledningens arbete med informationssäkerhet</w:t>
      </w:r>
      <w:r w:rsidR="00844D9F" w:rsidRPr="00D84672">
        <w:t xml:space="preserve"> </w:t>
      </w:r>
      <w:r w:rsidRPr="00D84672">
        <w:t>bedrivs inte systematiskt vid någon av myndigheterna.</w:t>
      </w:r>
      <w:r w:rsidR="00844D9F" w:rsidRPr="00D84672">
        <w:t xml:space="preserve"> </w:t>
      </w:r>
      <w:r w:rsidRPr="00D84672">
        <w:t>Ett utbrett problem är att myndighetens</w:t>
      </w:r>
      <w:r w:rsidR="00844D9F" w:rsidRPr="00D84672">
        <w:t xml:space="preserve"> </w:t>
      </w:r>
      <w:r w:rsidRPr="00D84672">
        <w:t>ledning, det vill säga myndighetens chef och dennes</w:t>
      </w:r>
      <w:r w:rsidR="00844D9F" w:rsidRPr="00D84672">
        <w:t xml:space="preserve"> </w:t>
      </w:r>
      <w:r w:rsidRPr="00D84672">
        <w:t>ledningsgrupp, inte ägnar frågor om informationssäkerhet</w:t>
      </w:r>
      <w:r w:rsidR="00844D9F" w:rsidRPr="00D84672">
        <w:t xml:space="preserve"> </w:t>
      </w:r>
      <w:r w:rsidRPr="00D84672">
        <w:t>tillräcklig uppmärksamhet. Det finns överlag en</w:t>
      </w:r>
      <w:r w:rsidR="00844D9F" w:rsidRPr="00D84672">
        <w:t xml:space="preserve"> </w:t>
      </w:r>
      <w:r w:rsidRPr="00D84672">
        <w:t>osäke</w:t>
      </w:r>
      <w:r w:rsidRPr="00D84672">
        <w:t>r</w:t>
      </w:r>
      <w:r w:rsidRPr="00D84672">
        <w:t>het om vilka uppgifter ledningen bör ta ansvar för.</w:t>
      </w:r>
      <w:r w:rsidR="00844D9F" w:rsidRPr="00D84672">
        <w:t xml:space="preserve"> </w:t>
      </w:r>
      <w:r w:rsidRPr="00D84672">
        <w:t>En vanlig föreställning är att informationssäkerhet är en</w:t>
      </w:r>
      <w:r w:rsidR="00844D9F" w:rsidRPr="00D84672">
        <w:t xml:space="preserve"> </w:t>
      </w:r>
      <w:r w:rsidRPr="00D84672">
        <w:t>fråga av teknisk natur och därför inte en le</w:t>
      </w:r>
      <w:r w:rsidRPr="00D84672">
        <w:t>d</w:t>
      </w:r>
      <w:r w:rsidRPr="00D84672">
        <w:t>ningsfråga.</w:t>
      </w:r>
      <w:r w:rsidR="00844D9F" w:rsidRPr="00D84672">
        <w:t xml:space="preserve"> </w:t>
      </w:r>
      <w:r w:rsidRPr="00D84672">
        <w:t>Detta synsätt har medfört en långtgående delegering</w:t>
      </w:r>
      <w:r w:rsidR="00844D9F" w:rsidRPr="00D84672">
        <w:t xml:space="preserve"> </w:t>
      </w:r>
      <w:r w:rsidRPr="00D84672">
        <w:t>av ansvaret för informationssäkerheten. Delegeringen</w:t>
      </w:r>
      <w:r w:rsidR="00844D9F" w:rsidRPr="00D84672">
        <w:t xml:space="preserve"> </w:t>
      </w:r>
      <w:r w:rsidRPr="00D84672">
        <w:t>har dock inte åtföljts av motsvara</w:t>
      </w:r>
      <w:r w:rsidRPr="00D84672">
        <w:t>n</w:t>
      </w:r>
      <w:r w:rsidRPr="00D84672">
        <w:t>de uppföljning från</w:t>
      </w:r>
      <w:r w:rsidR="00844D9F" w:rsidRPr="00D84672">
        <w:t xml:space="preserve"> </w:t>
      </w:r>
      <w:r w:rsidRPr="00D84672">
        <w:t>ledningens sida för att se hur den fungerat. Ett annat</w:t>
      </w:r>
      <w:r w:rsidR="00844D9F" w:rsidRPr="00D84672">
        <w:t xml:space="preserve"> </w:t>
      </w:r>
      <w:r w:rsidRPr="00D84672">
        <w:t>pro</w:t>
      </w:r>
      <w:r w:rsidRPr="00D84672">
        <w:t>b</w:t>
      </w:r>
      <w:r w:rsidRPr="00D84672">
        <w:t>lem är att vissa frågor av väsentligt slag varken</w:t>
      </w:r>
      <w:r w:rsidR="00844D9F" w:rsidRPr="00D84672">
        <w:t xml:space="preserve"> </w:t>
      </w:r>
      <w:r w:rsidRPr="00D84672">
        <w:t>behandlas av ledningen eller av någon annan i organisationen.</w:t>
      </w:r>
      <w:r w:rsidR="00844D9F" w:rsidRPr="00D84672">
        <w:t xml:space="preserve"> </w:t>
      </w:r>
      <w:r w:rsidRPr="00D84672">
        <w:t>Det rör sig exempelvis om vilka risker som</w:t>
      </w:r>
      <w:r w:rsidR="00844D9F" w:rsidRPr="00D84672">
        <w:t xml:space="preserve"> </w:t>
      </w:r>
      <w:r w:rsidRPr="00D84672">
        <w:t>myndigheten saknar skydd emot och om kostnaderna</w:t>
      </w:r>
      <w:r w:rsidR="00844D9F" w:rsidRPr="00D84672">
        <w:t xml:space="preserve"> </w:t>
      </w:r>
      <w:r w:rsidRPr="00D84672">
        <w:t>för säkerheten är rimliga. Ledningen begär sällan något</w:t>
      </w:r>
      <w:r w:rsidR="00844D9F" w:rsidRPr="00D84672">
        <w:t xml:space="preserve"> </w:t>
      </w:r>
      <w:r w:rsidRPr="00D84672">
        <w:t>utförligt underlag om vilka risker och hot som finns</w:t>
      </w:r>
      <w:r w:rsidR="00844D9F" w:rsidRPr="00D84672">
        <w:t xml:space="preserve"> </w:t>
      </w:r>
      <w:r w:rsidRPr="00D84672">
        <w:t>mot verksamheten. Därmed får ledningen heller ingen</w:t>
      </w:r>
      <w:r w:rsidR="00844D9F" w:rsidRPr="00D84672">
        <w:t xml:space="preserve"> </w:t>
      </w:r>
      <w:r w:rsidRPr="00D84672">
        <w:t>öve</w:t>
      </w:r>
      <w:r w:rsidRPr="00D84672">
        <w:t>r</w:t>
      </w:r>
      <w:r w:rsidRPr="00D84672">
        <w:t>blick över riskbilden eller vilka säkerhetsinsatser som</w:t>
      </w:r>
      <w:r w:rsidR="00844D9F" w:rsidRPr="00D84672">
        <w:t xml:space="preserve"> </w:t>
      </w:r>
      <w:r w:rsidRPr="00D84672">
        <w:t>bör prioriteras.</w:t>
      </w:r>
      <w:r w:rsidR="00844D9F" w:rsidRPr="00D84672">
        <w:t xml:space="preserve"> </w:t>
      </w:r>
    </w:p>
    <w:p w:rsidR="00844D9F" w:rsidRPr="00D84672" w:rsidRDefault="006E1A46" w:rsidP="00844D9F">
      <w:pPr>
        <w:pStyle w:val="Normaltindrag"/>
      </w:pPr>
      <w:r w:rsidRPr="00D84672">
        <w:t>Ledningen följer sällan upp om de säkerhetsåtgärder</w:t>
      </w:r>
      <w:r w:rsidR="00844D9F" w:rsidRPr="00D84672">
        <w:t xml:space="preserve"> </w:t>
      </w:r>
      <w:r w:rsidRPr="00D84672">
        <w:t>den beslutat om har genomförts och om de fungerar som</w:t>
      </w:r>
      <w:r w:rsidR="00844D9F" w:rsidRPr="00D84672">
        <w:t xml:space="preserve"> </w:t>
      </w:r>
      <w:r w:rsidRPr="00D84672">
        <w:t>det var tänkt. Engagemanget från le</w:t>
      </w:r>
      <w:r w:rsidRPr="00D84672">
        <w:t>d</w:t>
      </w:r>
      <w:r w:rsidRPr="00D84672">
        <w:t>ningen är också litet</w:t>
      </w:r>
      <w:r w:rsidR="00844D9F" w:rsidRPr="00D84672">
        <w:t xml:space="preserve"> </w:t>
      </w:r>
      <w:r w:rsidRPr="00D84672">
        <w:t>när det gäller utbildning i informationssäkerhet. Betyde</w:t>
      </w:r>
      <w:r w:rsidRPr="00D84672">
        <w:t>l</w:t>
      </w:r>
      <w:r w:rsidRPr="00D84672">
        <w:t>sen</w:t>
      </w:r>
      <w:r w:rsidR="00844D9F" w:rsidRPr="00D84672">
        <w:t xml:space="preserve"> </w:t>
      </w:r>
      <w:r w:rsidRPr="00D84672">
        <w:t>av utbildning och information till personalen, men</w:t>
      </w:r>
      <w:r w:rsidR="00844D9F" w:rsidRPr="00D84672">
        <w:t xml:space="preserve"> </w:t>
      </w:r>
      <w:r w:rsidRPr="00D84672">
        <w:t>även till personer med ledande befattning, underskattas.</w:t>
      </w:r>
      <w:r w:rsidR="00844D9F" w:rsidRPr="00D84672">
        <w:t xml:space="preserve"> </w:t>
      </w:r>
    </w:p>
    <w:p w:rsidR="006E1A46" w:rsidRPr="00D84672" w:rsidRDefault="006E1A46" w:rsidP="00844D9F">
      <w:pPr>
        <w:pStyle w:val="Normaltindrag"/>
      </w:pPr>
      <w:r w:rsidRPr="00D84672">
        <w:t>Granskningarna visar att det har inträffat allvarliga incidenter</w:t>
      </w:r>
      <w:r w:rsidR="00844D9F" w:rsidRPr="00D84672">
        <w:t xml:space="preserve"> </w:t>
      </w:r>
      <w:r w:rsidRPr="00D84672">
        <w:t>på grund av bristande informationssäkerhet hos</w:t>
      </w:r>
      <w:r w:rsidR="00844D9F" w:rsidRPr="00D84672">
        <w:t xml:space="preserve"> </w:t>
      </w:r>
      <w:r w:rsidRPr="00D84672">
        <w:t>myndi</w:t>
      </w:r>
      <w:r w:rsidRPr="00D84672">
        <w:t>g</w:t>
      </w:r>
      <w:r w:rsidRPr="00D84672">
        <w:t>heten. Det finns myndigheter som inte har lyckats</w:t>
      </w:r>
      <w:r w:rsidR="00844D9F" w:rsidRPr="00D84672">
        <w:t xml:space="preserve"> </w:t>
      </w:r>
      <w:r w:rsidRPr="00D84672">
        <w:t>avvärja virusattacker. Incidenter har också inträffat när ITsy</w:t>
      </w:r>
      <w:r w:rsidRPr="00D84672">
        <w:t>s</w:t>
      </w:r>
      <w:r w:rsidRPr="00D84672">
        <w:t>tem</w:t>
      </w:r>
      <w:r w:rsidR="00844D9F" w:rsidRPr="00D84672">
        <w:t xml:space="preserve"> </w:t>
      </w:r>
      <w:r w:rsidRPr="00D84672">
        <w:t>har bytts ut. Viktiga tjänster som medborgare och</w:t>
      </w:r>
      <w:r w:rsidR="00844D9F" w:rsidRPr="00D84672">
        <w:t xml:space="preserve"> </w:t>
      </w:r>
      <w:r w:rsidRPr="00D84672">
        <w:t>företag utför på Inte</w:t>
      </w:r>
      <w:r w:rsidRPr="00D84672">
        <w:t>r</w:t>
      </w:r>
      <w:r w:rsidRPr="00D84672">
        <w:t>net har fått stängas i upp till ett par</w:t>
      </w:r>
      <w:r w:rsidR="00844D9F" w:rsidRPr="00D84672">
        <w:t xml:space="preserve"> </w:t>
      </w:r>
      <w:r w:rsidRPr="00D84672">
        <w:t>veckor. Brister i skyddet av myndighetens webbplats har</w:t>
      </w:r>
      <w:r w:rsidR="00844D9F" w:rsidRPr="00D84672">
        <w:t xml:space="preserve"> </w:t>
      </w:r>
      <w:r w:rsidRPr="00D84672">
        <w:t>också lett till att obehöriga fått tillgång till integritetskänslig</w:t>
      </w:r>
      <w:r w:rsidRPr="00D84672">
        <w:t>a</w:t>
      </w:r>
      <w:r w:rsidR="00844D9F" w:rsidRPr="00D84672">
        <w:t xml:space="preserve"> </w:t>
      </w:r>
      <w:r w:rsidRPr="00D84672">
        <w:t>uppgifter och även kunnat ändra i dessa.</w:t>
      </w:r>
    </w:p>
    <w:p w:rsidR="006E1A46" w:rsidRPr="00D84672" w:rsidRDefault="006E1A46" w:rsidP="00844D9F">
      <w:pPr>
        <w:pStyle w:val="R4"/>
        <w:rPr>
          <w:iCs/>
        </w:rPr>
      </w:pPr>
      <w:r w:rsidRPr="00D84672">
        <w:t>Regeringen har inte fö</w:t>
      </w:r>
      <w:r w:rsidR="00844D9F" w:rsidRPr="00D84672">
        <w:t>l</w:t>
      </w:r>
      <w:r w:rsidRPr="00D84672">
        <w:t>j</w:t>
      </w:r>
      <w:r w:rsidR="00844D9F" w:rsidRPr="00D84672">
        <w:t xml:space="preserve">t upp informationssäkerheten </w:t>
      </w:r>
      <w:r w:rsidRPr="00D84672">
        <w:rPr>
          <w:iCs/>
        </w:rPr>
        <w:t>i staten</w:t>
      </w:r>
    </w:p>
    <w:p w:rsidR="009004E1" w:rsidRPr="00D84672" w:rsidRDefault="006E1A46" w:rsidP="00844D9F">
      <w:r w:rsidRPr="00D84672">
        <w:t>Även om myndigheten har ett eget ansvar för sin informationssäkerhet</w:t>
      </w:r>
      <w:r w:rsidR="009004E1" w:rsidRPr="00D84672">
        <w:t xml:space="preserve"> </w:t>
      </w:r>
      <w:r w:rsidRPr="00D84672">
        <w:t>har regeringen ett övergripande ansvar för</w:t>
      </w:r>
      <w:r w:rsidR="009004E1" w:rsidRPr="00D84672">
        <w:t xml:space="preserve"> </w:t>
      </w:r>
      <w:r w:rsidRPr="00D84672">
        <w:t>att staten som helhet har en väl fung</w:t>
      </w:r>
      <w:r w:rsidRPr="00D84672">
        <w:t>e</w:t>
      </w:r>
      <w:r w:rsidRPr="00D84672">
        <w:t>rande informationssäkerhet.</w:t>
      </w:r>
      <w:r w:rsidR="009004E1" w:rsidRPr="00D84672">
        <w:t xml:space="preserve"> </w:t>
      </w:r>
      <w:r w:rsidRPr="00D84672">
        <w:t>Regeringen har under flera år satsat stort på</w:t>
      </w:r>
      <w:r w:rsidR="009004E1" w:rsidRPr="00D84672">
        <w:t xml:space="preserve"> </w:t>
      </w:r>
      <w:r w:rsidRPr="00D84672">
        <w:t>ele</w:t>
      </w:r>
      <w:r w:rsidRPr="00D84672">
        <w:t>k</w:t>
      </w:r>
      <w:r w:rsidRPr="00D84672">
        <w:t>tronisk förvaltning i staten och har bland annat ställt</w:t>
      </w:r>
      <w:r w:rsidR="009004E1" w:rsidRPr="00D84672">
        <w:t xml:space="preserve"> </w:t>
      </w:r>
      <w:r w:rsidRPr="00D84672">
        <w:t>krav på att alltfler tjänster från myndigheterna ska göras</w:t>
      </w:r>
      <w:r w:rsidR="009004E1" w:rsidRPr="00D84672">
        <w:t xml:space="preserve"> </w:t>
      </w:r>
      <w:r w:rsidRPr="00D84672">
        <w:t>tillgängliga via Internet. Om inform</w:t>
      </w:r>
      <w:r w:rsidRPr="00D84672">
        <w:t>a</w:t>
      </w:r>
      <w:r w:rsidRPr="00D84672">
        <w:t>tionen inte kan skyddas</w:t>
      </w:r>
      <w:r w:rsidR="009004E1" w:rsidRPr="00D84672">
        <w:t xml:space="preserve"> </w:t>
      </w:r>
      <w:r w:rsidRPr="00D84672">
        <w:t>kan förtroendet för statens elektroniska tjänster sk</w:t>
      </w:r>
      <w:r w:rsidRPr="00D84672">
        <w:t>a</w:t>
      </w:r>
      <w:r w:rsidRPr="00D84672">
        <w:t>das</w:t>
      </w:r>
      <w:r w:rsidR="009004E1" w:rsidRPr="00D84672">
        <w:t xml:space="preserve"> </w:t>
      </w:r>
      <w:r w:rsidRPr="00D84672">
        <w:t>och hela satsningen därmed äventyras. Riksrevisionen har</w:t>
      </w:r>
      <w:r w:rsidR="009004E1" w:rsidRPr="00D84672">
        <w:t xml:space="preserve"> </w:t>
      </w:r>
      <w:r w:rsidRPr="00D84672">
        <w:t>därför även granskat regeringens arbete med att ställa krav</w:t>
      </w:r>
      <w:r w:rsidR="009004E1" w:rsidRPr="00D84672">
        <w:t xml:space="preserve"> </w:t>
      </w:r>
      <w:r w:rsidRPr="00D84672">
        <w:t>på, följa upp och skapa bättre förutsättningar för myndigheternas</w:t>
      </w:r>
      <w:r w:rsidR="009004E1" w:rsidRPr="00D84672">
        <w:t xml:space="preserve"> </w:t>
      </w:r>
      <w:r w:rsidRPr="00D84672">
        <w:t>arbete med informationssäkerhet (RiR 2007:10).</w:t>
      </w:r>
      <w:r w:rsidR="009004E1" w:rsidRPr="00D84672">
        <w:t xml:space="preserve"> </w:t>
      </w:r>
    </w:p>
    <w:p w:rsidR="009004E1" w:rsidRPr="00D84672" w:rsidRDefault="006E1A46" w:rsidP="009004E1">
      <w:pPr>
        <w:pStyle w:val="Normaltindrag"/>
      </w:pPr>
      <w:r w:rsidRPr="00D84672">
        <w:t>Våra granskningar visar att myndigheternas ledningar</w:t>
      </w:r>
      <w:r w:rsidR="009004E1" w:rsidRPr="00D84672">
        <w:t xml:space="preserve"> </w:t>
      </w:r>
      <w:r w:rsidRPr="00D84672">
        <w:t>inte har uppfattat vilka krav och regler som gäller för deras</w:t>
      </w:r>
      <w:r w:rsidR="009004E1" w:rsidRPr="00D84672">
        <w:t xml:space="preserve"> </w:t>
      </w:r>
      <w:r w:rsidRPr="00D84672">
        <w:t>arbete med informationssäkerhet, även om det rimligen</w:t>
      </w:r>
      <w:r w:rsidR="009004E1" w:rsidRPr="00D84672">
        <w:t xml:space="preserve"> </w:t>
      </w:r>
      <w:r w:rsidRPr="00D84672">
        <w:t>borde stå klart för dem att detta är en viktig uppgift.</w:t>
      </w:r>
      <w:r w:rsidR="009004E1" w:rsidRPr="00D84672">
        <w:t xml:space="preserve"> </w:t>
      </w:r>
      <w:r w:rsidRPr="00D84672">
        <w:t>Regeringens närmare krav framgår dock inte vare sig av</w:t>
      </w:r>
      <w:r w:rsidR="009004E1" w:rsidRPr="00D84672">
        <w:t xml:space="preserve"> </w:t>
      </w:r>
      <w:r w:rsidRPr="00D84672">
        <w:t>de författningar som finns på området eller på annat sätt.</w:t>
      </w:r>
      <w:r w:rsidR="009004E1" w:rsidRPr="00D84672">
        <w:t xml:space="preserve"> </w:t>
      </w:r>
      <w:r w:rsidRPr="00D84672">
        <w:t>Exempelvis är den strategi som regerin</w:t>
      </w:r>
      <w:r w:rsidRPr="00D84672">
        <w:t>g</w:t>
      </w:r>
      <w:r w:rsidRPr="00D84672">
        <w:t>en har utarbetat</w:t>
      </w:r>
      <w:r w:rsidR="009004E1" w:rsidRPr="00D84672">
        <w:t xml:space="preserve"> </w:t>
      </w:r>
      <w:r w:rsidRPr="00D84672">
        <w:t>för informationssäkerhet inte särskilt inriktad på statsförval</w:t>
      </w:r>
      <w:r w:rsidRPr="00D84672">
        <w:t>t</w:t>
      </w:r>
      <w:r w:rsidRPr="00D84672">
        <w:t>ningen.</w:t>
      </w:r>
      <w:r w:rsidR="009004E1" w:rsidRPr="00D84672">
        <w:t xml:space="preserve"> </w:t>
      </w:r>
    </w:p>
    <w:p w:rsidR="009004E1" w:rsidRPr="00D84672" w:rsidRDefault="006E1A46" w:rsidP="009004E1">
      <w:pPr>
        <w:pStyle w:val="Normaltindrag"/>
      </w:pPr>
      <w:r w:rsidRPr="00D84672">
        <w:t>Genom uppföljning, eller en väl fungerande signalgivning</w:t>
      </w:r>
      <w:r w:rsidR="009004E1" w:rsidRPr="00D84672">
        <w:t xml:space="preserve"> </w:t>
      </w:r>
      <w:r w:rsidRPr="00D84672">
        <w:t>när allvarliga brister i informationssäkerheten föreligger,</w:t>
      </w:r>
      <w:r w:rsidR="009004E1" w:rsidRPr="00D84672">
        <w:t xml:space="preserve"> </w:t>
      </w:r>
      <w:r w:rsidRPr="00D84672">
        <w:t>kan regeringen vid behov vidta lämpliga åtgärder.</w:t>
      </w:r>
      <w:r w:rsidR="009004E1" w:rsidRPr="00D84672">
        <w:t xml:space="preserve"> </w:t>
      </w:r>
      <w:r w:rsidRPr="00D84672">
        <w:t>Vår granskning visar dock att regeringen inte på något</w:t>
      </w:r>
      <w:r w:rsidR="009004E1" w:rsidRPr="00D84672">
        <w:t xml:space="preserve"> </w:t>
      </w:r>
      <w:r w:rsidRPr="00D84672">
        <w:t>samlat sätt har följt upp om den interna styrningen och</w:t>
      </w:r>
      <w:r w:rsidR="009004E1" w:rsidRPr="00D84672">
        <w:t xml:space="preserve"> </w:t>
      </w:r>
      <w:r w:rsidRPr="00D84672">
        <w:t>kontrollen av inform</w:t>
      </w:r>
      <w:r w:rsidRPr="00D84672">
        <w:t>a</w:t>
      </w:r>
      <w:r w:rsidRPr="00D84672">
        <w:t>tionssäkerheten i statsförvaltningen</w:t>
      </w:r>
      <w:r w:rsidR="009004E1" w:rsidRPr="00D84672">
        <w:t xml:space="preserve"> </w:t>
      </w:r>
      <w:r w:rsidRPr="00D84672">
        <w:t>är tillfredsställande och vilka problem som myndigheterna</w:t>
      </w:r>
      <w:r w:rsidR="009004E1" w:rsidRPr="00D84672">
        <w:t xml:space="preserve"> </w:t>
      </w:r>
      <w:r w:rsidRPr="00D84672">
        <w:t>har. Resultatstyrningen har exempelvis inte använts</w:t>
      </w:r>
      <w:r w:rsidR="009004E1" w:rsidRPr="00D84672">
        <w:t xml:space="preserve"> </w:t>
      </w:r>
      <w:r w:rsidRPr="00D84672">
        <w:t>för detta ändamål.</w:t>
      </w:r>
      <w:r w:rsidR="009004E1" w:rsidRPr="00D84672">
        <w:t xml:space="preserve"> </w:t>
      </w:r>
    </w:p>
    <w:p w:rsidR="009004E1" w:rsidRPr="00D84672" w:rsidRDefault="006E1A46" w:rsidP="009004E1">
      <w:pPr>
        <w:pStyle w:val="Normaltindrag"/>
      </w:pPr>
      <w:r w:rsidRPr="00D84672">
        <w:t>Regeringen har valt att delegera ansvaret för olika frågor</w:t>
      </w:r>
      <w:r w:rsidR="009004E1" w:rsidRPr="00D84672">
        <w:t xml:space="preserve"> </w:t>
      </w:r>
      <w:r w:rsidRPr="00D84672">
        <w:t>om information</w:t>
      </w:r>
      <w:r w:rsidRPr="00D84672">
        <w:t>s</w:t>
      </w:r>
      <w:r w:rsidRPr="00D84672">
        <w:t>säkerhet till flera expertmyndigheter,</w:t>
      </w:r>
      <w:r w:rsidR="009004E1" w:rsidRPr="00D84672">
        <w:t xml:space="preserve"> </w:t>
      </w:r>
      <w:r w:rsidRPr="00D84672">
        <w:t>bland andra Krisberedskapsmyndigh</w:t>
      </w:r>
      <w:r w:rsidRPr="00D84672">
        <w:t>e</w:t>
      </w:r>
      <w:r w:rsidRPr="00D84672">
        <w:t>ten, Verket för</w:t>
      </w:r>
      <w:r w:rsidR="009004E1" w:rsidRPr="00D84672">
        <w:t xml:space="preserve"> </w:t>
      </w:r>
      <w:r w:rsidRPr="00D84672">
        <w:t>förvaltningsutveckling och Försvarsmakten. Regeringen</w:t>
      </w:r>
      <w:r w:rsidR="009004E1" w:rsidRPr="00D84672">
        <w:t xml:space="preserve"> </w:t>
      </w:r>
      <w:r w:rsidRPr="00D84672">
        <w:t>har dock inte ställt tydliga krav på expertmyndigheterna</w:t>
      </w:r>
      <w:r w:rsidR="009004E1" w:rsidRPr="00D84672">
        <w:t xml:space="preserve"> </w:t>
      </w:r>
      <w:r w:rsidRPr="00D84672">
        <w:t>för att få en samlad uppföljning som kan visa hur väl</w:t>
      </w:r>
      <w:r w:rsidR="009004E1" w:rsidRPr="00D84672">
        <w:t xml:space="preserve"> </w:t>
      </w:r>
      <w:r w:rsidRPr="00D84672">
        <w:t>myndigheternas arbete med informationss</w:t>
      </w:r>
      <w:r w:rsidRPr="00D84672">
        <w:t>ä</w:t>
      </w:r>
      <w:r w:rsidRPr="00D84672">
        <w:t>kerhet fungerar.</w:t>
      </w:r>
      <w:r w:rsidR="009004E1" w:rsidRPr="00D84672">
        <w:t xml:space="preserve"> </w:t>
      </w:r>
      <w:r w:rsidRPr="00D84672">
        <w:t>Därmed har regeringen varken fått någon bild av</w:t>
      </w:r>
      <w:r w:rsidR="009004E1" w:rsidRPr="00D84672">
        <w:t xml:space="preserve"> </w:t>
      </w:r>
      <w:r w:rsidRPr="00D84672">
        <w:t>tillståndet i förvaltningen eller några tydliga signaler om</w:t>
      </w:r>
      <w:r w:rsidR="009004E1" w:rsidRPr="00D84672">
        <w:t xml:space="preserve"> </w:t>
      </w:r>
      <w:r w:rsidRPr="00D84672">
        <w:t>utbredda eller allvarliga problem i myndigheternas informationssäkerhet.</w:t>
      </w:r>
      <w:r w:rsidR="009004E1" w:rsidRPr="00D84672">
        <w:t xml:space="preserve"> </w:t>
      </w:r>
      <w:r w:rsidRPr="00D84672">
        <w:t>Riksrevisionens elva granskningar har</w:t>
      </w:r>
      <w:r w:rsidR="009004E1" w:rsidRPr="00D84672">
        <w:t xml:space="preserve"> </w:t>
      </w:r>
      <w:r w:rsidRPr="00D84672">
        <w:t>av Regeringskansliet inte uppfattats som en indikation på</w:t>
      </w:r>
      <w:r w:rsidR="009004E1" w:rsidRPr="00D84672">
        <w:t xml:space="preserve"> </w:t>
      </w:r>
      <w:r w:rsidRPr="00D84672">
        <w:t>sådana generella problem.</w:t>
      </w:r>
      <w:r w:rsidR="009004E1" w:rsidRPr="00D84672">
        <w:t xml:space="preserve"> </w:t>
      </w:r>
      <w:r w:rsidRPr="00D84672">
        <w:t>Riksrevisionen konstaterar sammantaget att varken</w:t>
      </w:r>
      <w:r w:rsidR="009004E1" w:rsidRPr="00D84672">
        <w:t xml:space="preserve"> </w:t>
      </w:r>
      <w:r w:rsidRPr="00D84672">
        <w:t>myndigheterna eller regeringen har vidtagit tillräckliga</w:t>
      </w:r>
      <w:r w:rsidR="009004E1" w:rsidRPr="00D84672">
        <w:t xml:space="preserve"> </w:t>
      </w:r>
      <w:r w:rsidRPr="00D84672">
        <w:t>åtgärder för att skapa och upprätthålla en god informationssäkerhet.</w:t>
      </w:r>
      <w:r w:rsidR="009004E1" w:rsidRPr="00D84672">
        <w:t xml:space="preserve"> </w:t>
      </w:r>
    </w:p>
    <w:p w:rsidR="009004E1" w:rsidRPr="00D84672" w:rsidRDefault="009004E1" w:rsidP="009004E1">
      <w:pPr>
        <w:pStyle w:val="Normaltindrag"/>
      </w:pPr>
      <w:r w:rsidRPr="00D84672">
        <w:t>Riksrevisionen har granskat elva myndigheters arbete med informationss</w:t>
      </w:r>
      <w:r w:rsidRPr="00D84672">
        <w:t>ä</w:t>
      </w:r>
      <w:r w:rsidRPr="00D84672">
        <w:t>kerhet. Resultaten har redovisats i följande rapporter och promemorior:</w:t>
      </w:r>
    </w:p>
    <w:p w:rsidR="009004E1" w:rsidRPr="00D84672" w:rsidRDefault="009004E1" w:rsidP="009004E1">
      <w:pPr>
        <w:pStyle w:val="Normaltindrag"/>
        <w:numPr>
          <w:ilvl w:val="0"/>
          <w:numId w:val="8"/>
        </w:numPr>
      </w:pPr>
      <w:r w:rsidRPr="00D84672">
        <w:t>Affärsverket Svenska kraftnät (dnr 32-2005-0714 och dnr 32-2006-0700)</w:t>
      </w:r>
    </w:p>
    <w:p w:rsidR="009004E1" w:rsidRPr="00D84672" w:rsidRDefault="009004E1" w:rsidP="009004E1">
      <w:pPr>
        <w:pStyle w:val="Normaltindrag"/>
        <w:numPr>
          <w:ilvl w:val="0"/>
          <w:numId w:val="8"/>
        </w:numPr>
      </w:pPr>
      <w:r w:rsidRPr="00D84672">
        <w:t>Arbetsmarknadsverket (RiR 2006:24)</w:t>
      </w:r>
    </w:p>
    <w:p w:rsidR="009004E1" w:rsidRPr="00D84672" w:rsidRDefault="009004E1" w:rsidP="009004E1">
      <w:pPr>
        <w:pStyle w:val="Normaltindrag"/>
        <w:numPr>
          <w:ilvl w:val="0"/>
          <w:numId w:val="8"/>
        </w:numPr>
      </w:pPr>
      <w:r w:rsidRPr="00D84672">
        <w:t>Bolagsverket (dnr 32-2005-0717)</w:t>
      </w:r>
    </w:p>
    <w:p w:rsidR="009004E1" w:rsidRPr="00D84672" w:rsidRDefault="009004E1" w:rsidP="009004E1">
      <w:pPr>
        <w:pStyle w:val="Normaltindrag"/>
        <w:numPr>
          <w:ilvl w:val="0"/>
          <w:numId w:val="8"/>
        </w:numPr>
      </w:pPr>
      <w:r w:rsidRPr="00D84672">
        <w:t>Försvarsmakten (dnr 32-2005-0551)</w:t>
      </w:r>
    </w:p>
    <w:p w:rsidR="009004E1" w:rsidRPr="00D84672" w:rsidRDefault="009004E1" w:rsidP="009004E1">
      <w:pPr>
        <w:pStyle w:val="Normaltindrag"/>
        <w:numPr>
          <w:ilvl w:val="0"/>
          <w:numId w:val="8"/>
        </w:numPr>
      </w:pPr>
      <w:r w:rsidRPr="00D84672">
        <w:t>Försäkringskassan (dnr 32-2005-0655)</w:t>
      </w:r>
    </w:p>
    <w:p w:rsidR="009004E1" w:rsidRPr="00D84672" w:rsidRDefault="009004E1" w:rsidP="009004E1">
      <w:pPr>
        <w:pStyle w:val="Normaltindrag"/>
        <w:numPr>
          <w:ilvl w:val="0"/>
          <w:numId w:val="8"/>
        </w:numPr>
      </w:pPr>
      <w:r w:rsidRPr="00D84672">
        <w:t>Lantmäteriverket (RiR 2006:26)</w:t>
      </w:r>
    </w:p>
    <w:p w:rsidR="009004E1" w:rsidRPr="00D84672" w:rsidRDefault="009004E1" w:rsidP="009004E1">
      <w:pPr>
        <w:pStyle w:val="Normaltindrag"/>
        <w:numPr>
          <w:ilvl w:val="0"/>
          <w:numId w:val="8"/>
        </w:numPr>
      </w:pPr>
      <w:r w:rsidRPr="00D84672">
        <w:t>Migrationsverket (RiR 2006:25)</w:t>
      </w:r>
    </w:p>
    <w:p w:rsidR="009004E1" w:rsidRPr="00D84672" w:rsidRDefault="009004E1" w:rsidP="009004E1">
      <w:pPr>
        <w:pStyle w:val="Normaltindrag"/>
        <w:numPr>
          <w:ilvl w:val="0"/>
          <w:numId w:val="8"/>
        </w:numPr>
      </w:pPr>
      <w:r w:rsidRPr="00D84672">
        <w:t>Post- och telestyrelsen (dnr 32-2005-0738 och dnr 32-2006-0726)</w:t>
      </w:r>
    </w:p>
    <w:p w:rsidR="009004E1" w:rsidRPr="00D84672" w:rsidRDefault="009004E1" w:rsidP="009004E1">
      <w:pPr>
        <w:pStyle w:val="Normaltindrag"/>
        <w:numPr>
          <w:ilvl w:val="0"/>
          <w:numId w:val="8"/>
        </w:numPr>
      </w:pPr>
      <w:r w:rsidRPr="00D84672">
        <w:t>Sjöfartsverket (RiR 2005:27)</w:t>
      </w:r>
    </w:p>
    <w:p w:rsidR="009004E1" w:rsidRPr="00D84672" w:rsidRDefault="009004E1" w:rsidP="009004E1">
      <w:pPr>
        <w:pStyle w:val="Normaltindrag"/>
        <w:numPr>
          <w:ilvl w:val="0"/>
          <w:numId w:val="8"/>
        </w:numPr>
      </w:pPr>
      <w:r w:rsidRPr="00D84672">
        <w:t>Statens pensionsverk (RiR 2005:26)</w:t>
      </w:r>
    </w:p>
    <w:p w:rsidR="009004E1" w:rsidRPr="00D84672" w:rsidRDefault="009004E1" w:rsidP="009004E1">
      <w:pPr>
        <w:pStyle w:val="Normaltindrag"/>
        <w:numPr>
          <w:ilvl w:val="0"/>
          <w:numId w:val="8"/>
        </w:numPr>
      </w:pPr>
      <w:r w:rsidRPr="00D84672">
        <w:t>Statens räddningsverk (dnr 32-2006-0533)</w:t>
      </w:r>
    </w:p>
    <w:p w:rsidR="006E1A46" w:rsidRPr="00D84672" w:rsidRDefault="006E1A46" w:rsidP="009004E1">
      <w:pPr>
        <w:pStyle w:val="Rubrik3"/>
        <w:rPr>
          <w:noProof w:val="0"/>
        </w:rPr>
      </w:pPr>
      <w:bookmarkStart w:id="39" w:name="_Toc170193991"/>
      <w:r w:rsidRPr="00D84672">
        <w:rPr>
          <w:noProof w:val="0"/>
        </w:rPr>
        <w:t>Försäkringskassans administration av socialförsäkringen</w:t>
      </w:r>
      <w:bookmarkEnd w:id="39"/>
    </w:p>
    <w:p w:rsidR="009004E1" w:rsidRPr="00D84672" w:rsidRDefault="006E1A46" w:rsidP="00844D9F">
      <w:r w:rsidRPr="00D84672">
        <w:t>Försäkringskassan administrerar den större delen av</w:t>
      </w:r>
      <w:r w:rsidR="009004E1" w:rsidRPr="00D84672">
        <w:t xml:space="preserve"> </w:t>
      </w:r>
      <w:r w:rsidRPr="00D84672">
        <w:t>transfereringarna till individer och hushåll. Under år</w:t>
      </w:r>
      <w:r w:rsidR="009004E1" w:rsidRPr="00D84672">
        <w:t xml:space="preserve"> </w:t>
      </w:r>
      <w:r w:rsidRPr="00D84672">
        <w:t>2006 betalade myndigheten ut sammanlagt 435 miljarder</w:t>
      </w:r>
      <w:r w:rsidR="009004E1" w:rsidRPr="00D84672">
        <w:t xml:space="preserve"> </w:t>
      </w:r>
      <w:r w:rsidRPr="00D84672">
        <w:t>kronor i form av bland annat ålderspension, sjukpenning,</w:t>
      </w:r>
      <w:r w:rsidR="009004E1" w:rsidRPr="00D84672">
        <w:t xml:space="preserve"> </w:t>
      </w:r>
      <w:r w:rsidRPr="00D84672">
        <w:t>fö</w:t>
      </w:r>
      <w:r w:rsidRPr="00D84672">
        <w:t>r</w:t>
      </w:r>
      <w:r w:rsidRPr="00D84672">
        <w:t>äldrapenning, assistansersättning, bostadstillägg</w:t>
      </w:r>
      <w:r w:rsidR="009004E1" w:rsidRPr="00D84672">
        <w:t xml:space="preserve"> </w:t>
      </w:r>
      <w:r w:rsidRPr="00D84672">
        <w:t>och tandvårdsstöd.</w:t>
      </w:r>
      <w:r w:rsidR="009004E1" w:rsidRPr="00D84672">
        <w:t xml:space="preserve"> </w:t>
      </w:r>
    </w:p>
    <w:p w:rsidR="009004E1" w:rsidRPr="00D84672" w:rsidRDefault="006E1A46" w:rsidP="009004E1">
      <w:pPr>
        <w:pStyle w:val="Normaltindrag"/>
      </w:pPr>
      <w:r w:rsidRPr="00D84672">
        <w:t>Den nya sammanhållna myndigheten Försäkringskassan</w:t>
      </w:r>
      <w:r w:rsidR="009004E1" w:rsidRPr="00D84672">
        <w:t xml:space="preserve"> </w:t>
      </w:r>
      <w:r w:rsidRPr="00D84672">
        <w:t>startade sin ver</w:t>
      </w:r>
      <w:r w:rsidRPr="00D84672">
        <w:t>k</w:t>
      </w:r>
      <w:r w:rsidRPr="00D84672">
        <w:t>samhet den 1 januari 2005 genom en</w:t>
      </w:r>
      <w:r w:rsidR="009004E1" w:rsidRPr="00D84672">
        <w:t xml:space="preserve"> </w:t>
      </w:r>
      <w:r w:rsidRPr="00D84672">
        <w:t>ombildning av Riksförsäkringsverket och de 21 allmänna</w:t>
      </w:r>
      <w:r w:rsidR="009004E1" w:rsidRPr="00D84672">
        <w:t xml:space="preserve"> </w:t>
      </w:r>
      <w:r w:rsidRPr="00D84672">
        <w:t>försäkringskassorna. En avsikt med förändringen var att</w:t>
      </w:r>
      <w:r w:rsidR="009004E1" w:rsidRPr="00D84672">
        <w:t xml:space="preserve"> </w:t>
      </w:r>
      <w:r w:rsidRPr="00D84672">
        <w:t>stärka möjligheterna för regeringen och Försäkringskassan</w:t>
      </w:r>
      <w:r w:rsidR="009004E1" w:rsidRPr="00D84672">
        <w:t xml:space="preserve"> </w:t>
      </w:r>
      <w:r w:rsidRPr="00D84672">
        <w:t>att styra adminis</w:t>
      </w:r>
      <w:r w:rsidRPr="00D84672">
        <w:t>t</w:t>
      </w:r>
      <w:r w:rsidRPr="00D84672">
        <w:t>rationen av socialförsäkringen. Den</w:t>
      </w:r>
      <w:r w:rsidR="009004E1" w:rsidRPr="00D84672">
        <w:t xml:space="preserve"> </w:t>
      </w:r>
      <w:r w:rsidRPr="00D84672">
        <w:t>tillsyn av försäkringskassorna som Rik</w:t>
      </w:r>
      <w:r w:rsidRPr="00D84672">
        <w:t>s</w:t>
      </w:r>
      <w:r w:rsidRPr="00D84672">
        <w:t>försäkringsverket</w:t>
      </w:r>
      <w:r w:rsidR="009004E1" w:rsidRPr="00D84672">
        <w:t xml:space="preserve"> </w:t>
      </w:r>
      <w:r w:rsidRPr="00D84672">
        <w:t>tidigare utförde har genom organisationsförändringen</w:t>
      </w:r>
      <w:r w:rsidR="009004E1" w:rsidRPr="00D84672">
        <w:t xml:space="preserve"> </w:t>
      </w:r>
      <w:r w:rsidRPr="00D84672">
        <w:t>o</w:t>
      </w:r>
      <w:r w:rsidRPr="00D84672">
        <w:t>m</w:t>
      </w:r>
      <w:r w:rsidRPr="00D84672">
        <w:t>vandlats till intern kontroll inom Försäkringskassan.</w:t>
      </w:r>
      <w:r w:rsidR="009004E1" w:rsidRPr="00D84672">
        <w:t xml:space="preserve"> </w:t>
      </w:r>
    </w:p>
    <w:p w:rsidR="006E1A46" w:rsidRPr="00D84672" w:rsidRDefault="006E1A46" w:rsidP="009004E1">
      <w:pPr>
        <w:pStyle w:val="Normaltindrag"/>
      </w:pPr>
      <w:r w:rsidRPr="00D84672">
        <w:t>Om Försäkringskassans utbetalnings- och kostnadskontroll</w:t>
      </w:r>
      <w:r w:rsidR="009004E1" w:rsidRPr="00D84672">
        <w:t xml:space="preserve"> </w:t>
      </w:r>
      <w:r w:rsidRPr="00D84672">
        <w:t>inte fungerar tillfredsställande kan det få mycket</w:t>
      </w:r>
      <w:r w:rsidR="009004E1" w:rsidRPr="00D84672">
        <w:t xml:space="preserve"> </w:t>
      </w:r>
      <w:r w:rsidRPr="00D84672">
        <w:t>stora konsekvenser för statsfinanserna. Likaså kan</w:t>
      </w:r>
      <w:r w:rsidR="009004E1" w:rsidRPr="00D84672">
        <w:t xml:space="preserve"> </w:t>
      </w:r>
      <w:r w:rsidRPr="00D84672">
        <w:t>allmänhetens tilltro till socialförsäkringssystemet påverkas</w:t>
      </w:r>
      <w:r w:rsidR="009004E1" w:rsidRPr="00D84672">
        <w:t xml:space="preserve"> </w:t>
      </w:r>
      <w:r w:rsidRPr="00D84672">
        <w:t>neg</w:t>
      </w:r>
      <w:r w:rsidRPr="00D84672">
        <w:t>a</w:t>
      </w:r>
      <w:r w:rsidRPr="00D84672">
        <w:t>tivt om Försäkringskassan inte har förmåga att</w:t>
      </w:r>
      <w:r w:rsidR="009004E1" w:rsidRPr="00D84672">
        <w:t xml:space="preserve"> </w:t>
      </w:r>
      <w:r w:rsidRPr="00D84672">
        <w:t>betala ut rätt belopp till rätt person eller om de regionala</w:t>
      </w:r>
      <w:r w:rsidR="009004E1" w:rsidRPr="00D84672">
        <w:t xml:space="preserve"> </w:t>
      </w:r>
      <w:r w:rsidRPr="00D84672">
        <w:t>ko</w:t>
      </w:r>
      <w:r w:rsidRPr="00D84672">
        <w:t>n</w:t>
      </w:r>
      <w:r w:rsidRPr="00D84672">
        <w:t>toren bedömer likartade ärenden på olika sätt.</w:t>
      </w:r>
    </w:p>
    <w:p w:rsidR="006E1A46" w:rsidRPr="00D84672" w:rsidRDefault="006E1A46" w:rsidP="009004E1">
      <w:pPr>
        <w:pStyle w:val="R4"/>
      </w:pPr>
      <w:r w:rsidRPr="00D84672">
        <w:t>Ofullständiga beslutsunderlag och insatser mot fusk</w:t>
      </w:r>
    </w:p>
    <w:p w:rsidR="009004E1" w:rsidRPr="00D84672" w:rsidRDefault="006E1A46" w:rsidP="00844D9F">
      <w:r w:rsidRPr="00D84672">
        <w:t>Försäkringskassan, och tidigare Riksförsäkringsverket,</w:t>
      </w:r>
      <w:r w:rsidR="009004E1" w:rsidRPr="00D84672">
        <w:t xml:space="preserve"> </w:t>
      </w:r>
      <w:r w:rsidRPr="00D84672">
        <w:t>har varken kunnat uppfylla regeringens krav på en mer</w:t>
      </w:r>
      <w:r w:rsidR="009004E1" w:rsidRPr="00D84672">
        <w:t xml:space="preserve"> </w:t>
      </w:r>
      <w:r w:rsidRPr="00D84672">
        <w:t>enhetlig regeltillämpning eller regerin</w:t>
      </w:r>
      <w:r w:rsidRPr="00D84672">
        <w:t>g</w:t>
      </w:r>
      <w:r w:rsidRPr="00D84672">
        <w:t>ens önskemål om</w:t>
      </w:r>
      <w:r w:rsidR="009004E1" w:rsidRPr="00D84672">
        <w:t xml:space="preserve"> </w:t>
      </w:r>
      <w:r w:rsidRPr="00D84672">
        <w:t>en bättre redovisning av omfattningen på och kostnader</w:t>
      </w:r>
      <w:r w:rsidR="009004E1" w:rsidRPr="00D84672">
        <w:t xml:space="preserve"> </w:t>
      </w:r>
      <w:r w:rsidRPr="00D84672">
        <w:t>för fusket i socialförsäkringen. Det visar Riksrevisionens</w:t>
      </w:r>
      <w:r w:rsidR="009004E1" w:rsidRPr="00D84672">
        <w:t xml:space="preserve"> </w:t>
      </w:r>
      <w:r w:rsidRPr="00D84672">
        <w:t>granskning av regelti</w:t>
      </w:r>
      <w:r w:rsidRPr="00D84672">
        <w:t>l</w:t>
      </w:r>
      <w:r w:rsidRPr="00D84672">
        <w:t>lämpningen inom socialförsäkringen</w:t>
      </w:r>
      <w:r w:rsidR="009004E1" w:rsidRPr="00D84672">
        <w:t xml:space="preserve"> </w:t>
      </w:r>
      <w:r w:rsidRPr="00D84672">
        <w:t>(RiR 2006:20). Myndighetens ledning har inte den</w:t>
      </w:r>
      <w:r w:rsidR="009004E1" w:rsidRPr="00D84672">
        <w:t xml:space="preserve"> </w:t>
      </w:r>
      <w:r w:rsidRPr="00D84672">
        <w:t>överblick som krävs för att bland annat bedöma omfattningen</w:t>
      </w:r>
      <w:r w:rsidR="009004E1" w:rsidRPr="00D84672">
        <w:t xml:space="preserve"> </w:t>
      </w:r>
      <w:r w:rsidRPr="00D84672">
        <w:t>av problemen med ofullständiga beslutsunderlag</w:t>
      </w:r>
      <w:r w:rsidR="009004E1" w:rsidRPr="00D84672">
        <w:t xml:space="preserve"> </w:t>
      </w:r>
      <w:r w:rsidRPr="00D84672">
        <w:t>vid handläggningen, felaktiga beslut samt fusk.</w:t>
      </w:r>
      <w:r w:rsidR="009004E1" w:rsidRPr="00D84672">
        <w:t xml:space="preserve"> </w:t>
      </w:r>
    </w:p>
    <w:p w:rsidR="009004E1" w:rsidRPr="00D84672" w:rsidRDefault="006E1A46" w:rsidP="009004E1">
      <w:pPr>
        <w:pStyle w:val="Normaltindrag"/>
      </w:pPr>
      <w:r w:rsidRPr="00D84672">
        <w:t>Hög kvalitet i handläggningen och korrekta beslut</w:t>
      </w:r>
      <w:r w:rsidR="009004E1" w:rsidRPr="00D84672">
        <w:t xml:space="preserve"> </w:t>
      </w:r>
      <w:r w:rsidRPr="00D84672">
        <w:t>är grundläggande föru</w:t>
      </w:r>
      <w:r w:rsidRPr="00D84672">
        <w:t>t</w:t>
      </w:r>
      <w:r w:rsidRPr="00D84672">
        <w:t>sättningar för rättssäkerheten</w:t>
      </w:r>
      <w:r w:rsidR="009004E1" w:rsidRPr="00D84672">
        <w:t xml:space="preserve"> </w:t>
      </w:r>
      <w:r w:rsidRPr="00D84672">
        <w:t>i socialförsäkringen. Kvaliteten på beslutsunde</w:t>
      </w:r>
      <w:r w:rsidRPr="00D84672">
        <w:t>r</w:t>
      </w:r>
      <w:r w:rsidRPr="00D84672">
        <w:t>lagen</w:t>
      </w:r>
      <w:r w:rsidR="009004E1" w:rsidRPr="00D84672">
        <w:t xml:space="preserve"> </w:t>
      </w:r>
      <w:r w:rsidRPr="00D84672">
        <w:t>för vissa förmånsslag har dock försämrats sedan 2002.</w:t>
      </w:r>
      <w:r w:rsidR="009004E1" w:rsidRPr="00D84672">
        <w:t xml:space="preserve"> </w:t>
      </w:r>
      <w:r w:rsidRPr="00D84672">
        <w:t>Sämst resultat uppvisar handläggningen av tandvårdsärenden</w:t>
      </w:r>
      <w:r w:rsidR="009004E1" w:rsidRPr="00D84672">
        <w:t xml:space="preserve"> </w:t>
      </w:r>
      <w:r w:rsidRPr="00D84672">
        <w:t>och sjukpenningärenden där en fjärdedel</w:t>
      </w:r>
      <w:r w:rsidR="009004E1" w:rsidRPr="00D84672">
        <w:t xml:space="preserve"> </w:t>
      </w:r>
      <w:r w:rsidRPr="00D84672">
        <w:t>respektive en sjättedel av beslutsunderlagen inte var</w:t>
      </w:r>
      <w:r w:rsidR="009004E1" w:rsidRPr="00D84672">
        <w:t xml:space="preserve"> </w:t>
      </w:r>
      <w:r w:rsidRPr="00D84672">
        <w:t>tillräckliga år 2005. De regionala skillnaderna mellan de</w:t>
      </w:r>
      <w:r w:rsidR="009004E1" w:rsidRPr="00D84672">
        <w:t xml:space="preserve"> </w:t>
      </w:r>
      <w:r w:rsidRPr="00D84672">
        <w:t>allmänna försäkringskassorna var betydande år 2004 när</w:t>
      </w:r>
      <w:r w:rsidR="009004E1" w:rsidRPr="00D84672">
        <w:t xml:space="preserve"> </w:t>
      </w:r>
      <w:r w:rsidRPr="00D84672">
        <w:t>det gäller andelen beslutsunderlag som kunde betra</w:t>
      </w:r>
      <w:r w:rsidRPr="00D84672">
        <w:t>k</w:t>
      </w:r>
      <w:r w:rsidRPr="00D84672">
        <w:t>tas</w:t>
      </w:r>
      <w:r w:rsidR="009004E1" w:rsidRPr="00D84672">
        <w:t xml:space="preserve"> </w:t>
      </w:r>
      <w:r w:rsidRPr="00D84672">
        <w:t>som tillräckliga och korrekta. Skillnaderna mellan den</w:t>
      </w:r>
      <w:r w:rsidR="009004E1" w:rsidRPr="00D84672">
        <w:t xml:space="preserve"> </w:t>
      </w:r>
      <w:r w:rsidRPr="00D84672">
        <w:t>kassa som hade högst respektive lägst andel korrekta</w:t>
      </w:r>
      <w:r w:rsidR="009004E1" w:rsidRPr="00D84672">
        <w:t xml:space="preserve"> </w:t>
      </w:r>
      <w:r w:rsidRPr="00D84672">
        <w:t>beslutsunderlag var störst när det gäller han</w:t>
      </w:r>
      <w:r w:rsidRPr="00D84672">
        <w:t>d</w:t>
      </w:r>
      <w:r w:rsidRPr="00D84672">
        <w:t>läggningen</w:t>
      </w:r>
      <w:r w:rsidR="009004E1" w:rsidRPr="00D84672">
        <w:t xml:space="preserve"> </w:t>
      </w:r>
      <w:r w:rsidRPr="00D84672">
        <w:t>av tandvårdsstöd, underhållsstöd och sjukpenning.</w:t>
      </w:r>
      <w:r w:rsidR="009004E1" w:rsidRPr="00D84672">
        <w:t xml:space="preserve"> </w:t>
      </w:r>
      <w:r w:rsidRPr="00D84672">
        <w:t>Varken Rik</w:t>
      </w:r>
      <w:r w:rsidRPr="00D84672">
        <w:t>s</w:t>
      </w:r>
      <w:r w:rsidRPr="00D84672">
        <w:t>försäkringsverket eller Försäkringskassan</w:t>
      </w:r>
      <w:r w:rsidR="009004E1" w:rsidRPr="00D84672">
        <w:t xml:space="preserve"> </w:t>
      </w:r>
      <w:r w:rsidRPr="00D84672">
        <w:t>har närmare analyserat varför kval</w:t>
      </w:r>
      <w:r w:rsidRPr="00D84672">
        <w:t>i</w:t>
      </w:r>
      <w:r w:rsidRPr="00D84672">
        <w:t>teten på beslutsunderlagen</w:t>
      </w:r>
      <w:r w:rsidR="009004E1" w:rsidRPr="00D84672">
        <w:t xml:space="preserve"> </w:t>
      </w:r>
      <w:r w:rsidRPr="00D84672">
        <w:t>varierar inom vissa förmånsslag eller skiljer sig</w:t>
      </w:r>
      <w:r w:rsidR="009004E1" w:rsidRPr="00D84672">
        <w:t xml:space="preserve"> </w:t>
      </w:r>
      <w:r w:rsidRPr="00D84672">
        <w:t>åt regionalt.</w:t>
      </w:r>
      <w:r w:rsidR="009004E1" w:rsidRPr="00D84672">
        <w:t xml:space="preserve"> </w:t>
      </w:r>
    </w:p>
    <w:p w:rsidR="006E1A46" w:rsidRPr="00D84672" w:rsidRDefault="006E1A46" w:rsidP="009004E1">
      <w:pPr>
        <w:pStyle w:val="Normaltindrag"/>
      </w:pPr>
      <w:r w:rsidRPr="00D84672">
        <w:t>Försäkringskassan har tilldelats mer resurser för att</w:t>
      </w:r>
      <w:r w:rsidR="009004E1" w:rsidRPr="00D84672">
        <w:t xml:space="preserve"> </w:t>
      </w:r>
      <w:r w:rsidRPr="00D84672">
        <w:t>göra fler utredningar av misstänkt fusk inom socialförsäkringen.</w:t>
      </w:r>
      <w:r w:rsidR="009004E1" w:rsidRPr="00D84672">
        <w:t xml:space="preserve"> </w:t>
      </w:r>
      <w:r w:rsidRPr="00D84672">
        <w:t>Antalet polisanmälningar och fällande domar</w:t>
      </w:r>
      <w:r w:rsidR="009004E1" w:rsidRPr="00D84672">
        <w:t xml:space="preserve"> </w:t>
      </w:r>
      <w:r w:rsidRPr="00D84672">
        <w:t>har ökat. Riksrevisionen har dock noterat att upptäcktsriske</w:t>
      </w:r>
      <w:r w:rsidRPr="00D84672">
        <w:t>n</w:t>
      </w:r>
      <w:r w:rsidR="009004E1" w:rsidRPr="00D84672">
        <w:t xml:space="preserve"> </w:t>
      </w:r>
      <w:r w:rsidRPr="00D84672">
        <w:t>vid fusk är låg vid samtliga kontrollmetoder som</w:t>
      </w:r>
      <w:r w:rsidR="009004E1" w:rsidRPr="00D84672">
        <w:t xml:space="preserve"> </w:t>
      </w:r>
      <w:r w:rsidRPr="00D84672">
        <w:t>Försäkringskassan tillämpar.</w:t>
      </w:r>
    </w:p>
    <w:p w:rsidR="006E1A46" w:rsidRPr="00D84672" w:rsidRDefault="006E1A46" w:rsidP="009004E1">
      <w:pPr>
        <w:pStyle w:val="R4"/>
      </w:pPr>
      <w:r w:rsidRPr="00D84672">
        <w:t>Fortfarande stora regionala variationer i handläggningen</w:t>
      </w:r>
    </w:p>
    <w:p w:rsidR="009004E1" w:rsidRPr="00D84672" w:rsidRDefault="006E1A46" w:rsidP="00844D9F">
      <w:r w:rsidRPr="00D84672">
        <w:t>Försäkringskassans ledning har ett ansvar för att handläggningen</w:t>
      </w:r>
      <w:r w:rsidR="009004E1" w:rsidRPr="00D84672">
        <w:t xml:space="preserve"> </w:t>
      </w:r>
      <w:r w:rsidRPr="00D84672">
        <w:t>av de olika förmånerna är enhetlig inom</w:t>
      </w:r>
      <w:r w:rsidR="009004E1" w:rsidRPr="00D84672">
        <w:t xml:space="preserve"> </w:t>
      </w:r>
      <w:r w:rsidRPr="00D84672">
        <w:t>den regionala organisationen. Riksrevisionen har i flera</w:t>
      </w:r>
      <w:r w:rsidR="009004E1" w:rsidRPr="00D84672">
        <w:t xml:space="preserve"> </w:t>
      </w:r>
      <w:r w:rsidRPr="00D84672">
        <w:t>granskningar gjort iakttagelser om att variationerna i</w:t>
      </w:r>
      <w:r w:rsidR="009004E1" w:rsidRPr="00D84672">
        <w:t xml:space="preserve"> </w:t>
      </w:r>
      <w:r w:rsidRPr="00D84672">
        <w:t>handläggningen är betydande. Det gäller exempelvis</w:t>
      </w:r>
      <w:r w:rsidR="009004E1" w:rsidRPr="00D84672">
        <w:t xml:space="preserve"> </w:t>
      </w:r>
      <w:r w:rsidRPr="00D84672">
        <w:t>granskningen av regeltillämpningen inom socialförsäkringen,</w:t>
      </w:r>
      <w:r w:rsidR="009004E1" w:rsidRPr="00D84672">
        <w:t xml:space="preserve"> </w:t>
      </w:r>
      <w:r w:rsidRPr="00D84672">
        <w:t>men också granskningen av de allmänna</w:t>
      </w:r>
      <w:r w:rsidR="009004E1" w:rsidRPr="00D84672">
        <w:t xml:space="preserve"> </w:t>
      </w:r>
      <w:r w:rsidRPr="00D84672">
        <w:t>försäkringska</w:t>
      </w:r>
      <w:r w:rsidRPr="00D84672">
        <w:t>s</w:t>
      </w:r>
      <w:r w:rsidRPr="00D84672">
        <w:t>sornas köp av rehabiliteringstjänster (RiR</w:t>
      </w:r>
      <w:r w:rsidR="009004E1" w:rsidRPr="00D84672">
        <w:t xml:space="preserve"> </w:t>
      </w:r>
      <w:r w:rsidRPr="00D84672">
        <w:t>2004:21).</w:t>
      </w:r>
    </w:p>
    <w:p w:rsidR="006E1A46" w:rsidRPr="00D84672" w:rsidRDefault="006E1A46" w:rsidP="009004E1">
      <w:pPr>
        <w:pStyle w:val="Normaltindrag"/>
      </w:pPr>
      <w:r w:rsidRPr="00D84672">
        <w:t>Även granskningen av ersättningen till gravida (RiR</w:t>
      </w:r>
      <w:r w:rsidR="009004E1" w:rsidRPr="00D84672">
        <w:t xml:space="preserve"> </w:t>
      </w:r>
      <w:r w:rsidRPr="00D84672">
        <w:t>2006:30) visar att de regionala variationerna i handläggningen</w:t>
      </w:r>
      <w:r w:rsidR="009004E1" w:rsidRPr="00D84672">
        <w:t xml:space="preserve"> </w:t>
      </w:r>
      <w:r w:rsidRPr="00D84672">
        <w:t>är stora. Om en kvinna har svårt att arbeta under</w:t>
      </w:r>
      <w:r w:rsidR="009004E1" w:rsidRPr="00D84672">
        <w:t xml:space="preserve"> </w:t>
      </w:r>
      <w:r w:rsidRPr="00D84672">
        <w:t>den sista tiden av sin graviditet avgör Försäkringskassan</w:t>
      </w:r>
      <w:r w:rsidR="009004E1" w:rsidRPr="00D84672">
        <w:t xml:space="preserve"> </w:t>
      </w:r>
      <w:r w:rsidRPr="00D84672">
        <w:t>om hon har rätt till sjukpenning eller havandeskapspenning</w:t>
      </w:r>
      <w:r w:rsidR="009004E1" w:rsidRPr="00D84672">
        <w:t xml:space="preserve"> </w:t>
      </w:r>
      <w:r w:rsidRPr="00D84672">
        <w:t>eller om hon måste ta ut föräldrapenning innan</w:t>
      </w:r>
      <w:r w:rsidR="009004E1" w:rsidRPr="00D84672">
        <w:t xml:space="preserve"> </w:t>
      </w:r>
      <w:r w:rsidRPr="00D84672">
        <w:t>barnet är fött. Sju av tio kvinnor får någon av dessa ersättningar</w:t>
      </w:r>
      <w:r w:rsidR="009004E1" w:rsidRPr="00D84672">
        <w:t xml:space="preserve"> </w:t>
      </w:r>
      <w:r w:rsidRPr="00D84672">
        <w:t>vid något tillfälle under de tre sista månaderna</w:t>
      </w:r>
      <w:r w:rsidR="009004E1" w:rsidRPr="00D84672">
        <w:t xml:space="preserve"> </w:t>
      </w:r>
      <w:r w:rsidRPr="00D84672">
        <w:t>av graviditeten. Både vid beslut om sjukpenning och om</w:t>
      </w:r>
      <w:r w:rsidR="009004E1" w:rsidRPr="00D84672">
        <w:t xml:space="preserve"> </w:t>
      </w:r>
      <w:r w:rsidRPr="00D84672">
        <w:t>havandeskapspenning fanns påtagl</w:t>
      </w:r>
      <w:r w:rsidRPr="00D84672">
        <w:t>i</w:t>
      </w:r>
      <w:r w:rsidRPr="00D84672">
        <w:t>ga skillnader mellan</w:t>
      </w:r>
      <w:r w:rsidR="009004E1" w:rsidRPr="00D84672">
        <w:t xml:space="preserve"> </w:t>
      </w:r>
      <w:r w:rsidRPr="00D84672">
        <w:t>det län som hade lägst respektive högst andel ersatta</w:t>
      </w:r>
      <w:r w:rsidR="009004E1" w:rsidRPr="00D84672">
        <w:t xml:space="preserve"> </w:t>
      </w:r>
      <w:r w:rsidRPr="00D84672">
        <w:t>k</w:t>
      </w:r>
      <w:r w:rsidRPr="00D84672">
        <w:t>vinnor. För sjukpenning var variationen mellan 20 och</w:t>
      </w:r>
      <w:r w:rsidR="009004E1" w:rsidRPr="00D84672">
        <w:t xml:space="preserve"> </w:t>
      </w:r>
      <w:r w:rsidRPr="00D84672">
        <w:t>37 procent och för havandeskapspenning mellan 12 och</w:t>
      </w:r>
      <w:r w:rsidR="009004E1" w:rsidRPr="00D84672">
        <w:t xml:space="preserve"> </w:t>
      </w:r>
      <w:r w:rsidRPr="00D84672">
        <w:t>32 procent år 2006. Varken Riksförsä</w:t>
      </w:r>
      <w:r w:rsidRPr="00D84672">
        <w:t>k</w:t>
      </w:r>
      <w:r w:rsidRPr="00D84672">
        <w:t>ringsverket eller</w:t>
      </w:r>
      <w:r w:rsidR="009004E1" w:rsidRPr="00D84672">
        <w:t xml:space="preserve"> </w:t>
      </w:r>
      <w:r w:rsidRPr="00D84672">
        <w:t>Försäkringskassan hade följt utvecklingen av de regional</w:t>
      </w:r>
      <w:r w:rsidRPr="00D84672">
        <w:t>a</w:t>
      </w:r>
      <w:r w:rsidR="009004E1" w:rsidRPr="00D84672">
        <w:t xml:space="preserve"> </w:t>
      </w:r>
      <w:r w:rsidRPr="00D84672">
        <w:t>skillnaderna och inte heller analyserat orsakerna till</w:t>
      </w:r>
      <w:r w:rsidR="009004E1" w:rsidRPr="00D84672">
        <w:t xml:space="preserve"> </w:t>
      </w:r>
      <w:r w:rsidRPr="00D84672">
        <w:t>dessa, trots att problemen varit kända.</w:t>
      </w:r>
    </w:p>
    <w:p w:rsidR="006E1A46" w:rsidRPr="00D84672" w:rsidRDefault="006E1A46" w:rsidP="009004E1">
      <w:pPr>
        <w:pStyle w:val="Rubrik3"/>
        <w:rPr>
          <w:noProof w:val="0"/>
        </w:rPr>
      </w:pPr>
      <w:bookmarkStart w:id="40" w:name="_Toc170193992"/>
      <w:r w:rsidRPr="00D84672">
        <w:rPr>
          <w:noProof w:val="0"/>
        </w:rPr>
        <w:t>Kontroll inför utbetalning av ekonomiskt stöd</w:t>
      </w:r>
      <w:bookmarkEnd w:id="40"/>
    </w:p>
    <w:p w:rsidR="009004E1" w:rsidRPr="00D84672" w:rsidRDefault="006E1A46" w:rsidP="00844D9F">
      <w:r w:rsidRPr="00D84672">
        <w:t>I flera granskningar under det gångna året har Riksrevisionen</w:t>
      </w:r>
      <w:r w:rsidR="009004E1" w:rsidRPr="00D84672">
        <w:t xml:space="preserve"> </w:t>
      </w:r>
      <w:r w:rsidRPr="00D84672">
        <w:t>berört frågan om hur den interna kontrollen</w:t>
      </w:r>
      <w:r w:rsidR="009004E1" w:rsidRPr="00D84672">
        <w:t xml:space="preserve"> </w:t>
      </w:r>
      <w:r w:rsidRPr="00D84672">
        <w:t>fungerar inför beslut om att betala ut ekon</w:t>
      </w:r>
      <w:r w:rsidRPr="00D84672">
        <w:t>o</w:t>
      </w:r>
      <w:r w:rsidRPr="00D84672">
        <w:t>miskt stöd</w:t>
      </w:r>
      <w:r w:rsidR="009004E1" w:rsidRPr="00D84672">
        <w:t xml:space="preserve"> </w:t>
      </w:r>
      <w:r w:rsidRPr="00D84672">
        <w:t>till medborgare, arbetsgivare, kommuner och andra</w:t>
      </w:r>
      <w:r w:rsidR="009004E1" w:rsidRPr="00D84672">
        <w:t xml:space="preserve"> </w:t>
      </w:r>
      <w:r w:rsidRPr="00D84672">
        <w:t>organisationer. Ibland saknas tydliga interna riktlinjer för</w:t>
      </w:r>
      <w:r w:rsidR="009004E1" w:rsidRPr="00D84672">
        <w:t xml:space="preserve"> </w:t>
      </w:r>
      <w:r w:rsidRPr="00D84672">
        <w:t>utbetalningskontrollen. Även om riktlinjer finns behöver</w:t>
      </w:r>
      <w:r w:rsidR="009004E1" w:rsidRPr="00D84672">
        <w:t xml:space="preserve"> </w:t>
      </w:r>
      <w:r w:rsidRPr="00D84672">
        <w:t>de inte vara kända i organisationen. En konsekvens av</w:t>
      </w:r>
      <w:r w:rsidR="009004E1" w:rsidRPr="00D84672">
        <w:t xml:space="preserve"> </w:t>
      </w:r>
      <w:r w:rsidRPr="00D84672">
        <w:t>bristande utbetalningskontroll kan bli att staten betalar</w:t>
      </w:r>
      <w:r w:rsidR="009004E1" w:rsidRPr="00D84672">
        <w:t xml:space="preserve"> </w:t>
      </w:r>
      <w:r w:rsidRPr="00D84672">
        <w:t>ut ersättning till sådana som inte har rätt till den. Iakttagelser</w:t>
      </w:r>
      <w:r w:rsidR="009004E1" w:rsidRPr="00D84672">
        <w:t xml:space="preserve"> </w:t>
      </w:r>
      <w:r w:rsidRPr="00D84672">
        <w:t>om Försäkringskassans utbetalningsko</w:t>
      </w:r>
      <w:r w:rsidRPr="00D84672">
        <w:t>n</w:t>
      </w:r>
      <w:r w:rsidRPr="00D84672">
        <w:t>troll har</w:t>
      </w:r>
      <w:r w:rsidR="009004E1" w:rsidRPr="00D84672">
        <w:t xml:space="preserve"> </w:t>
      </w:r>
      <w:r w:rsidRPr="00D84672">
        <w:t>berörts ovan.</w:t>
      </w:r>
      <w:r w:rsidR="009004E1" w:rsidRPr="00D84672">
        <w:t xml:space="preserve"> </w:t>
      </w:r>
    </w:p>
    <w:p w:rsidR="009004E1" w:rsidRPr="00D84672" w:rsidRDefault="006E1A46" w:rsidP="009004E1">
      <w:pPr>
        <w:pStyle w:val="Normaltindrag"/>
      </w:pPr>
      <w:r w:rsidRPr="00D84672">
        <w:t>Arbetsförmedlingarna betalar ut ekonomiskt stöd till</w:t>
      </w:r>
      <w:r w:rsidR="009004E1" w:rsidRPr="00D84672">
        <w:t xml:space="preserve"> </w:t>
      </w:r>
      <w:r w:rsidRPr="00D84672">
        <w:t>arbetsgivare för att stimulera dem att anställa personer</w:t>
      </w:r>
      <w:r w:rsidR="009004E1" w:rsidRPr="00D84672">
        <w:t xml:space="preserve"> </w:t>
      </w:r>
      <w:r w:rsidRPr="00D84672">
        <w:t>som har svårt att få ett reguljärt arbete. Under 2005</w:t>
      </w:r>
      <w:r w:rsidR="009004E1" w:rsidRPr="00D84672">
        <w:t xml:space="preserve"> </w:t>
      </w:r>
      <w:r w:rsidRPr="00D84672">
        <w:t>utbetalades drygt 3 miljarder kronor i så kallat anställningsstöd.</w:t>
      </w:r>
      <w:r w:rsidR="009004E1" w:rsidRPr="00D84672">
        <w:t xml:space="preserve"> </w:t>
      </w:r>
      <w:r w:rsidRPr="00D84672">
        <w:t>Inför utbetalningen ska arbetsförmedlingen</w:t>
      </w:r>
      <w:r w:rsidR="009004E1" w:rsidRPr="00D84672">
        <w:t xml:space="preserve"> </w:t>
      </w:r>
      <w:r w:rsidRPr="00D84672">
        <w:t>kontrollera att arbetsgivaren b</w:t>
      </w:r>
      <w:r w:rsidRPr="00D84672">
        <w:t>e</w:t>
      </w:r>
      <w:r w:rsidRPr="00D84672">
        <w:t>driver en verksamhet som</w:t>
      </w:r>
      <w:r w:rsidR="009004E1" w:rsidRPr="00D84672">
        <w:t xml:space="preserve"> </w:t>
      </w:r>
      <w:r w:rsidRPr="00D84672">
        <w:t>kan betraktas som seriös. Arbetsgivaren ska till exempel</w:t>
      </w:r>
      <w:r w:rsidR="009004E1" w:rsidRPr="00D84672">
        <w:t xml:space="preserve"> </w:t>
      </w:r>
      <w:r w:rsidRPr="00D84672">
        <w:t>vara registrerad och ha betalat skatt. Riksrevisionens</w:t>
      </w:r>
      <w:r w:rsidR="009004E1" w:rsidRPr="00D84672">
        <w:t xml:space="preserve"> </w:t>
      </w:r>
      <w:r w:rsidRPr="00D84672">
        <w:t>granskning av anställningsstöden (RiR 2006:28) visar att</w:t>
      </w:r>
      <w:r w:rsidR="009004E1" w:rsidRPr="00D84672">
        <w:t xml:space="preserve"> </w:t>
      </w:r>
      <w:r w:rsidRPr="00D84672">
        <w:t>det finns stora variationer mellan både förmedlare och</w:t>
      </w:r>
      <w:r w:rsidR="009004E1" w:rsidRPr="00D84672">
        <w:t xml:space="preserve"> </w:t>
      </w:r>
      <w:r w:rsidRPr="00D84672">
        <w:t>arbetsförmedlingskontor i hur de bedriver sin kontroll.</w:t>
      </w:r>
      <w:r w:rsidR="009004E1" w:rsidRPr="00D84672">
        <w:t xml:space="preserve">  </w:t>
      </w:r>
      <w:r w:rsidRPr="00D84672">
        <w:t>De analyser vi har gjort visar att arbetsgivare som har</w:t>
      </w:r>
      <w:r w:rsidR="009004E1" w:rsidRPr="00D84672">
        <w:t xml:space="preserve"> </w:t>
      </w:r>
      <w:r w:rsidRPr="00D84672">
        <w:t>beviljats anställning</w:t>
      </w:r>
      <w:r w:rsidRPr="00D84672">
        <w:t>s</w:t>
      </w:r>
      <w:r w:rsidRPr="00D84672">
        <w:t>stöd har skatteskulder i större</w:t>
      </w:r>
      <w:r w:rsidR="009004E1" w:rsidRPr="00D84672">
        <w:t xml:space="preserve"> </w:t>
      </w:r>
      <w:r w:rsidRPr="00D84672">
        <w:t>utsträckning än arbetsgivare i övrigt. I flera fall har arbetsförmedlingen</w:t>
      </w:r>
      <w:r w:rsidR="009004E1" w:rsidRPr="00D84672">
        <w:t xml:space="preserve"> </w:t>
      </w:r>
      <w:r w:rsidRPr="00D84672">
        <w:t>utbetalat stöd till arbetsgivare som inte</w:t>
      </w:r>
      <w:r w:rsidR="009004E1" w:rsidRPr="00D84672">
        <w:t xml:space="preserve"> </w:t>
      </w:r>
      <w:r w:rsidRPr="00D84672">
        <w:t>varit registr</w:t>
      </w:r>
      <w:r w:rsidRPr="00D84672">
        <w:t>e</w:t>
      </w:r>
      <w:r w:rsidRPr="00D84672">
        <w:t>rade och till sådana som har fått sin</w:t>
      </w:r>
      <w:r w:rsidR="009004E1" w:rsidRPr="00D84672">
        <w:t xml:space="preserve"> </w:t>
      </w:r>
      <w:r w:rsidRPr="00D84672">
        <w:t>F-skattsedel återkallad på grund av mi</w:t>
      </w:r>
      <w:r w:rsidRPr="00D84672">
        <w:t>s</w:t>
      </w:r>
      <w:r w:rsidRPr="00D84672">
        <w:t>skötsel. Arbetsmarknadsstyrelsen</w:t>
      </w:r>
      <w:r w:rsidR="009004E1" w:rsidRPr="00D84672">
        <w:t xml:space="preserve"> </w:t>
      </w:r>
      <w:r w:rsidRPr="00D84672">
        <w:t>har inte utfärdat tydliga riktlinjer för</w:t>
      </w:r>
      <w:r w:rsidR="009004E1" w:rsidRPr="00D84672">
        <w:t xml:space="preserve"> </w:t>
      </w:r>
      <w:r w:rsidRPr="00D84672">
        <w:t>hur arbetsförmedlingskontoren ska bedriva sin kontroll.</w:t>
      </w:r>
      <w:r w:rsidR="009004E1" w:rsidRPr="00D84672">
        <w:t xml:space="preserve"> </w:t>
      </w:r>
    </w:p>
    <w:p w:rsidR="009004E1" w:rsidRPr="00D84672" w:rsidRDefault="006E1A46" w:rsidP="009004E1">
      <w:pPr>
        <w:pStyle w:val="Normaltindrag"/>
      </w:pPr>
      <w:r w:rsidRPr="00D84672">
        <w:t>När invandrare och flyktingar anländer till Sverige</w:t>
      </w:r>
      <w:r w:rsidR="009004E1" w:rsidRPr="00D84672">
        <w:t xml:space="preserve"> </w:t>
      </w:r>
      <w:r w:rsidRPr="00D84672">
        <w:t>ansvarar staten och kommunerna gemensamt för att de</w:t>
      </w:r>
      <w:r w:rsidR="009004E1" w:rsidRPr="00D84672">
        <w:t xml:space="preserve"> </w:t>
      </w:r>
      <w:r w:rsidRPr="00D84672">
        <w:t>får ett bra mottagande och introduceras i det svenska</w:t>
      </w:r>
      <w:r w:rsidR="009004E1" w:rsidRPr="00D84672">
        <w:t xml:space="preserve"> </w:t>
      </w:r>
      <w:r w:rsidRPr="00D84672">
        <w:t>samhället. Staten har det övergripande ekonomiska</w:t>
      </w:r>
      <w:r w:rsidR="009004E1" w:rsidRPr="00D84672">
        <w:t xml:space="preserve"> </w:t>
      </w:r>
      <w:r w:rsidRPr="00D84672">
        <w:t>ansvaret och beslutar genom Integrationsverket om</w:t>
      </w:r>
      <w:r w:rsidR="009004E1" w:rsidRPr="00D84672">
        <w:t xml:space="preserve"> </w:t>
      </w:r>
      <w:r w:rsidRPr="00D84672">
        <w:t>ersättning till de mottagande komm</w:t>
      </w:r>
      <w:r w:rsidRPr="00D84672">
        <w:t>u</w:t>
      </w:r>
      <w:r w:rsidRPr="00D84672">
        <w:t>nerna. År 2005</w:t>
      </w:r>
      <w:r w:rsidR="009004E1" w:rsidRPr="00D84672">
        <w:t xml:space="preserve"> </w:t>
      </w:r>
      <w:r w:rsidRPr="00D84672">
        <w:t>betalade Integrationsverket ut totalt drygt 1,7 miljarder</w:t>
      </w:r>
      <w:r w:rsidR="009004E1" w:rsidRPr="00D84672">
        <w:t xml:space="preserve"> </w:t>
      </w:r>
      <w:r w:rsidRPr="00D84672">
        <w:t>kronor för kommunernas olika insatser. För att ha rätt</w:t>
      </w:r>
      <w:r w:rsidR="009004E1" w:rsidRPr="00D84672">
        <w:t xml:space="preserve"> </w:t>
      </w:r>
      <w:r w:rsidRPr="00D84672">
        <w:t>till ersättning ska kommunen bland annat genomföra ett</w:t>
      </w:r>
      <w:r w:rsidR="009004E1" w:rsidRPr="00D84672">
        <w:t xml:space="preserve"> </w:t>
      </w:r>
      <w:r w:rsidRPr="00D84672">
        <w:t>introduktionsprogram som baseras på en introdu</w:t>
      </w:r>
      <w:r w:rsidRPr="00D84672">
        <w:t>k</w:t>
      </w:r>
      <w:r w:rsidRPr="00D84672">
        <w:t>tionsplan</w:t>
      </w:r>
      <w:r w:rsidR="009004E1" w:rsidRPr="00D84672">
        <w:t xml:space="preserve"> </w:t>
      </w:r>
      <w:r w:rsidRPr="00D84672">
        <w:t>för den enskilde. I granskningen av statens insatser</w:t>
      </w:r>
      <w:r w:rsidR="009004E1" w:rsidRPr="00D84672">
        <w:t xml:space="preserve"> </w:t>
      </w:r>
      <w:r w:rsidRPr="00D84672">
        <w:t>för nyanlända invandare (RiR 2006:19) fann vi att Integrationsverket</w:t>
      </w:r>
      <w:r w:rsidR="009004E1" w:rsidRPr="00D84672">
        <w:t xml:space="preserve"> </w:t>
      </w:r>
      <w:r w:rsidRPr="00D84672">
        <w:t>har betalat ut ersät</w:t>
      </w:r>
      <w:r w:rsidRPr="00D84672">
        <w:t>t</w:t>
      </w:r>
      <w:r w:rsidRPr="00D84672">
        <w:t>ning till kommuner utan</w:t>
      </w:r>
      <w:r w:rsidR="009004E1" w:rsidRPr="00D84672">
        <w:t xml:space="preserve"> </w:t>
      </w:r>
      <w:r w:rsidRPr="00D84672">
        <w:t>att kontrollera om de har upprättat en introduktion</w:t>
      </w:r>
      <w:r w:rsidRPr="00D84672">
        <w:t>s</w:t>
      </w:r>
      <w:r w:rsidRPr="00D84672">
        <w:t>plan</w:t>
      </w:r>
      <w:r w:rsidR="009004E1" w:rsidRPr="00D84672">
        <w:t xml:space="preserve"> </w:t>
      </w:r>
      <w:r w:rsidRPr="00D84672">
        <w:t>för den nyanlände och genomfört programmet enligt de</w:t>
      </w:r>
      <w:r w:rsidR="009004E1" w:rsidRPr="00D84672">
        <w:t xml:space="preserve"> </w:t>
      </w:r>
      <w:r w:rsidRPr="00D84672">
        <w:t>krav som anges i den förordning som reglerar ersättningen.</w:t>
      </w:r>
      <w:r w:rsidR="009004E1" w:rsidRPr="00D84672">
        <w:t xml:space="preserve"> </w:t>
      </w:r>
      <w:r w:rsidRPr="00D84672">
        <w:t>Riksrevisionen uppskattar att Inte</w:t>
      </w:r>
      <w:r w:rsidRPr="00D84672">
        <w:t>g</w:t>
      </w:r>
      <w:r w:rsidRPr="00D84672">
        <w:t>rationsverket har</w:t>
      </w:r>
      <w:r w:rsidR="009004E1" w:rsidRPr="00D84672">
        <w:t xml:space="preserve"> </w:t>
      </w:r>
      <w:r w:rsidRPr="00D84672">
        <w:t>utbetalat mellan 65 och 80 miljoner kronor till kommune</w:t>
      </w:r>
      <w:r w:rsidRPr="00D84672">
        <w:t>r</w:t>
      </w:r>
      <w:r w:rsidRPr="00D84672">
        <w:t>na</w:t>
      </w:r>
      <w:r w:rsidR="009004E1" w:rsidRPr="00D84672">
        <w:t xml:space="preserve"> </w:t>
      </w:r>
      <w:r w:rsidRPr="00D84672">
        <w:t>på felaktiga grunder.</w:t>
      </w:r>
      <w:r w:rsidR="009004E1" w:rsidRPr="00D84672">
        <w:t xml:space="preserve"> </w:t>
      </w:r>
    </w:p>
    <w:p w:rsidR="00624BE8" w:rsidRPr="00D84672" w:rsidRDefault="006E1A46" w:rsidP="009004E1">
      <w:pPr>
        <w:pStyle w:val="Normaltindrag"/>
      </w:pPr>
      <w:r w:rsidRPr="00D84672">
        <w:t>Enligt svensk förvaltningstradition ska myndigheterna</w:t>
      </w:r>
      <w:r w:rsidR="009004E1" w:rsidRPr="00D84672">
        <w:t xml:space="preserve"> </w:t>
      </w:r>
      <w:r w:rsidRPr="00D84672">
        <w:t>under regeringen sköta den operativa verksamheten, som</w:t>
      </w:r>
      <w:r w:rsidR="009004E1" w:rsidRPr="00D84672">
        <w:t xml:space="preserve"> </w:t>
      </w:r>
      <w:r w:rsidRPr="00D84672">
        <w:t>till exempel att betala ut bidrag. Ibland tar dock regeringen</w:t>
      </w:r>
      <w:r w:rsidR="009004E1" w:rsidRPr="00D84672">
        <w:t xml:space="preserve"> </w:t>
      </w:r>
      <w:r w:rsidRPr="00D84672">
        <w:t>på sig uppgiften att handlägga bidrag eller uppdr</w:t>
      </w:r>
      <w:r w:rsidRPr="00D84672">
        <w:t>a</w:t>
      </w:r>
      <w:r w:rsidRPr="00D84672">
        <w:t>r</w:t>
      </w:r>
      <w:r w:rsidR="009004E1" w:rsidRPr="00D84672">
        <w:t xml:space="preserve"> </w:t>
      </w:r>
      <w:r w:rsidRPr="00D84672">
        <w:t>åt Regeringskansliet att göra det. Genom program eller</w:t>
      </w:r>
      <w:r w:rsidR="009004E1" w:rsidRPr="00D84672">
        <w:t xml:space="preserve"> </w:t>
      </w:r>
      <w:r w:rsidRPr="00D84672">
        <w:t>projekt fördelas b</w:t>
      </w:r>
      <w:r w:rsidRPr="00D84672">
        <w:t>i</w:t>
      </w:r>
      <w:r w:rsidRPr="00D84672">
        <w:t>drag till aktörer utanför staten. Enligt</w:t>
      </w:r>
      <w:r w:rsidR="009004E1" w:rsidRPr="00D84672">
        <w:t xml:space="preserve"> </w:t>
      </w:r>
      <w:r w:rsidRPr="00D84672">
        <w:t>riksdagens uttalanden ska regeringen och Regeringskansliet</w:t>
      </w:r>
      <w:r w:rsidR="009004E1" w:rsidRPr="00D84672">
        <w:t xml:space="preserve"> </w:t>
      </w:r>
      <w:r w:rsidRPr="00D84672">
        <w:t>endast undantagsvis hantera enskilda bidragssystem.</w:t>
      </w:r>
      <w:r w:rsidR="009004E1" w:rsidRPr="00D84672">
        <w:t xml:space="preserve"> </w:t>
      </w:r>
      <w:r w:rsidRPr="00D84672">
        <w:t>När det inträffar bör insynen i samt styrningen och</w:t>
      </w:r>
      <w:r w:rsidR="009004E1" w:rsidRPr="00D84672">
        <w:t xml:space="preserve"> </w:t>
      </w:r>
      <w:r w:rsidRPr="00D84672">
        <w:t>kontrollen av bidragsha</w:t>
      </w:r>
      <w:r w:rsidRPr="00D84672">
        <w:t>n</w:t>
      </w:r>
      <w:r w:rsidRPr="00D84672">
        <w:t>teringen vara god. Riksrevisionens</w:t>
      </w:r>
      <w:r w:rsidR="009004E1" w:rsidRPr="00D84672">
        <w:t xml:space="preserve"> </w:t>
      </w:r>
      <w:r w:rsidRPr="00D84672">
        <w:t>granskning (RiR 2006:32) visar att rege</w:t>
      </w:r>
      <w:r w:rsidRPr="00D84672">
        <w:t>r</w:t>
      </w:r>
      <w:r w:rsidRPr="00D84672">
        <w:t>ingen i vissa</w:t>
      </w:r>
      <w:r w:rsidR="009004E1" w:rsidRPr="00D84672">
        <w:t xml:space="preserve"> </w:t>
      </w:r>
      <w:r w:rsidRPr="00D84672">
        <w:t>delar har förändrat bidragshanteringen i linje med riksdage</w:t>
      </w:r>
      <w:r w:rsidRPr="00D84672">
        <w:t>n</w:t>
      </w:r>
      <w:r w:rsidRPr="00D84672">
        <w:t>s</w:t>
      </w:r>
      <w:r w:rsidR="009004E1" w:rsidRPr="00D84672">
        <w:t xml:space="preserve"> </w:t>
      </w:r>
      <w:r w:rsidRPr="00D84672">
        <w:t>önskemål. De utbetalda bidragen från regeringen</w:t>
      </w:r>
      <w:r w:rsidR="009004E1" w:rsidRPr="00D84672">
        <w:t xml:space="preserve"> </w:t>
      </w:r>
      <w:r w:rsidRPr="00D84672">
        <w:t>och Regeringskansliet har minskat från 3,4 till 1,5 miljarder</w:t>
      </w:r>
      <w:r w:rsidR="009004E1" w:rsidRPr="00D84672">
        <w:t xml:space="preserve"> </w:t>
      </w:r>
      <w:r w:rsidRPr="00D84672">
        <w:t>kronor mellan åren 2001 och 2005. Men trots att</w:t>
      </w:r>
      <w:r w:rsidR="009004E1" w:rsidRPr="00D84672">
        <w:t xml:space="preserve"> </w:t>
      </w:r>
      <w:r w:rsidRPr="00D84672">
        <w:t>Regeringskansliets interna riktlinjer för hanteringen av</w:t>
      </w:r>
      <w:r w:rsidR="009004E1" w:rsidRPr="00D84672">
        <w:t xml:space="preserve"> </w:t>
      </w:r>
      <w:r w:rsidRPr="00D84672">
        <w:t>bidrag har förstärkts visar granskningen att bidrag i flera</w:t>
      </w:r>
      <w:r w:rsidR="009004E1" w:rsidRPr="00D84672">
        <w:t xml:space="preserve"> </w:t>
      </w:r>
      <w:r w:rsidRPr="00D84672">
        <w:t>fall har betalats ut utan stöd av riktlinjerna. Riktlinjernas</w:t>
      </w:r>
      <w:r w:rsidR="009004E1" w:rsidRPr="00D84672">
        <w:t xml:space="preserve"> </w:t>
      </w:r>
      <w:r w:rsidRPr="00D84672">
        <w:t>existens och deras tillämpning är inte allmänt känd bland</w:t>
      </w:r>
      <w:r w:rsidR="009004E1" w:rsidRPr="00D84672">
        <w:t xml:space="preserve"> </w:t>
      </w:r>
      <w:r w:rsidRPr="00D84672">
        <w:t>de handläggande tjänstemännen. Regeringskansliet saknar</w:t>
      </w:r>
      <w:r w:rsidR="009004E1" w:rsidRPr="00D84672">
        <w:t xml:space="preserve"> </w:t>
      </w:r>
      <w:r w:rsidRPr="00D84672">
        <w:t>också ett system som gör det möjligt att ge en samlad</w:t>
      </w:r>
      <w:r w:rsidR="009004E1" w:rsidRPr="00D84672">
        <w:t xml:space="preserve"> </w:t>
      </w:r>
      <w:r w:rsidRPr="00D84672">
        <w:t>och systematisk redovisning av</w:t>
      </w:r>
      <w:r w:rsidR="00624BE8" w:rsidRPr="00D84672">
        <w:t xml:space="preserve"> </w:t>
      </w:r>
      <w:r w:rsidRPr="00D84672">
        <w:t>bidragen, vilket i sin tur</w:t>
      </w:r>
      <w:r w:rsidR="009004E1" w:rsidRPr="00D84672">
        <w:t xml:space="preserve"> </w:t>
      </w:r>
      <w:r w:rsidRPr="00D84672">
        <w:t>försvårar uppföljning och rapportering till riksd</w:t>
      </w:r>
      <w:r w:rsidRPr="00D84672">
        <w:t>a</w:t>
      </w:r>
      <w:r w:rsidRPr="00D84672">
        <w:t>gen.</w:t>
      </w:r>
      <w:r w:rsidR="009004E1" w:rsidRPr="00D84672">
        <w:t xml:space="preserve">  </w:t>
      </w:r>
    </w:p>
    <w:p w:rsidR="006E1A46" w:rsidRPr="00D84672" w:rsidRDefault="006E1A46" w:rsidP="00624BE8">
      <w:pPr>
        <w:pStyle w:val="Rubrik3"/>
        <w:rPr>
          <w:noProof w:val="0"/>
        </w:rPr>
      </w:pPr>
      <w:bookmarkStart w:id="41" w:name="_Toc170193993"/>
      <w:r w:rsidRPr="00D84672">
        <w:rPr>
          <w:noProof w:val="0"/>
        </w:rPr>
        <w:t>Tillämpningen av nya regler för statliga bolag</w:t>
      </w:r>
      <w:bookmarkEnd w:id="41"/>
    </w:p>
    <w:p w:rsidR="006E1A46" w:rsidRPr="00D84672" w:rsidRDefault="006E1A46" w:rsidP="00844D9F">
      <w:r w:rsidRPr="00D84672">
        <w:t>Under 2005 började Svensk kod för bolagsstyrning att</w:t>
      </w:r>
      <w:r w:rsidR="00624BE8" w:rsidRPr="00D84672">
        <w:t xml:space="preserve"> </w:t>
      </w:r>
      <w:r w:rsidRPr="00D84672">
        <w:t>tillämpas av de statligt ägda bolagen. Samma år trädde</w:t>
      </w:r>
      <w:r w:rsidR="00624BE8" w:rsidRPr="00D84672">
        <w:t xml:space="preserve"> </w:t>
      </w:r>
      <w:r w:rsidRPr="00D84672">
        <w:t>lagen (2005:590) om insyn i vissa finansiella förbindelser</w:t>
      </w:r>
      <w:r w:rsidR="00624BE8" w:rsidRPr="00D84672">
        <w:t xml:space="preserve"> </w:t>
      </w:r>
      <w:r w:rsidRPr="00D84672">
        <w:t>med mera, även kallad transparenslagen, i kraft. Riksrevisionen har granskat hur koden och transparenslagen</w:t>
      </w:r>
      <w:r w:rsidR="00624BE8" w:rsidRPr="00D84672">
        <w:t xml:space="preserve"> </w:t>
      </w:r>
      <w:r w:rsidRPr="00D84672">
        <w:t>har tillämpats eftersom de utgör viktiga förutsättningar</w:t>
      </w:r>
      <w:r w:rsidR="00624BE8" w:rsidRPr="00D84672">
        <w:t xml:space="preserve"> </w:t>
      </w:r>
      <w:r w:rsidRPr="00D84672">
        <w:t>för en god intern styrning och kontroll inom den statl</w:t>
      </w:r>
      <w:r w:rsidRPr="00D84672">
        <w:t>i</w:t>
      </w:r>
      <w:r w:rsidRPr="00D84672">
        <w:t>ga</w:t>
      </w:r>
      <w:r w:rsidR="00624BE8" w:rsidRPr="00D84672">
        <w:t xml:space="preserve"> </w:t>
      </w:r>
      <w:r w:rsidRPr="00D84672">
        <w:t>affärsverksamheten.</w:t>
      </w:r>
    </w:p>
    <w:p w:rsidR="006E1A46" w:rsidRPr="00D84672" w:rsidRDefault="006E1A46" w:rsidP="00624BE8">
      <w:pPr>
        <w:pStyle w:val="R4"/>
      </w:pPr>
      <w:r w:rsidRPr="00D84672">
        <w:t>Intern kontroll enligt Svensk kod för bolagsstyrning</w:t>
      </w:r>
    </w:p>
    <w:p w:rsidR="00624BE8" w:rsidRPr="00D84672" w:rsidRDefault="00624BE8" w:rsidP="00844D9F">
      <w:r w:rsidRPr="00D84672">
        <w:t>S</w:t>
      </w:r>
      <w:r w:rsidR="006E1A46" w:rsidRPr="00D84672">
        <w:t>vensk kod för bolagsstyrning syftar till att förbättra</w:t>
      </w:r>
      <w:r w:rsidRPr="00D84672">
        <w:t xml:space="preserve"> </w:t>
      </w:r>
      <w:r w:rsidR="006E1A46" w:rsidRPr="00D84672">
        <w:t>styrningen av svenska bolag. Den är primärt skriven för</w:t>
      </w:r>
      <w:r w:rsidRPr="00D84672">
        <w:t xml:space="preserve"> </w:t>
      </w:r>
      <w:r w:rsidR="006E1A46" w:rsidRPr="00D84672">
        <w:t>svenska aktiebolag noterade på svensk börs, men är relevant</w:t>
      </w:r>
      <w:r w:rsidRPr="00D84672">
        <w:t xml:space="preserve"> </w:t>
      </w:r>
      <w:r w:rsidR="006E1A46" w:rsidRPr="00D84672">
        <w:t>även för andra kategorier av företag. Regeringen har</w:t>
      </w:r>
      <w:r w:rsidRPr="00D84672">
        <w:t xml:space="preserve"> </w:t>
      </w:r>
      <w:r w:rsidR="006E1A46" w:rsidRPr="00D84672">
        <w:t>inom ramen för sina beslut om statens ägarpolitik 2005</w:t>
      </w:r>
      <w:r w:rsidRPr="00D84672">
        <w:t xml:space="preserve"> </w:t>
      </w:r>
      <w:r w:rsidR="006E1A46" w:rsidRPr="00D84672">
        <w:t>och 2006 uttalat att de statligt ägda bolagen ska tillämpa</w:t>
      </w:r>
      <w:r w:rsidRPr="00D84672">
        <w:t xml:space="preserve"> </w:t>
      </w:r>
      <w:r w:rsidR="006E1A46" w:rsidRPr="00D84672">
        <w:t>koden.</w:t>
      </w:r>
      <w:r w:rsidRPr="00D84672">
        <w:t xml:space="preserve"> </w:t>
      </w:r>
    </w:p>
    <w:p w:rsidR="00624BE8" w:rsidRPr="00D84672" w:rsidRDefault="006E1A46" w:rsidP="00624BE8">
      <w:pPr>
        <w:pStyle w:val="Normaltindrag"/>
      </w:pPr>
      <w:r w:rsidRPr="00D84672">
        <w:t>En viktig del av koden är att tydliggöra styrelsens ansvar</w:t>
      </w:r>
      <w:r w:rsidR="00624BE8" w:rsidRPr="00D84672">
        <w:t xml:space="preserve"> </w:t>
      </w:r>
      <w:r w:rsidRPr="00D84672">
        <w:t>för bolagets i</w:t>
      </w:r>
      <w:r w:rsidRPr="00D84672">
        <w:t>n</w:t>
      </w:r>
      <w:r w:rsidRPr="00D84672">
        <w:t>terna kontroll. Styrelsen ska fortlöpande</w:t>
      </w:r>
      <w:r w:rsidR="00624BE8" w:rsidRPr="00D84672">
        <w:t xml:space="preserve"> </w:t>
      </w:r>
      <w:r w:rsidRPr="00D84672">
        <w:t>hålla sig informerad om och utvärd</w:t>
      </w:r>
      <w:r w:rsidRPr="00D84672">
        <w:t>e</w:t>
      </w:r>
      <w:r w:rsidRPr="00D84672">
        <w:t>ra hur bolagets</w:t>
      </w:r>
      <w:r w:rsidR="00624BE8" w:rsidRPr="00D84672">
        <w:t xml:space="preserve"> </w:t>
      </w:r>
      <w:r w:rsidRPr="00D84672">
        <w:t>system för intern kontroll fungerar. Styrelsen ska också</w:t>
      </w:r>
      <w:r w:rsidR="00624BE8" w:rsidRPr="00D84672">
        <w:t xml:space="preserve"> </w:t>
      </w:r>
      <w:r w:rsidRPr="00D84672">
        <w:t>årl</w:t>
      </w:r>
      <w:r w:rsidRPr="00D84672">
        <w:t>i</w:t>
      </w:r>
      <w:r w:rsidRPr="00D84672">
        <w:t>gen avge en rapport om den interna kontrollen avseende</w:t>
      </w:r>
      <w:r w:rsidR="00624BE8" w:rsidRPr="00D84672">
        <w:t xml:space="preserve"> </w:t>
      </w:r>
      <w:r w:rsidRPr="00D84672">
        <w:t>den finansiella ra</w:t>
      </w:r>
      <w:r w:rsidRPr="00D84672">
        <w:t>p</w:t>
      </w:r>
      <w:r w:rsidRPr="00D84672">
        <w:t>porteringen.</w:t>
      </w:r>
      <w:r w:rsidR="00624BE8" w:rsidRPr="00D84672">
        <w:t xml:space="preserve"> </w:t>
      </w:r>
    </w:p>
    <w:p w:rsidR="00624BE8" w:rsidRPr="00D84672" w:rsidRDefault="006E1A46" w:rsidP="00624BE8">
      <w:pPr>
        <w:pStyle w:val="Normaltindrag"/>
      </w:pPr>
      <w:r w:rsidRPr="00D84672">
        <w:t>Riksrevisionen har för räkenskapsåret 2006 granskat</w:t>
      </w:r>
      <w:r w:rsidR="00624BE8" w:rsidRPr="00D84672">
        <w:t xml:space="preserve"> </w:t>
      </w:r>
      <w:r w:rsidRPr="00D84672">
        <w:t>styrelsepr</w:t>
      </w:r>
      <w:r w:rsidRPr="00D84672">
        <w:t>o</w:t>
      </w:r>
      <w:r w:rsidRPr="00D84672">
        <w:t>tokoll för 32 statliga bolag för att kunna</w:t>
      </w:r>
      <w:r w:rsidR="00624BE8" w:rsidRPr="00D84672">
        <w:t xml:space="preserve"> </w:t>
      </w:r>
      <w:r w:rsidRPr="00D84672">
        <w:t>bedöma i vilken utsträckning styre</w:t>
      </w:r>
      <w:r w:rsidRPr="00D84672">
        <w:t>l</w:t>
      </w:r>
      <w:r w:rsidRPr="00D84672">
        <w:t>serna har tagit sitt</w:t>
      </w:r>
      <w:r w:rsidR="00624BE8" w:rsidRPr="00D84672">
        <w:t xml:space="preserve"> </w:t>
      </w:r>
      <w:r w:rsidRPr="00D84672">
        <w:t>ansvar för den interna kontrollen enligt kodens regler</w:t>
      </w:r>
      <w:r w:rsidR="00624BE8" w:rsidRPr="00D84672">
        <w:t xml:space="preserve"> </w:t>
      </w:r>
      <w:r w:rsidRPr="00D84672">
        <w:t>(dnr 33-2007-0878). Av granskningen framgår att en</w:t>
      </w:r>
      <w:r w:rsidR="00624BE8" w:rsidRPr="00D84672">
        <w:t xml:space="preserve"> </w:t>
      </w:r>
      <w:r w:rsidRPr="00D84672">
        <w:t>huvuddel av bolagsstyrelserna fortl</w:t>
      </w:r>
      <w:r w:rsidRPr="00D84672">
        <w:t>ö</w:t>
      </w:r>
      <w:r w:rsidRPr="00D84672">
        <w:t>pande har hållit sig</w:t>
      </w:r>
      <w:r w:rsidR="00624BE8" w:rsidRPr="00D84672">
        <w:t xml:space="preserve"> </w:t>
      </w:r>
      <w:r w:rsidRPr="00D84672">
        <w:t>informerade om bolagets system för intern kontroll. Me</w:t>
      </w:r>
      <w:r w:rsidRPr="00D84672">
        <w:t>r</w:t>
      </w:r>
      <w:r w:rsidR="00624BE8" w:rsidRPr="00D84672">
        <w:t xml:space="preserve"> </w:t>
      </w:r>
      <w:r w:rsidRPr="00D84672">
        <w:t>sällan har de dock utvärderat hur den interna kontrollen</w:t>
      </w:r>
      <w:r w:rsidR="00624BE8" w:rsidRPr="00D84672">
        <w:t xml:space="preserve"> </w:t>
      </w:r>
      <w:r w:rsidRPr="00D84672">
        <w:t>fungerar i praktiken. Endast i en tredjedel av bolagen har</w:t>
      </w:r>
      <w:r w:rsidR="00624BE8" w:rsidRPr="00D84672">
        <w:t xml:space="preserve"> </w:t>
      </w:r>
      <w:r w:rsidRPr="00D84672">
        <w:t>styrelserna beslutat om ett ramverk för hur den interna</w:t>
      </w:r>
      <w:r w:rsidR="00624BE8" w:rsidRPr="00D84672">
        <w:t xml:space="preserve"> </w:t>
      </w:r>
      <w:r w:rsidRPr="00D84672">
        <w:t>kontrollen ska organiseras. Ett sådant ramverk är nödvändig</w:t>
      </w:r>
      <w:r w:rsidRPr="00D84672">
        <w:t>t</w:t>
      </w:r>
      <w:r w:rsidR="00624BE8" w:rsidRPr="00D84672">
        <w:t xml:space="preserve"> </w:t>
      </w:r>
      <w:r w:rsidRPr="00D84672">
        <w:t>för att styrelsen fortlöpande ska kunna bedöma och</w:t>
      </w:r>
      <w:r w:rsidR="00624BE8" w:rsidRPr="00D84672">
        <w:t xml:space="preserve"> </w:t>
      </w:r>
      <w:r w:rsidRPr="00D84672">
        <w:t>utvärdera den interna kontrollen.</w:t>
      </w:r>
      <w:r w:rsidR="00624BE8" w:rsidRPr="00D84672">
        <w:t xml:space="preserve"> </w:t>
      </w:r>
    </w:p>
    <w:p w:rsidR="00624BE8" w:rsidRPr="00D84672" w:rsidRDefault="006E1A46" w:rsidP="00624BE8">
      <w:pPr>
        <w:pStyle w:val="Normaltindrag"/>
        <w:rPr>
          <w:i/>
          <w:iCs/>
        </w:rPr>
      </w:pPr>
      <w:r w:rsidRPr="00D84672">
        <w:t>Granskningen visar således att kodens regler om intern</w:t>
      </w:r>
      <w:r w:rsidR="00624BE8" w:rsidRPr="00D84672">
        <w:t xml:space="preserve"> </w:t>
      </w:r>
      <w:r w:rsidRPr="00D84672">
        <w:t>kontroll ännu inte fått fullt genomslag i styrelsearbetet i</w:t>
      </w:r>
      <w:r w:rsidR="00624BE8" w:rsidRPr="00D84672">
        <w:t xml:space="preserve"> </w:t>
      </w:r>
      <w:r w:rsidRPr="00D84672">
        <w:t>statliga bolag. Det går därför inte att med säkerhet säga</w:t>
      </w:r>
      <w:r w:rsidR="00624BE8" w:rsidRPr="00D84672">
        <w:t xml:space="preserve"> </w:t>
      </w:r>
      <w:r w:rsidRPr="00D84672">
        <w:t>att kodens syfte, att skydda ägarnas investering och bol</w:t>
      </w:r>
      <w:r w:rsidRPr="00D84672">
        <w:t>a</w:t>
      </w:r>
      <w:r w:rsidRPr="00D84672">
        <w:t>gets</w:t>
      </w:r>
      <w:r w:rsidR="00624BE8" w:rsidRPr="00D84672">
        <w:t xml:space="preserve"> </w:t>
      </w:r>
      <w:r w:rsidRPr="00D84672">
        <w:t>tillgångar, är uppnått.</w:t>
      </w:r>
      <w:r w:rsidR="00624BE8" w:rsidRPr="00D84672">
        <w:rPr>
          <w:i/>
          <w:iCs/>
        </w:rPr>
        <w:t xml:space="preserve"> </w:t>
      </w:r>
    </w:p>
    <w:p w:rsidR="006E1A46" w:rsidRPr="00D84672" w:rsidRDefault="006E1A46" w:rsidP="00624BE8">
      <w:pPr>
        <w:pStyle w:val="R4"/>
      </w:pPr>
      <w:r w:rsidRPr="00D84672">
        <w:t>Tolkning och tillämpning av transparenslagen</w:t>
      </w:r>
    </w:p>
    <w:p w:rsidR="00624BE8" w:rsidRPr="00D84672" w:rsidRDefault="006E1A46" w:rsidP="00624BE8">
      <w:r w:rsidRPr="00D84672">
        <w:t>Samtliga medlemsländer i EU är involverade i näringslivsaktiviteter</w:t>
      </w:r>
      <w:r w:rsidR="00624BE8" w:rsidRPr="00D84672">
        <w:t xml:space="preserve"> </w:t>
      </w:r>
      <w:r w:rsidRPr="00D84672">
        <w:t>g</w:t>
      </w:r>
      <w:r w:rsidRPr="00D84672">
        <w:t>e</w:t>
      </w:r>
      <w:r w:rsidRPr="00D84672">
        <w:t>nom offentligt ägda eller kontrollerade</w:t>
      </w:r>
      <w:r w:rsidR="00624BE8" w:rsidRPr="00D84672">
        <w:t xml:space="preserve"> </w:t>
      </w:r>
      <w:r w:rsidRPr="00D84672">
        <w:t>företag. Därmed kommer medlemsst</w:t>
      </w:r>
      <w:r w:rsidRPr="00D84672">
        <w:t>a</w:t>
      </w:r>
      <w:r w:rsidRPr="00D84672">
        <w:t>terna att direkt</w:t>
      </w:r>
      <w:r w:rsidR="00624BE8" w:rsidRPr="00D84672">
        <w:t xml:space="preserve"> </w:t>
      </w:r>
      <w:r w:rsidRPr="00D84672">
        <w:t>eller indirekt konkurrera med privata företag.</w:t>
      </w:r>
      <w:r w:rsidR="00624BE8" w:rsidRPr="00D84672">
        <w:t xml:space="preserve"> </w:t>
      </w:r>
    </w:p>
    <w:p w:rsidR="00624BE8" w:rsidRPr="00D84672" w:rsidRDefault="006E1A46" w:rsidP="00624BE8">
      <w:pPr>
        <w:pStyle w:val="Normaltindrag"/>
      </w:pPr>
      <w:r w:rsidRPr="00D84672">
        <w:t>Transparensd</w:t>
      </w:r>
      <w:r w:rsidRPr="00D84672">
        <w:t>i</w:t>
      </w:r>
      <w:r w:rsidRPr="00D84672">
        <w:t>rektivets (80/723/EEG) övergripande syfte</w:t>
      </w:r>
      <w:r w:rsidR="00624BE8" w:rsidRPr="00D84672">
        <w:t xml:space="preserve"> </w:t>
      </w:r>
      <w:r w:rsidRPr="00D84672">
        <w:t>är att EG-kommissionen ska kunna få tillgång till den</w:t>
      </w:r>
      <w:r w:rsidR="00624BE8" w:rsidRPr="00D84672">
        <w:t xml:space="preserve"> </w:t>
      </w:r>
      <w:r w:rsidRPr="00D84672">
        <w:t>ekonomiska information som behövs för att kontrollera</w:t>
      </w:r>
      <w:r w:rsidR="00624BE8" w:rsidRPr="00D84672">
        <w:t xml:space="preserve"> </w:t>
      </w:r>
      <w:r w:rsidRPr="00D84672">
        <w:t>att företag inte får statligt stöd eller andra fördelar av en</w:t>
      </w:r>
      <w:r w:rsidR="00624BE8" w:rsidRPr="00D84672">
        <w:t xml:space="preserve"> </w:t>
      </w:r>
      <w:r w:rsidRPr="00D84672">
        <w:t>medlemsstat som strider mot EG:s konkurrensregler för</w:t>
      </w:r>
      <w:r w:rsidR="00624BE8" w:rsidRPr="00D84672">
        <w:t xml:space="preserve"> </w:t>
      </w:r>
      <w:r w:rsidRPr="00D84672">
        <w:t>företag och stater. Genom transparenslagen (2005:590)</w:t>
      </w:r>
      <w:r w:rsidR="00624BE8" w:rsidRPr="00D84672">
        <w:t xml:space="preserve"> </w:t>
      </w:r>
      <w:r w:rsidRPr="00D84672">
        <w:t>har Sverige införlivat direktivet.</w:t>
      </w:r>
    </w:p>
    <w:p w:rsidR="00624BE8" w:rsidRPr="00D84672" w:rsidRDefault="006E1A46" w:rsidP="00624BE8">
      <w:pPr>
        <w:pStyle w:val="Normaltindrag"/>
      </w:pPr>
      <w:r w:rsidRPr="00D84672">
        <w:t>Enligt transparenslagen ska ett offentligt företag bland</w:t>
      </w:r>
      <w:r w:rsidR="00624BE8" w:rsidRPr="00D84672">
        <w:t xml:space="preserve"> </w:t>
      </w:r>
      <w:r w:rsidRPr="00D84672">
        <w:t>annat redovisa sina finansiella förbindelser med det</w:t>
      </w:r>
      <w:r w:rsidR="00624BE8" w:rsidRPr="00D84672">
        <w:t xml:space="preserve"> </w:t>
      </w:r>
      <w:r w:rsidRPr="00D84672">
        <w:t>allmänna. Begreppet offentliga företag o</w:t>
      </w:r>
      <w:r w:rsidRPr="00D84672">
        <w:t>m</w:t>
      </w:r>
      <w:r w:rsidRPr="00D84672">
        <w:t>fattar bland</w:t>
      </w:r>
      <w:r w:rsidR="00624BE8" w:rsidRPr="00D84672">
        <w:t xml:space="preserve"> </w:t>
      </w:r>
      <w:r w:rsidRPr="00D84672">
        <w:t>annat statliga bolag samt myndigheter som bedriver</w:t>
      </w:r>
      <w:r w:rsidR="00624BE8" w:rsidRPr="00D84672">
        <w:t xml:space="preserve"> </w:t>
      </w:r>
      <w:r w:rsidRPr="00D84672">
        <w:t>affärsver</w:t>
      </w:r>
      <w:r w:rsidRPr="00D84672">
        <w:t>k</w:t>
      </w:r>
      <w:r w:rsidRPr="00D84672">
        <w:t>samhet. Av redovisningen ska tydligt framgå</w:t>
      </w:r>
      <w:r w:rsidR="00624BE8" w:rsidRPr="00D84672">
        <w:t xml:space="preserve"> </w:t>
      </w:r>
      <w:r w:rsidRPr="00D84672">
        <w:t>vilka offentliga medel som företaget fått och hur medlen</w:t>
      </w:r>
      <w:r w:rsidR="00624BE8" w:rsidRPr="00D84672">
        <w:t xml:space="preserve"> </w:t>
      </w:r>
      <w:r w:rsidRPr="00D84672">
        <w:t>har använts. Konkurrensskyddad och konku</w:t>
      </w:r>
      <w:r w:rsidRPr="00D84672">
        <w:t>r</w:t>
      </w:r>
      <w:r w:rsidRPr="00D84672">
        <w:t>rensutsatt</w:t>
      </w:r>
      <w:r w:rsidR="00624BE8" w:rsidRPr="00D84672">
        <w:t xml:space="preserve"> </w:t>
      </w:r>
      <w:r w:rsidRPr="00D84672">
        <w:t>verksamhet ska särredovisas. Konkurrensverket utövar</w:t>
      </w:r>
      <w:r w:rsidR="00624BE8" w:rsidRPr="00D84672">
        <w:t xml:space="preserve"> </w:t>
      </w:r>
      <w:r w:rsidRPr="00D84672">
        <w:t>tillsyn över att transparenslagen efterlevs.</w:t>
      </w:r>
      <w:r w:rsidR="00624BE8" w:rsidRPr="00D84672">
        <w:t xml:space="preserve"> </w:t>
      </w:r>
    </w:p>
    <w:p w:rsidR="006E1A46" w:rsidRPr="00D84672" w:rsidRDefault="006E1A46" w:rsidP="00624BE8">
      <w:pPr>
        <w:pStyle w:val="Normaltindrag"/>
      </w:pPr>
      <w:r w:rsidRPr="00D84672">
        <w:t>Riksrevisionen har granskat hur tillämpningen av</w:t>
      </w:r>
      <w:r w:rsidR="00624BE8" w:rsidRPr="00D84672">
        <w:t xml:space="preserve"> </w:t>
      </w:r>
      <w:r w:rsidRPr="00D84672">
        <w:t>transparenslagen har fungerat vid de 33 myndigheter och</w:t>
      </w:r>
      <w:r w:rsidR="00624BE8" w:rsidRPr="00D84672">
        <w:t xml:space="preserve"> </w:t>
      </w:r>
      <w:r w:rsidRPr="00D84672">
        <w:t>16 bolag som Riksrevisionen bedömer bör omfattas av</w:t>
      </w:r>
      <w:r w:rsidR="00624BE8" w:rsidRPr="00D84672">
        <w:t xml:space="preserve"> </w:t>
      </w:r>
      <w:r w:rsidRPr="00D84672">
        <w:t>lagen (dnr 33-2007-0878). Granskningen visar att en major</w:t>
      </w:r>
      <w:r w:rsidRPr="00D84672">
        <w:t>i</w:t>
      </w:r>
      <w:r w:rsidRPr="00D84672">
        <w:t>tet</w:t>
      </w:r>
      <w:r w:rsidR="00624BE8" w:rsidRPr="00D84672">
        <w:t xml:space="preserve"> </w:t>
      </w:r>
      <w:r w:rsidRPr="00D84672">
        <w:t>av dessa myndigheter och bolag anser att lagen är</w:t>
      </w:r>
      <w:r w:rsidR="00624BE8" w:rsidRPr="00D84672">
        <w:t xml:space="preserve"> </w:t>
      </w:r>
      <w:r w:rsidRPr="00D84672">
        <w:t>svår att tolka. De flesta som har varit i kontakt med Konkurrensverket,</w:t>
      </w:r>
      <w:r w:rsidR="00624BE8" w:rsidRPr="00D84672">
        <w:t xml:space="preserve"> </w:t>
      </w:r>
      <w:r w:rsidRPr="00D84672">
        <w:t>för att bland annat få stöd med tolkningen</w:t>
      </w:r>
      <w:r w:rsidR="00624BE8" w:rsidRPr="00D84672">
        <w:t xml:space="preserve"> </w:t>
      </w:r>
      <w:r w:rsidRPr="00D84672">
        <w:t>av om de omfattas av lagen eller inte, anser inte att de har</w:t>
      </w:r>
      <w:r w:rsidR="00624BE8" w:rsidRPr="00D84672">
        <w:t xml:space="preserve"> </w:t>
      </w:r>
      <w:r w:rsidRPr="00D84672">
        <w:t>fått tillfredsställande svar på sina frågor. Konkurrensverket</w:t>
      </w:r>
      <w:r w:rsidR="00624BE8" w:rsidRPr="00D84672">
        <w:t xml:space="preserve"> </w:t>
      </w:r>
      <w:r w:rsidRPr="00D84672">
        <w:t>har i vissa fall avstått ifrån att besvara frågor av risk</w:t>
      </w:r>
      <w:r w:rsidR="00624BE8" w:rsidRPr="00D84672">
        <w:t xml:space="preserve"> </w:t>
      </w:r>
      <w:r w:rsidRPr="00D84672">
        <w:t>för att svaren skulle kunna bli prejudicerande.</w:t>
      </w:r>
      <w:r w:rsidR="00624BE8" w:rsidRPr="00D84672">
        <w:t xml:space="preserve"> </w:t>
      </w:r>
      <w:r w:rsidRPr="00D84672">
        <w:t>Riksrevisionen bedömer att otydligheter i transparenslagen</w:t>
      </w:r>
      <w:r w:rsidR="00624BE8" w:rsidRPr="00D84672">
        <w:t xml:space="preserve"> </w:t>
      </w:r>
      <w:r w:rsidRPr="00D84672">
        <w:t>och avsaknaden av tillämpningsföreskrifter är en</w:t>
      </w:r>
      <w:r w:rsidR="00624BE8" w:rsidRPr="00D84672">
        <w:t xml:space="preserve"> </w:t>
      </w:r>
      <w:r w:rsidRPr="00D84672">
        <w:t>orsak till att statliga myndigheter och bolag har svårt att</w:t>
      </w:r>
      <w:r w:rsidR="00624BE8" w:rsidRPr="00D84672">
        <w:t xml:space="preserve"> </w:t>
      </w:r>
      <w:r w:rsidRPr="00D84672">
        <w:t>avgöra huruvida organisationen omfattas av lagen. Även</w:t>
      </w:r>
      <w:r w:rsidR="00624BE8" w:rsidRPr="00D84672">
        <w:t xml:space="preserve"> </w:t>
      </w:r>
      <w:r w:rsidRPr="00D84672">
        <w:t>Konku</w:t>
      </w:r>
      <w:r w:rsidRPr="00D84672">
        <w:t>r</w:t>
      </w:r>
      <w:r w:rsidRPr="00D84672">
        <w:t>rensverket har uppenbarligen svårt att med säkerhet</w:t>
      </w:r>
      <w:r w:rsidR="00624BE8" w:rsidRPr="00D84672">
        <w:t xml:space="preserve"> </w:t>
      </w:r>
      <w:r w:rsidRPr="00D84672">
        <w:t>avgöra vilka organisati</w:t>
      </w:r>
      <w:r w:rsidRPr="00D84672">
        <w:t>o</w:t>
      </w:r>
      <w:r w:rsidRPr="00D84672">
        <w:t>ner som omfattas. Det finns</w:t>
      </w:r>
      <w:r w:rsidR="00624BE8" w:rsidRPr="00D84672">
        <w:t xml:space="preserve"> </w:t>
      </w:r>
      <w:r w:rsidRPr="00D84672">
        <w:t>en risk för att det kommer att ta lång tid innan rättspraxis</w:t>
      </w:r>
      <w:r w:rsidR="00624BE8" w:rsidRPr="00D84672">
        <w:t xml:space="preserve"> </w:t>
      </w:r>
      <w:r w:rsidRPr="00D84672">
        <w:t>har etablerats på området. Under tiden finns därmed</w:t>
      </w:r>
      <w:r w:rsidR="00624BE8" w:rsidRPr="00D84672">
        <w:t xml:space="preserve"> </w:t>
      </w:r>
      <w:r w:rsidRPr="00D84672">
        <w:t>också en risk för att Sverige inte lever upp till syftet med</w:t>
      </w:r>
      <w:r w:rsidR="00624BE8" w:rsidRPr="00D84672">
        <w:t xml:space="preserve"> </w:t>
      </w:r>
      <w:r w:rsidRPr="00D84672">
        <w:t>EU:s krav.</w:t>
      </w:r>
    </w:p>
    <w:p w:rsidR="00C60C83" w:rsidRPr="00D84672" w:rsidRDefault="00C60C83" w:rsidP="00624BE8">
      <w:pPr>
        <w:pStyle w:val="Normaltindrag"/>
      </w:pPr>
    </w:p>
    <w:p w:rsidR="00A31F37" w:rsidRPr="00D84672" w:rsidRDefault="00A31F37" w:rsidP="00A31F37">
      <w:bookmarkStart w:id="42" w:name="_Toc170193994"/>
    </w:p>
    <w:p w:rsidR="00A31F37" w:rsidRPr="00D84672" w:rsidRDefault="00A31F37" w:rsidP="00A31F37">
      <w:pPr>
        <w:sectPr w:rsidR="00A31F37" w:rsidRPr="00D84672">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1506C3" w:rsidRPr="00D84672" w:rsidRDefault="001506C3" w:rsidP="001506C3">
      <w:pPr>
        <w:pStyle w:val="Bilaga"/>
      </w:pPr>
      <w:r w:rsidRPr="00D84672">
        <w:t>Underbilaga 1</w:t>
      </w:r>
    </w:p>
    <w:p w:rsidR="00624BE8" w:rsidRPr="00D84672" w:rsidRDefault="00624BE8" w:rsidP="00624BE8">
      <w:pPr>
        <w:pStyle w:val="Rubrik1"/>
        <w:rPr>
          <w:noProof w:val="0"/>
        </w:rPr>
      </w:pPr>
      <w:r w:rsidRPr="00D84672">
        <w:rPr>
          <w:noProof w:val="0"/>
        </w:rPr>
        <w:t>Granskningen av årsredovi</w:t>
      </w:r>
      <w:r w:rsidRPr="00D84672">
        <w:rPr>
          <w:noProof w:val="0"/>
        </w:rPr>
        <w:t>s</w:t>
      </w:r>
      <w:r w:rsidRPr="00D84672">
        <w:rPr>
          <w:noProof w:val="0"/>
        </w:rPr>
        <w:t>ningar för 2006</w:t>
      </w:r>
      <w:bookmarkEnd w:id="42"/>
    </w:p>
    <w:p w:rsidR="00624BE8" w:rsidRPr="00D84672" w:rsidRDefault="00624BE8" w:rsidP="00624BE8">
      <w:r w:rsidRPr="00D84672">
        <w:t>Riksrevisionen granskar årligen alla myndigheters årsredovisningar i syfte att bedöma om årsredovisningen och underliggande redovisning är tillförlitlig och om räkenskaperna är rättvisande. Granskningen av årsredovisningen avser normalt även ledningens förvaltning, det vill säga om tillämpliga för</w:t>
      </w:r>
      <w:r w:rsidRPr="00D84672">
        <w:t>e</w:t>
      </w:r>
      <w:r w:rsidRPr="00D84672">
        <w:t xml:space="preserve">skrifter och särskilda beslut följs. </w:t>
      </w:r>
    </w:p>
    <w:p w:rsidR="00624BE8" w:rsidRPr="00D84672" w:rsidRDefault="00624BE8" w:rsidP="00624BE8">
      <w:pPr>
        <w:pStyle w:val="Normaltindrag"/>
      </w:pPr>
      <w:r w:rsidRPr="00D84672">
        <w:t>Riksrevisionens granskning avslutas med ett uttalande i en revisionsberä</w:t>
      </w:r>
      <w:r w:rsidRPr="00D84672">
        <w:t>t</w:t>
      </w:r>
      <w:r w:rsidRPr="00D84672">
        <w:t xml:space="preserve">telse. I de fall Riksrevisionen har konstaterat väsentliga fel eller brister anges det som en invändning i revisionsberättelsen. Till väsentliga fel räknas sådana som kan påverka de beslut som mottagaren av årsredovisningen ska fatta på basis av den information som lämnas där. Revisionsberättelsen lämnas till regeringen med kopia till myndigheten. </w:t>
      </w:r>
    </w:p>
    <w:p w:rsidR="00751454" w:rsidRPr="00D84672" w:rsidRDefault="00624BE8" w:rsidP="00751454">
      <w:pPr>
        <w:pStyle w:val="Normaltindrag"/>
      </w:pPr>
      <w:r w:rsidRPr="00D84672">
        <w:t>En invändning i revisionsberättelsen, men även andra väsentliga iakttage</w:t>
      </w:r>
      <w:r w:rsidRPr="00D84672">
        <w:t>l</w:t>
      </w:r>
      <w:r w:rsidRPr="00D84672">
        <w:t>ser som gjorts, föranleder Riksrevisionen att lämna en revisionsrapport. De</w:t>
      </w:r>
      <w:r w:rsidRPr="00D84672">
        <w:t>n</w:t>
      </w:r>
      <w:r w:rsidRPr="00D84672">
        <w:t>na ställs till myndighetens styrelse eller till generaldirektören om</w:t>
      </w:r>
      <w:r w:rsidR="00751454" w:rsidRPr="00D84672">
        <w:t xml:space="preserve"> </w:t>
      </w:r>
      <w:r w:rsidRPr="00D84672">
        <w:t>myndigh</w:t>
      </w:r>
      <w:r w:rsidRPr="00D84672">
        <w:t>e</w:t>
      </w:r>
      <w:r w:rsidRPr="00D84672">
        <w:t>ten inte har någon styrelse. En kopia på revisionsrapporten</w:t>
      </w:r>
      <w:r w:rsidR="00751454" w:rsidRPr="00D84672">
        <w:t xml:space="preserve"> </w:t>
      </w:r>
      <w:r w:rsidRPr="00D84672">
        <w:t>lämnas för känn</w:t>
      </w:r>
      <w:r w:rsidRPr="00D84672">
        <w:t>e</w:t>
      </w:r>
      <w:r w:rsidRPr="00D84672">
        <w:t>dom till berört departement.</w:t>
      </w:r>
      <w:r w:rsidR="00751454" w:rsidRPr="00D84672">
        <w:t xml:space="preserve"> </w:t>
      </w:r>
      <w:r w:rsidRPr="00D84672">
        <w:t>Iakttagelser av mindre vikt avrapporteras no</w:t>
      </w:r>
      <w:r w:rsidRPr="00D84672">
        <w:t>r</w:t>
      </w:r>
      <w:r w:rsidRPr="00D84672">
        <w:t>malt</w:t>
      </w:r>
      <w:r w:rsidR="00751454" w:rsidRPr="00D84672">
        <w:t xml:space="preserve"> </w:t>
      </w:r>
      <w:r w:rsidRPr="00D84672">
        <w:t>direkt till berörd avdelning inom myndigheten både</w:t>
      </w:r>
      <w:r w:rsidR="00751454" w:rsidRPr="00D84672">
        <w:t xml:space="preserve"> </w:t>
      </w:r>
      <w:r w:rsidRPr="00D84672">
        <w:t>muntligt och i form av en revisionspromemoria.</w:t>
      </w:r>
    </w:p>
    <w:p w:rsidR="00751454" w:rsidRPr="00D84672" w:rsidRDefault="00624BE8" w:rsidP="00751454">
      <w:pPr>
        <w:pStyle w:val="Normaltindrag"/>
      </w:pPr>
      <w:r w:rsidRPr="00D84672">
        <w:t>Utifrån granskningen av årsredovisningarna för 2006</w:t>
      </w:r>
      <w:r w:rsidR="00751454" w:rsidRPr="00D84672">
        <w:t xml:space="preserve"> </w:t>
      </w:r>
      <w:r w:rsidRPr="00D84672">
        <w:t>har Riksrevisionen lämnat 260 revisionsberättelser. Av</w:t>
      </w:r>
      <w:r w:rsidR="00751454" w:rsidRPr="00D84672">
        <w:t xml:space="preserve"> </w:t>
      </w:r>
      <w:r w:rsidRPr="00D84672">
        <w:t>dessa har 11 lämnats med invändning. En myndighet fick</w:t>
      </w:r>
      <w:r w:rsidR="00751454" w:rsidRPr="00D84672">
        <w:t xml:space="preserve"> </w:t>
      </w:r>
      <w:r w:rsidRPr="00D84672">
        <w:t>dock invändning på ett par punkter. Antalet invändningar</w:t>
      </w:r>
      <w:r w:rsidR="00751454" w:rsidRPr="00D84672">
        <w:t xml:space="preserve"> </w:t>
      </w:r>
      <w:r w:rsidRPr="00D84672">
        <w:t>i revisionsberättelserna ligger därmed fortsatt på en tämligen</w:t>
      </w:r>
      <w:r w:rsidR="00751454" w:rsidRPr="00D84672">
        <w:t xml:space="preserve"> </w:t>
      </w:r>
      <w:r w:rsidRPr="00D84672">
        <w:t>konstant och låg nivå. Årets granskning har också</w:t>
      </w:r>
      <w:r w:rsidR="00751454" w:rsidRPr="00D84672">
        <w:t xml:space="preserve"> </w:t>
      </w:r>
      <w:r w:rsidRPr="00D84672">
        <w:t>resulterat i 44 revisionsrapporter. Nedan har vi sammanställt</w:t>
      </w:r>
      <w:r w:rsidR="00751454" w:rsidRPr="00D84672">
        <w:t xml:space="preserve"> </w:t>
      </w:r>
      <w:r w:rsidRPr="00D84672">
        <w:t>de väsentligaste iakttagelserna från dessa rapporter</w:t>
      </w:r>
      <w:r w:rsidR="00751454" w:rsidRPr="00D84672">
        <w:t xml:space="preserve"> </w:t>
      </w:r>
      <w:r w:rsidRPr="00D84672">
        <w:t>samlade under åtta rubriker. Om myndigheten har fått en</w:t>
      </w:r>
      <w:r w:rsidR="00751454" w:rsidRPr="00D84672">
        <w:t xml:space="preserve"> </w:t>
      </w:r>
      <w:r w:rsidRPr="00D84672">
        <w:t>invändning i revisionsberä</w:t>
      </w:r>
      <w:r w:rsidRPr="00D84672">
        <w:t>t</w:t>
      </w:r>
      <w:r w:rsidRPr="00D84672">
        <w:t>telsen anges detta särskilt.</w:t>
      </w:r>
      <w:r w:rsidR="00751454" w:rsidRPr="00D84672">
        <w:t xml:space="preserve">  </w:t>
      </w:r>
    </w:p>
    <w:p w:rsidR="00624BE8" w:rsidRPr="00D84672" w:rsidRDefault="00624BE8" w:rsidP="00477243">
      <w:pPr>
        <w:pStyle w:val="R2"/>
      </w:pPr>
      <w:r w:rsidRPr="00D84672">
        <w:t>Årsredovisningarnas innehåll och kvalitet</w:t>
      </w:r>
    </w:p>
    <w:p w:rsidR="00624BE8" w:rsidRPr="00D84672" w:rsidRDefault="00624BE8" w:rsidP="00624BE8">
      <w:r w:rsidRPr="00D84672">
        <w:t>I årsredovisningen ska myndigheten återrapportera sin</w:t>
      </w:r>
      <w:r w:rsidR="00751454" w:rsidRPr="00D84672">
        <w:t xml:space="preserve"> </w:t>
      </w:r>
      <w:r w:rsidRPr="00D84672">
        <w:t>verksamhet enligt de krav som regeringen ställt i regleringsbreven.</w:t>
      </w:r>
      <w:r w:rsidR="00751454" w:rsidRPr="00D84672">
        <w:t xml:space="preserve"> </w:t>
      </w:r>
      <w:r w:rsidRPr="00D84672">
        <w:t>Myndigheten ska även analys</w:t>
      </w:r>
      <w:r w:rsidRPr="00D84672">
        <w:t>e</w:t>
      </w:r>
      <w:r w:rsidRPr="00D84672">
        <w:t>ra måluppfyllelsen.</w:t>
      </w:r>
      <w:r w:rsidR="00751454" w:rsidRPr="00D84672">
        <w:t xml:space="preserve">  </w:t>
      </w:r>
      <w:r w:rsidRPr="00D84672">
        <w:t>I det följande sammanfattas de iakttagelser som</w:t>
      </w:r>
      <w:r w:rsidR="00751454" w:rsidRPr="00D84672">
        <w:t xml:space="preserve"> </w:t>
      </w:r>
      <w:r w:rsidRPr="00D84672">
        <w:t>Riksrev</w:t>
      </w:r>
      <w:r w:rsidRPr="00D84672">
        <w:t>i</w:t>
      </w:r>
      <w:r w:rsidRPr="00D84672">
        <w:t>sionen rapporterat vad gäller myndighetens återrapportering,</w:t>
      </w:r>
      <w:r w:rsidR="00751454" w:rsidRPr="00D84672">
        <w:t xml:space="preserve"> </w:t>
      </w:r>
      <w:r w:rsidRPr="00D84672">
        <w:t>måluppfyllels</w:t>
      </w:r>
      <w:r w:rsidRPr="00D84672">
        <w:t>e</w:t>
      </w:r>
      <w:r w:rsidRPr="00D84672">
        <w:t>analys men även kvalitetssäkring</w:t>
      </w:r>
      <w:r w:rsidR="00751454" w:rsidRPr="00D84672">
        <w:t xml:space="preserve"> </w:t>
      </w:r>
      <w:r w:rsidRPr="00D84672">
        <w:t>av innehållet i årsredovisningen. Fel som innebär</w:t>
      </w:r>
      <w:r w:rsidR="00751454" w:rsidRPr="00D84672">
        <w:t xml:space="preserve"> </w:t>
      </w:r>
      <w:r w:rsidRPr="00D84672">
        <w:t>att årsredovisningen inte är rättvisande leder till en revisionsberätte</w:t>
      </w:r>
      <w:r w:rsidRPr="00D84672">
        <w:t>l</w:t>
      </w:r>
      <w:r w:rsidRPr="00D84672">
        <w:t>se</w:t>
      </w:r>
      <w:r w:rsidR="00751454" w:rsidRPr="00D84672">
        <w:t xml:space="preserve"> </w:t>
      </w:r>
      <w:r w:rsidRPr="00D84672">
        <w:t>med invändning. Ingen myndighet fick i</w:t>
      </w:r>
      <w:r w:rsidR="00751454" w:rsidRPr="00D84672">
        <w:t xml:space="preserve"> </w:t>
      </w:r>
      <w:r w:rsidRPr="00D84672">
        <w:t>år en invändning på grund av inn</w:t>
      </w:r>
      <w:r w:rsidRPr="00D84672">
        <w:t>e</w:t>
      </w:r>
      <w:r w:rsidRPr="00D84672">
        <w:t>hållet eller kvaliteten i</w:t>
      </w:r>
      <w:r w:rsidR="00751454" w:rsidRPr="00D84672">
        <w:t xml:space="preserve"> </w:t>
      </w:r>
      <w:r w:rsidRPr="00D84672">
        <w:t>årsredovisningen. De fel eller brister som avrapport</w:t>
      </w:r>
      <w:r w:rsidRPr="00D84672">
        <w:t>e</w:t>
      </w:r>
      <w:r w:rsidRPr="00D84672">
        <w:t>rats i</w:t>
      </w:r>
      <w:r w:rsidR="00751454" w:rsidRPr="00D84672">
        <w:t xml:space="preserve"> </w:t>
      </w:r>
      <w:r w:rsidRPr="00D84672">
        <w:t>en revisionsrapport är följande:</w:t>
      </w:r>
    </w:p>
    <w:p w:rsidR="00751454" w:rsidRPr="00D84672" w:rsidRDefault="00751454" w:rsidP="00751454">
      <w:pPr>
        <w:rPr>
          <w:b/>
        </w:rPr>
      </w:pPr>
    </w:p>
    <w:p w:rsidR="00624BE8" w:rsidRPr="00D84672" w:rsidRDefault="00624BE8" w:rsidP="00751454">
      <w:pPr>
        <w:rPr>
          <w:b/>
        </w:rPr>
      </w:pPr>
      <w:r w:rsidRPr="00D84672">
        <w:rPr>
          <w:b/>
        </w:rPr>
        <w:t>Fiskeriverket (dnr 32-2006-0707)</w:t>
      </w:r>
    </w:p>
    <w:p w:rsidR="00751454" w:rsidRPr="00D84672" w:rsidRDefault="00624BE8" w:rsidP="00624BE8">
      <w:r w:rsidRPr="00D84672">
        <w:t>Fiskeriverkets analys av måluppfyllelsen kan förbättras.</w:t>
      </w:r>
      <w:r w:rsidR="00751454" w:rsidRPr="00D84672">
        <w:t xml:space="preserve"> </w:t>
      </w:r>
      <w:r w:rsidRPr="00D84672">
        <w:t>Myndigheten bör även utveckla indikatorer för att underlätta</w:t>
      </w:r>
      <w:r w:rsidR="00751454" w:rsidRPr="00D84672">
        <w:t xml:space="preserve"> </w:t>
      </w:r>
      <w:r w:rsidRPr="00D84672">
        <w:t>för läsaren att bedöma den red</w:t>
      </w:r>
      <w:r w:rsidRPr="00D84672">
        <w:t>o</w:t>
      </w:r>
      <w:r w:rsidRPr="00D84672">
        <w:t>visning av effekter</w:t>
      </w:r>
      <w:r w:rsidR="00751454" w:rsidRPr="00D84672">
        <w:t xml:space="preserve"> </w:t>
      </w:r>
      <w:r w:rsidRPr="00D84672">
        <w:t>och måluppfyllelse som görs i årsredovisningen. På</w:t>
      </w:r>
      <w:r w:rsidR="00751454" w:rsidRPr="00D84672">
        <w:t xml:space="preserve"> </w:t>
      </w:r>
      <w:r w:rsidRPr="00D84672">
        <w:t>många områden är det fortfarande svårt att avgöra vilket</w:t>
      </w:r>
      <w:r w:rsidR="00751454" w:rsidRPr="00D84672">
        <w:t xml:space="preserve"> </w:t>
      </w:r>
      <w:r w:rsidRPr="00D84672">
        <w:t>mått eller vilken nivå på en indikator som krävs för att</w:t>
      </w:r>
      <w:r w:rsidR="00751454" w:rsidRPr="00D84672">
        <w:t xml:space="preserve"> </w:t>
      </w:r>
      <w:r w:rsidRPr="00D84672">
        <w:t>måluppfyllelsen ska anses vara god.</w:t>
      </w:r>
      <w:r w:rsidR="00751454" w:rsidRPr="00D84672">
        <w:t xml:space="preserve"> </w:t>
      </w:r>
    </w:p>
    <w:p w:rsidR="00624BE8" w:rsidRPr="00D84672" w:rsidRDefault="00624BE8" w:rsidP="00751454">
      <w:pPr>
        <w:pStyle w:val="Normaltindrag"/>
      </w:pPr>
      <w:r w:rsidRPr="00D84672">
        <w:t>Riksrevisionen bedömer att Fiskeriverket redovisar en</w:t>
      </w:r>
      <w:r w:rsidR="00751454" w:rsidRPr="00D84672">
        <w:t xml:space="preserve"> </w:t>
      </w:r>
      <w:r w:rsidRPr="00D84672">
        <w:t>bild av en väl fu</w:t>
      </w:r>
      <w:r w:rsidRPr="00D84672">
        <w:t>n</w:t>
      </w:r>
      <w:r w:rsidRPr="00D84672">
        <w:t>gerande fiskerikontroll. En bedömning av</w:t>
      </w:r>
      <w:r w:rsidR="00751454" w:rsidRPr="00D84672">
        <w:t xml:space="preserve"> </w:t>
      </w:r>
      <w:r w:rsidRPr="00D84672">
        <w:t>hur det orapporterade fisket påve</w:t>
      </w:r>
      <w:r w:rsidRPr="00D84672">
        <w:t>r</w:t>
      </w:r>
      <w:r w:rsidRPr="00D84672">
        <w:t>kar utfallet mot målen</w:t>
      </w:r>
      <w:r w:rsidR="00751454" w:rsidRPr="00D84672">
        <w:t xml:space="preserve"> </w:t>
      </w:r>
      <w:r w:rsidRPr="00D84672">
        <w:t>för verksamhetsgrenen Fiskerikontroll borde dock ha redovisats</w:t>
      </w:r>
      <w:r w:rsidR="00751454" w:rsidRPr="00D84672">
        <w:t xml:space="preserve"> </w:t>
      </w:r>
      <w:r w:rsidRPr="00D84672">
        <w:t>i årsredovisningen för att ge en mer balanserad bild.</w:t>
      </w:r>
    </w:p>
    <w:p w:rsidR="00624BE8" w:rsidRPr="00D84672" w:rsidRDefault="00624BE8" w:rsidP="00751454">
      <w:pPr>
        <w:rPr>
          <w:b/>
        </w:rPr>
      </w:pPr>
      <w:r w:rsidRPr="00D84672">
        <w:rPr>
          <w:b/>
        </w:rPr>
        <w:t>Lotteriinspektionen (dnr 32-2006-0476)</w:t>
      </w:r>
    </w:p>
    <w:p w:rsidR="00624BE8" w:rsidRPr="00D84672" w:rsidRDefault="00624BE8" w:rsidP="00624BE8">
      <w:r w:rsidRPr="00D84672">
        <w:t>Lotteriinspektionen har inte återrapporterat i enlighet</w:t>
      </w:r>
      <w:r w:rsidR="00751454" w:rsidRPr="00D84672">
        <w:t xml:space="preserve"> </w:t>
      </w:r>
      <w:r w:rsidRPr="00D84672">
        <w:t>med kraven i r</w:t>
      </w:r>
      <w:r w:rsidRPr="00D84672">
        <w:t>e</w:t>
      </w:r>
      <w:r w:rsidRPr="00D84672">
        <w:t>gleringsbrevet vad gäller typgodkännande</w:t>
      </w:r>
      <w:r w:rsidR="00751454" w:rsidRPr="00D84672">
        <w:t xml:space="preserve"> </w:t>
      </w:r>
      <w:r w:rsidRPr="00D84672">
        <w:t>samt tillstånd för att anordna EMV-lotterier, det vill säga</w:t>
      </w:r>
      <w:r w:rsidR="00751454" w:rsidRPr="00D84672">
        <w:t xml:space="preserve"> </w:t>
      </w:r>
      <w:r w:rsidRPr="00D84672">
        <w:t>lotterier som förmedlas via Internet, telefoni eller i samband</w:t>
      </w:r>
      <w:r w:rsidR="00751454" w:rsidRPr="00D84672">
        <w:t xml:space="preserve"> </w:t>
      </w:r>
      <w:r w:rsidRPr="00D84672">
        <w:t>med sändning i radio eller television.</w:t>
      </w:r>
    </w:p>
    <w:p w:rsidR="00751454" w:rsidRPr="00D84672" w:rsidRDefault="00751454" w:rsidP="00751454">
      <w:pPr>
        <w:rPr>
          <w:b/>
        </w:rPr>
      </w:pPr>
    </w:p>
    <w:p w:rsidR="00624BE8" w:rsidRPr="00D84672" w:rsidRDefault="00624BE8" w:rsidP="00751454">
      <w:pPr>
        <w:rPr>
          <w:b/>
        </w:rPr>
      </w:pPr>
      <w:r w:rsidRPr="00D84672">
        <w:rPr>
          <w:b/>
        </w:rPr>
        <w:t>Sameskolstyrelsen (dnr 32-2006-0627)</w:t>
      </w:r>
    </w:p>
    <w:p w:rsidR="00751454" w:rsidRPr="00D84672" w:rsidRDefault="00624BE8" w:rsidP="00624BE8">
      <w:pPr>
        <w:rPr>
          <w:b/>
          <w:bCs/>
          <w:i/>
          <w:iCs/>
        </w:rPr>
      </w:pPr>
      <w:r w:rsidRPr="00D84672">
        <w:t>Sameskolstyrelsen har inte återrapporterat antalet elever</w:t>
      </w:r>
      <w:r w:rsidR="00751454" w:rsidRPr="00D84672">
        <w:t xml:space="preserve"> </w:t>
      </w:r>
      <w:r w:rsidRPr="00D84672">
        <w:t>som omfattas av skolskjuts i enlighet med kravet i regleringsbrevet.</w:t>
      </w:r>
      <w:r w:rsidR="00751454" w:rsidRPr="00D84672">
        <w:rPr>
          <w:b/>
          <w:bCs/>
          <w:i/>
          <w:iCs/>
        </w:rPr>
        <w:t xml:space="preserve"> </w:t>
      </w:r>
    </w:p>
    <w:p w:rsidR="00751454" w:rsidRPr="00D84672" w:rsidRDefault="00751454" w:rsidP="00751454">
      <w:pPr>
        <w:rPr>
          <w:b/>
        </w:rPr>
      </w:pPr>
    </w:p>
    <w:p w:rsidR="00624BE8" w:rsidRPr="00D84672" w:rsidRDefault="00624BE8" w:rsidP="00751454">
      <w:pPr>
        <w:rPr>
          <w:b/>
        </w:rPr>
      </w:pPr>
      <w:r w:rsidRPr="00D84672">
        <w:rPr>
          <w:b/>
        </w:rPr>
        <w:t>Försvarsmakten (dnr 32-2006-0513)</w:t>
      </w:r>
    </w:p>
    <w:p w:rsidR="00751454" w:rsidRPr="00D84672" w:rsidRDefault="00624BE8" w:rsidP="00624BE8">
      <w:pPr>
        <w:rPr>
          <w:b/>
          <w:bCs/>
          <w:i/>
          <w:iCs/>
        </w:rPr>
      </w:pPr>
      <w:r w:rsidRPr="00D84672">
        <w:t>Riksrevisionen har upptäckt flera brister vid sin granskning</w:t>
      </w:r>
      <w:r w:rsidR="00751454" w:rsidRPr="00D84672">
        <w:t xml:space="preserve"> </w:t>
      </w:r>
      <w:r w:rsidRPr="00D84672">
        <w:t>som borde ha upptäckts vid Försvarsmaktens</w:t>
      </w:r>
      <w:r w:rsidR="00751454" w:rsidRPr="00D84672">
        <w:t xml:space="preserve"> </w:t>
      </w:r>
      <w:r w:rsidRPr="00D84672">
        <w:t>kvalitetssäkring av årsredovisningen. Exe</w:t>
      </w:r>
      <w:r w:rsidRPr="00D84672">
        <w:t>m</w:t>
      </w:r>
      <w:r w:rsidRPr="00D84672">
        <w:t>pelvis är</w:t>
      </w:r>
      <w:r w:rsidR="00751454" w:rsidRPr="00D84672">
        <w:t xml:space="preserve"> </w:t>
      </w:r>
      <w:r w:rsidRPr="00D84672">
        <w:t>skulden till Försvarets materielverk upptagen för högt</w:t>
      </w:r>
      <w:r w:rsidR="00751454" w:rsidRPr="00D84672">
        <w:t xml:space="preserve"> </w:t>
      </w:r>
      <w:r w:rsidRPr="00D84672">
        <w:t>och tillgån</w:t>
      </w:r>
      <w:r w:rsidRPr="00D84672">
        <w:t>g</w:t>
      </w:r>
      <w:r w:rsidRPr="00D84672">
        <w:t>arna har finansierats från fel anslag.</w:t>
      </w:r>
      <w:r w:rsidR="00751454" w:rsidRPr="00D84672">
        <w:rPr>
          <w:b/>
          <w:bCs/>
          <w:i/>
          <w:iCs/>
        </w:rPr>
        <w:t xml:space="preserve"> </w:t>
      </w:r>
    </w:p>
    <w:p w:rsidR="00751454" w:rsidRPr="00D84672" w:rsidRDefault="00751454" w:rsidP="00751454">
      <w:pPr>
        <w:rPr>
          <w:b/>
        </w:rPr>
      </w:pPr>
    </w:p>
    <w:p w:rsidR="00624BE8" w:rsidRPr="00D84672" w:rsidRDefault="00624BE8" w:rsidP="00751454">
      <w:pPr>
        <w:rPr>
          <w:b/>
        </w:rPr>
      </w:pPr>
      <w:r w:rsidRPr="00D84672">
        <w:rPr>
          <w:b/>
        </w:rPr>
        <w:t>Linköpings universitet (dnr 32-2006-0596)</w:t>
      </w:r>
    </w:p>
    <w:p w:rsidR="00624BE8" w:rsidRPr="00D84672" w:rsidRDefault="00624BE8" w:rsidP="00624BE8">
      <w:r w:rsidRPr="00D84672">
        <w:t>Linköpings universitet behöver förbättra kvalitetssäkringen</w:t>
      </w:r>
      <w:r w:rsidR="00751454" w:rsidRPr="00D84672">
        <w:t xml:space="preserve"> </w:t>
      </w:r>
      <w:r w:rsidRPr="00D84672">
        <w:t>av årsredovi</w:t>
      </w:r>
      <w:r w:rsidRPr="00D84672">
        <w:t>s</w:t>
      </w:r>
      <w:r w:rsidRPr="00D84672">
        <w:t>ningen. Det gäller främst bedömningen</w:t>
      </w:r>
      <w:r w:rsidR="00751454" w:rsidRPr="00D84672">
        <w:t xml:space="preserve"> </w:t>
      </w:r>
      <w:r w:rsidRPr="00D84672">
        <w:t>av vad årsredovisningen ska innehålla samt dokumentationen.</w:t>
      </w:r>
    </w:p>
    <w:p w:rsidR="00751454" w:rsidRPr="00D84672" w:rsidRDefault="00751454" w:rsidP="00751454">
      <w:pPr>
        <w:rPr>
          <w:b/>
        </w:rPr>
      </w:pPr>
    </w:p>
    <w:p w:rsidR="00624BE8" w:rsidRPr="00D84672" w:rsidRDefault="00624BE8" w:rsidP="00751454">
      <w:pPr>
        <w:rPr>
          <w:b/>
        </w:rPr>
      </w:pPr>
      <w:r w:rsidRPr="00D84672">
        <w:rPr>
          <w:b/>
        </w:rPr>
        <w:t>Högskolan i Halmstad (dnr 32-2006-0555)</w:t>
      </w:r>
    </w:p>
    <w:p w:rsidR="00624BE8" w:rsidRPr="00D84672" w:rsidRDefault="00624BE8" w:rsidP="00624BE8">
      <w:r w:rsidRPr="00D84672">
        <w:t>Myndighetens kvalitetssäkring av årsredovisningen</w:t>
      </w:r>
      <w:r w:rsidR="00751454" w:rsidRPr="00D84672">
        <w:t xml:space="preserve"> </w:t>
      </w:r>
      <w:r w:rsidRPr="00D84672">
        <w:t>brister. Riksrevisionen har även tidigare konstaterat detta.</w:t>
      </w:r>
      <w:r w:rsidR="00751454" w:rsidRPr="00D84672">
        <w:t xml:space="preserve"> </w:t>
      </w:r>
      <w:r w:rsidRPr="00D84672">
        <w:t>Bristerna har bland annat resulterat i fel i redovisningen</w:t>
      </w:r>
      <w:r w:rsidR="00751454" w:rsidRPr="00D84672">
        <w:t xml:space="preserve"> </w:t>
      </w:r>
      <w:r w:rsidRPr="00D84672">
        <w:t>av avgiftsbelagd verksamhet, myndighetskapital och</w:t>
      </w:r>
      <w:r w:rsidR="00751454" w:rsidRPr="00D84672">
        <w:t xml:space="preserve"> </w:t>
      </w:r>
      <w:r w:rsidRPr="00D84672">
        <w:t>kapita</w:t>
      </w:r>
      <w:r w:rsidRPr="00D84672">
        <w:t>l</w:t>
      </w:r>
      <w:r w:rsidRPr="00D84672">
        <w:t>förändring. Vidare har Högskolan i Halmstad inte</w:t>
      </w:r>
      <w:r w:rsidR="00751454" w:rsidRPr="00D84672">
        <w:t xml:space="preserve"> </w:t>
      </w:r>
      <w:r w:rsidRPr="00D84672">
        <w:t>återrapporterat enligt tre krav i regleringsbrevet.</w:t>
      </w:r>
    </w:p>
    <w:p w:rsidR="00751454" w:rsidRPr="00D84672" w:rsidRDefault="00751454" w:rsidP="00751454">
      <w:pPr>
        <w:rPr>
          <w:b/>
        </w:rPr>
      </w:pPr>
    </w:p>
    <w:p w:rsidR="00624BE8" w:rsidRPr="00D84672" w:rsidRDefault="00913EAC" w:rsidP="00751454">
      <w:pPr>
        <w:rPr>
          <w:b/>
        </w:rPr>
      </w:pPr>
      <w:r w:rsidRPr="00D84672">
        <w:rPr>
          <w:b/>
        </w:rPr>
        <w:br w:type="page"/>
      </w:r>
      <w:r w:rsidR="00624BE8" w:rsidRPr="00D84672">
        <w:rPr>
          <w:b/>
        </w:rPr>
        <w:t>Operahögskolan (dnr 32-2006-0589)</w:t>
      </w:r>
    </w:p>
    <w:p w:rsidR="00624BE8" w:rsidRPr="00D84672" w:rsidRDefault="00624BE8" w:rsidP="00624BE8">
      <w:r w:rsidRPr="00D84672">
        <w:t>Operahögskolans modell för kostnadsfördelning mellan</w:t>
      </w:r>
      <w:r w:rsidR="00751454" w:rsidRPr="00D84672">
        <w:t xml:space="preserve"> </w:t>
      </w:r>
      <w:r w:rsidRPr="00D84672">
        <w:t>verksamhetsgrenar är osäker. Det innebär att det finns en</w:t>
      </w:r>
      <w:r w:rsidR="00751454" w:rsidRPr="00D84672">
        <w:t xml:space="preserve"> </w:t>
      </w:r>
      <w:r w:rsidRPr="00D84672">
        <w:t>oklarhet om vilket verksamhetsutfall som är korrekt för</w:t>
      </w:r>
      <w:r w:rsidR="00751454" w:rsidRPr="00D84672">
        <w:t xml:space="preserve"> </w:t>
      </w:r>
      <w:r w:rsidRPr="00D84672">
        <w:t>respektive verksamhetsgren.</w:t>
      </w:r>
    </w:p>
    <w:p w:rsidR="00751454" w:rsidRPr="00D84672" w:rsidRDefault="00751454" w:rsidP="00751454">
      <w:pPr>
        <w:rPr>
          <w:b/>
        </w:rPr>
      </w:pPr>
    </w:p>
    <w:p w:rsidR="00624BE8" w:rsidRPr="00D84672" w:rsidRDefault="00624BE8" w:rsidP="00751454">
      <w:pPr>
        <w:rPr>
          <w:b/>
        </w:rPr>
      </w:pPr>
      <w:r w:rsidRPr="00D84672">
        <w:rPr>
          <w:b/>
        </w:rPr>
        <w:t>Arkitekturmuseet (dnr 32-2006-0653)</w:t>
      </w:r>
    </w:p>
    <w:p w:rsidR="00624BE8" w:rsidRPr="00D84672" w:rsidRDefault="00624BE8" w:rsidP="00624BE8">
      <w:r w:rsidRPr="00D84672">
        <w:t>Arkitekturmuseets kvalitetssäkring av årsredovisningen</w:t>
      </w:r>
      <w:r w:rsidR="00751454" w:rsidRPr="00D84672">
        <w:t xml:space="preserve"> </w:t>
      </w:r>
      <w:r w:rsidRPr="00D84672">
        <w:t>brister. Den redov</w:t>
      </w:r>
      <w:r w:rsidRPr="00D84672">
        <w:t>i</w:t>
      </w:r>
      <w:r w:rsidRPr="00D84672">
        <w:t>sade semesterlöneskulden är för hög,</w:t>
      </w:r>
      <w:r w:rsidR="00751454" w:rsidRPr="00D84672">
        <w:t xml:space="preserve"> </w:t>
      </w:r>
      <w:r w:rsidRPr="00D84672">
        <w:t>och en sammanställning av väsentliga uppgifter har inte</w:t>
      </w:r>
      <w:r w:rsidR="00751454" w:rsidRPr="00D84672">
        <w:t xml:space="preserve"> </w:t>
      </w:r>
      <w:r w:rsidRPr="00D84672">
        <w:t>redovisats med korrekta belopp.</w:t>
      </w:r>
    </w:p>
    <w:p w:rsidR="00751454" w:rsidRPr="00D84672" w:rsidRDefault="00751454" w:rsidP="00751454">
      <w:pPr>
        <w:rPr>
          <w:b/>
        </w:rPr>
      </w:pPr>
    </w:p>
    <w:p w:rsidR="00624BE8" w:rsidRPr="00D84672" w:rsidRDefault="00624BE8" w:rsidP="00751454">
      <w:pPr>
        <w:rPr>
          <w:b/>
        </w:rPr>
      </w:pPr>
      <w:r w:rsidRPr="00D84672">
        <w:rPr>
          <w:b/>
        </w:rPr>
        <w:t>Statens jordbruksverk (dnr 32-2006-0735)</w:t>
      </w:r>
    </w:p>
    <w:p w:rsidR="00624BE8" w:rsidRPr="00D84672" w:rsidRDefault="00624BE8" w:rsidP="00624BE8">
      <w:r w:rsidRPr="00D84672">
        <w:t>Statens Jordbruksverk har brustit i kvalitetssäkringen av</w:t>
      </w:r>
      <w:r w:rsidR="00751454" w:rsidRPr="00D84672">
        <w:t xml:space="preserve"> </w:t>
      </w:r>
      <w:r w:rsidRPr="00D84672">
        <w:t>årsredovisningen. Avstämning av inkomsttitlar gjordes</w:t>
      </w:r>
      <w:r w:rsidR="00751454" w:rsidRPr="00D84672">
        <w:t xml:space="preserve"> </w:t>
      </w:r>
      <w:r w:rsidRPr="00D84672">
        <w:t>först efter att årsredovisningen hade beslutats. Då upptäcktes</w:t>
      </w:r>
      <w:r w:rsidR="00751454" w:rsidRPr="00D84672">
        <w:t xml:space="preserve"> </w:t>
      </w:r>
      <w:r w:rsidRPr="00D84672">
        <w:t>ett fel om 170 miljoner kronor, vilket medförde att</w:t>
      </w:r>
      <w:r w:rsidR="00751454" w:rsidRPr="00D84672">
        <w:t xml:space="preserve"> </w:t>
      </w:r>
      <w:r w:rsidRPr="00D84672">
        <w:t>årsredovisningen fick kompletteras. En sådan avstämning</w:t>
      </w:r>
      <w:r w:rsidR="00751454" w:rsidRPr="00D84672">
        <w:t xml:space="preserve"> </w:t>
      </w:r>
      <w:r w:rsidRPr="00D84672">
        <w:t>borde ha gjorts innan årsredovisningen beslutades.</w:t>
      </w:r>
    </w:p>
    <w:p w:rsidR="00624BE8" w:rsidRPr="00D84672" w:rsidRDefault="00624BE8" w:rsidP="0003720E">
      <w:pPr>
        <w:pStyle w:val="R2"/>
      </w:pPr>
      <w:r w:rsidRPr="00D84672">
        <w:t>Finansiering</w:t>
      </w:r>
    </w:p>
    <w:p w:rsidR="00624BE8" w:rsidRPr="00D84672" w:rsidRDefault="00624BE8" w:rsidP="00624BE8">
      <w:r w:rsidRPr="00D84672">
        <w:t>Myndigheterna finansierar sin verksamhet genom</w:t>
      </w:r>
      <w:r w:rsidR="00751454" w:rsidRPr="00D84672">
        <w:t xml:space="preserve"> </w:t>
      </w:r>
      <w:r w:rsidRPr="00D84672">
        <w:t>anslag, avgifter eller bidrag enligt de förutsättningar som</w:t>
      </w:r>
      <w:r w:rsidR="00751454" w:rsidRPr="00D84672">
        <w:t xml:space="preserve"> </w:t>
      </w:r>
      <w:r w:rsidRPr="00D84672">
        <w:t>regeringen anger i regleringsbreven. Enligt r</w:t>
      </w:r>
      <w:r w:rsidRPr="00D84672">
        <w:t>e</w:t>
      </w:r>
      <w:r w:rsidRPr="00D84672">
        <w:t>gelverket</w:t>
      </w:r>
      <w:r w:rsidR="00751454" w:rsidRPr="00D84672">
        <w:t xml:space="preserve"> </w:t>
      </w:r>
      <w:r w:rsidRPr="00D84672">
        <w:t>ska inköp av anläggningstillgångar normalt finansieras</w:t>
      </w:r>
      <w:r w:rsidR="00751454" w:rsidRPr="00D84672">
        <w:t xml:space="preserve"> </w:t>
      </w:r>
      <w:r w:rsidRPr="00D84672">
        <w:t>med lån, men kan finansieras med bidrag under</w:t>
      </w:r>
      <w:r w:rsidR="00751454" w:rsidRPr="00D84672">
        <w:t xml:space="preserve"> </w:t>
      </w:r>
      <w:r w:rsidRPr="00D84672">
        <w:t>förutsättning att hela tillgången fina</w:t>
      </w:r>
      <w:r w:rsidRPr="00D84672">
        <w:t>n</w:t>
      </w:r>
      <w:r w:rsidRPr="00D84672">
        <w:t>sieras med bidrag.</w:t>
      </w:r>
      <w:r w:rsidR="00751454" w:rsidRPr="00D84672">
        <w:t xml:space="preserve"> </w:t>
      </w:r>
      <w:r w:rsidRPr="00D84672">
        <w:t>Väsentliga avsteg från regelverket om finansiering leder</w:t>
      </w:r>
      <w:r w:rsidR="00751454" w:rsidRPr="00D84672">
        <w:t xml:space="preserve"> </w:t>
      </w:r>
      <w:r w:rsidRPr="00D84672">
        <w:t>till att Riksrevisionen lämnar en revisionsberättelse med</w:t>
      </w:r>
      <w:r w:rsidR="00751454" w:rsidRPr="00D84672">
        <w:t xml:space="preserve"> </w:t>
      </w:r>
      <w:r w:rsidRPr="00D84672">
        <w:t>invändning. Ingen myndighet fick i år en invändning av</w:t>
      </w:r>
      <w:r w:rsidR="00751454" w:rsidRPr="00D84672">
        <w:t xml:space="preserve"> </w:t>
      </w:r>
      <w:r w:rsidRPr="00D84672">
        <w:t>dessa skäl. De fel eller brister som a</w:t>
      </w:r>
      <w:r w:rsidRPr="00D84672">
        <w:t>v</w:t>
      </w:r>
      <w:r w:rsidRPr="00D84672">
        <w:t>rapporterats i en</w:t>
      </w:r>
      <w:r w:rsidR="00751454" w:rsidRPr="00D84672">
        <w:t xml:space="preserve"> </w:t>
      </w:r>
      <w:r w:rsidRPr="00D84672">
        <w:t>revisionsrapport är följande:</w:t>
      </w:r>
    </w:p>
    <w:p w:rsidR="00751454" w:rsidRPr="00D84672" w:rsidRDefault="00751454" w:rsidP="00624BE8">
      <w:pPr>
        <w:rPr>
          <w:b/>
          <w:bCs/>
          <w:i/>
          <w:iCs/>
        </w:rPr>
      </w:pPr>
    </w:p>
    <w:p w:rsidR="00624BE8" w:rsidRPr="00D84672" w:rsidRDefault="00624BE8" w:rsidP="00624BE8">
      <w:pPr>
        <w:rPr>
          <w:b/>
          <w:bCs/>
          <w:iCs/>
        </w:rPr>
      </w:pPr>
      <w:r w:rsidRPr="00D84672">
        <w:rPr>
          <w:b/>
          <w:bCs/>
          <w:iCs/>
        </w:rPr>
        <w:t>Fortifikationsverket (dnr 32-2006-0468)</w:t>
      </w:r>
    </w:p>
    <w:p w:rsidR="00751454" w:rsidRPr="00D84672" w:rsidRDefault="00624BE8" w:rsidP="00624BE8">
      <w:pPr>
        <w:rPr>
          <w:b/>
          <w:bCs/>
          <w:i/>
          <w:iCs/>
        </w:rPr>
      </w:pPr>
      <w:r w:rsidRPr="00D84672">
        <w:t>Fortifikationsverkets finansiering av fastigheter har delvis</w:t>
      </w:r>
      <w:r w:rsidR="00751454" w:rsidRPr="00D84672">
        <w:t xml:space="preserve"> </w:t>
      </w:r>
      <w:r w:rsidRPr="00D84672">
        <w:t>gjorts via ränteko</w:t>
      </w:r>
      <w:r w:rsidRPr="00D84672">
        <w:t>n</w:t>
      </w:r>
      <w:r w:rsidRPr="00D84672">
        <w:t>tot i stället för genom lån. Om finansieringen</w:t>
      </w:r>
      <w:r w:rsidR="00751454" w:rsidRPr="00D84672">
        <w:t xml:space="preserve"> </w:t>
      </w:r>
      <w:r w:rsidRPr="00D84672">
        <w:t>hade skett korrekt hade låner</w:t>
      </w:r>
      <w:r w:rsidRPr="00D84672">
        <w:t>a</w:t>
      </w:r>
      <w:r w:rsidRPr="00D84672">
        <w:t>men överskridits.</w:t>
      </w:r>
      <w:r w:rsidR="00751454" w:rsidRPr="00D84672">
        <w:rPr>
          <w:b/>
          <w:bCs/>
          <w:i/>
          <w:iCs/>
        </w:rPr>
        <w:t xml:space="preserve"> </w:t>
      </w:r>
    </w:p>
    <w:p w:rsidR="00751454" w:rsidRPr="00D84672" w:rsidRDefault="00751454" w:rsidP="00624BE8">
      <w:pPr>
        <w:rPr>
          <w:b/>
          <w:bCs/>
          <w:iCs/>
        </w:rPr>
      </w:pPr>
    </w:p>
    <w:p w:rsidR="00624BE8" w:rsidRPr="00D84672" w:rsidRDefault="00624BE8" w:rsidP="00624BE8">
      <w:pPr>
        <w:rPr>
          <w:b/>
          <w:bCs/>
          <w:iCs/>
        </w:rPr>
      </w:pPr>
      <w:r w:rsidRPr="00D84672">
        <w:rPr>
          <w:b/>
          <w:bCs/>
          <w:iCs/>
        </w:rPr>
        <w:t>Försvarsmakten (dnr 32-2006-0513)</w:t>
      </w:r>
    </w:p>
    <w:p w:rsidR="00751454" w:rsidRPr="00D84672" w:rsidRDefault="00624BE8" w:rsidP="00624BE8">
      <w:pPr>
        <w:rPr>
          <w:b/>
          <w:bCs/>
          <w:i/>
          <w:iCs/>
        </w:rPr>
      </w:pPr>
      <w:r w:rsidRPr="00D84672">
        <w:t>Försvarsmakten har vid flera tillfällen inte haft kontakt</w:t>
      </w:r>
      <w:r w:rsidR="00751454" w:rsidRPr="00D84672">
        <w:t xml:space="preserve"> </w:t>
      </w:r>
      <w:r w:rsidRPr="00D84672">
        <w:t>med FN innan mater</w:t>
      </w:r>
      <w:r w:rsidRPr="00D84672">
        <w:t>i</w:t>
      </w:r>
      <w:r w:rsidRPr="00D84672">
        <w:t>el har använts utöver det som har</w:t>
      </w:r>
      <w:r w:rsidR="00751454" w:rsidRPr="00D84672">
        <w:t xml:space="preserve"> </w:t>
      </w:r>
      <w:r w:rsidRPr="00D84672">
        <w:t>avtalats mellan Försvarsmakten och FN för aktuell mission.</w:t>
      </w:r>
      <w:r w:rsidR="00751454" w:rsidRPr="00D84672">
        <w:t xml:space="preserve"> </w:t>
      </w:r>
      <w:r w:rsidRPr="00D84672">
        <w:t>Avsteget från den formella hantering som föreskrivs</w:t>
      </w:r>
      <w:r w:rsidR="00751454" w:rsidRPr="00D84672">
        <w:t xml:space="preserve"> </w:t>
      </w:r>
      <w:r w:rsidRPr="00D84672">
        <w:t>i den så kallade COE-manualen innebär en risk för att</w:t>
      </w:r>
      <w:r w:rsidR="00751454" w:rsidRPr="00D84672">
        <w:t xml:space="preserve"> </w:t>
      </w:r>
      <w:r w:rsidRPr="00D84672">
        <w:t>Sverige inte kan återkräva akt</w:t>
      </w:r>
      <w:r w:rsidRPr="00D84672">
        <w:t>u</w:t>
      </w:r>
      <w:r w:rsidRPr="00D84672">
        <w:t>ella kostnader från FN.</w:t>
      </w:r>
      <w:r w:rsidR="00751454" w:rsidRPr="00D84672">
        <w:rPr>
          <w:b/>
          <w:bCs/>
          <w:i/>
          <w:iCs/>
        </w:rPr>
        <w:t xml:space="preserve"> </w:t>
      </w:r>
    </w:p>
    <w:p w:rsidR="00751454" w:rsidRPr="00D84672" w:rsidRDefault="00751454" w:rsidP="00624BE8">
      <w:pPr>
        <w:rPr>
          <w:bCs/>
          <w:iCs/>
        </w:rPr>
      </w:pPr>
    </w:p>
    <w:p w:rsidR="00624BE8" w:rsidRPr="00D84672" w:rsidRDefault="00913EAC" w:rsidP="00624BE8">
      <w:pPr>
        <w:rPr>
          <w:b/>
          <w:bCs/>
          <w:iCs/>
        </w:rPr>
      </w:pPr>
      <w:r w:rsidRPr="00D84672">
        <w:rPr>
          <w:b/>
          <w:bCs/>
          <w:iCs/>
        </w:rPr>
        <w:br w:type="page"/>
      </w:r>
      <w:r w:rsidR="00624BE8" w:rsidRPr="00D84672">
        <w:rPr>
          <w:b/>
          <w:bCs/>
          <w:iCs/>
        </w:rPr>
        <w:t>Luleå tekniska universitet (dnr 32-2006-0669)</w:t>
      </w:r>
    </w:p>
    <w:p w:rsidR="00624BE8" w:rsidRPr="00D84672" w:rsidRDefault="00624BE8" w:rsidP="00624BE8">
      <w:r w:rsidRPr="00D84672">
        <w:t>Inventarier vid Luleå tekniska universitet finansieras</w:t>
      </w:r>
      <w:r w:rsidR="000F3CF9" w:rsidRPr="00D84672">
        <w:t xml:space="preserve"> </w:t>
      </w:r>
      <w:r w:rsidRPr="00D84672">
        <w:t>delvis genom lån och delvis genom bidrag. Det har inte</w:t>
      </w:r>
      <w:r w:rsidR="000F3CF9" w:rsidRPr="00D84672">
        <w:t xml:space="preserve"> </w:t>
      </w:r>
      <w:r w:rsidRPr="00D84672">
        <w:t>gått att utläsa av redovisningen hur olika inventarier</w:t>
      </w:r>
      <w:r w:rsidR="000F3CF9" w:rsidRPr="00D84672">
        <w:t xml:space="preserve"> </w:t>
      </w:r>
      <w:r w:rsidRPr="00D84672">
        <w:t>finansierats. En intern utredning visar att balanserad</w:t>
      </w:r>
      <w:r w:rsidR="000F3CF9" w:rsidRPr="00D84672">
        <w:t xml:space="preserve"> </w:t>
      </w:r>
      <w:r w:rsidRPr="00D84672">
        <w:t>kapitalfö</w:t>
      </w:r>
      <w:r w:rsidRPr="00D84672">
        <w:t>r</w:t>
      </w:r>
      <w:r w:rsidRPr="00D84672">
        <w:t>ändring är 9 miljoner kronor för hög genom att</w:t>
      </w:r>
      <w:r w:rsidR="000F3CF9" w:rsidRPr="00D84672">
        <w:t xml:space="preserve"> </w:t>
      </w:r>
      <w:r w:rsidRPr="00D84672">
        <w:t>inventarier felaktigt finansi</w:t>
      </w:r>
      <w:r w:rsidRPr="00D84672">
        <w:t>e</w:t>
      </w:r>
      <w:r w:rsidRPr="00D84672">
        <w:t>rats genom bidrag. Oförbrukade</w:t>
      </w:r>
      <w:r w:rsidR="000F3CF9" w:rsidRPr="00D84672">
        <w:t xml:space="preserve"> </w:t>
      </w:r>
      <w:r w:rsidRPr="00D84672">
        <w:t>bidrag skulle därmed vara 9 miljoner kronor högre.</w:t>
      </w:r>
      <w:r w:rsidR="000F3CF9" w:rsidRPr="00D84672">
        <w:t xml:space="preserve"> </w:t>
      </w:r>
      <w:r w:rsidRPr="00D84672">
        <w:t>Detta har justerats i årsredovisningen för 2006.</w:t>
      </w:r>
    </w:p>
    <w:p w:rsidR="000F3CF9" w:rsidRPr="00D84672" w:rsidRDefault="000F3CF9" w:rsidP="000F3CF9">
      <w:pPr>
        <w:pStyle w:val="Normaltindrag"/>
      </w:pPr>
    </w:p>
    <w:p w:rsidR="00624BE8" w:rsidRPr="00D84672" w:rsidRDefault="00624BE8" w:rsidP="00624BE8">
      <w:pPr>
        <w:rPr>
          <w:b/>
          <w:bCs/>
          <w:iCs/>
        </w:rPr>
      </w:pPr>
      <w:r w:rsidRPr="00D84672">
        <w:rPr>
          <w:b/>
          <w:bCs/>
          <w:iCs/>
        </w:rPr>
        <w:t>Mittuniversitetet (dnr 32-2006-0670)</w:t>
      </w:r>
    </w:p>
    <w:p w:rsidR="000F3CF9" w:rsidRPr="00D84672" w:rsidRDefault="00624BE8" w:rsidP="00624BE8">
      <w:r w:rsidRPr="00D84672">
        <w:t>Mittuniversitetet finansierar inventarier delvis genom</w:t>
      </w:r>
      <w:r w:rsidR="000F3CF9" w:rsidRPr="00D84672">
        <w:t xml:space="preserve"> </w:t>
      </w:r>
      <w:r w:rsidRPr="00D84672">
        <w:t>lån och delvis genom bidrag. Det framgår inte tydligt av</w:t>
      </w:r>
      <w:r w:rsidR="000F3CF9" w:rsidRPr="00D84672">
        <w:t xml:space="preserve"> </w:t>
      </w:r>
      <w:r w:rsidRPr="00D84672">
        <w:t>redovisningen hur respektive tillgång har finansierats.</w:t>
      </w:r>
      <w:r w:rsidR="000F3CF9" w:rsidRPr="00D84672">
        <w:t xml:space="preserve">  </w:t>
      </w:r>
    </w:p>
    <w:p w:rsidR="00624BE8" w:rsidRPr="00D84672" w:rsidRDefault="00624BE8" w:rsidP="0003720E">
      <w:pPr>
        <w:pStyle w:val="R2"/>
      </w:pPr>
      <w:r w:rsidRPr="00D84672">
        <w:t>Överskridanden av anslag och bemyndiganden</w:t>
      </w:r>
    </w:p>
    <w:p w:rsidR="00B04245" w:rsidRPr="00D84672" w:rsidRDefault="00624BE8" w:rsidP="00624BE8">
      <w:r w:rsidRPr="00D84672">
        <w:t>Myndigheter som väsentligt överskrider sina anslag får</w:t>
      </w:r>
      <w:r w:rsidR="000F3CF9" w:rsidRPr="00D84672">
        <w:t xml:space="preserve"> </w:t>
      </w:r>
      <w:r w:rsidRPr="00D84672">
        <w:t>en revisionsberättelse med invändning. En myndighet</w:t>
      </w:r>
      <w:r w:rsidR="000F3CF9" w:rsidRPr="00D84672">
        <w:t xml:space="preserve"> </w:t>
      </w:r>
      <w:r w:rsidRPr="00D84672">
        <w:t>har i år fått invändning av detta skäl. Mindre överskridanden</w:t>
      </w:r>
      <w:r w:rsidR="000F3CF9" w:rsidRPr="00D84672">
        <w:t xml:space="preserve"> </w:t>
      </w:r>
      <w:r w:rsidRPr="00D84672">
        <w:t>rapporteras till styrelsen eller ledningen för myndigheten.</w:t>
      </w:r>
      <w:r w:rsidR="000F3CF9" w:rsidRPr="00D84672">
        <w:t xml:space="preserve">  </w:t>
      </w:r>
    </w:p>
    <w:p w:rsidR="000F3CF9" w:rsidRPr="00D84672" w:rsidRDefault="00624BE8" w:rsidP="00B04245">
      <w:pPr>
        <w:pStyle w:val="Normaltindrag"/>
      </w:pPr>
      <w:r w:rsidRPr="00D84672">
        <w:t>Utöver anslaget har vissa myndigheter en bemyndiganderam</w:t>
      </w:r>
      <w:r w:rsidR="000F3CF9" w:rsidRPr="00D84672">
        <w:t xml:space="preserve"> </w:t>
      </w:r>
      <w:r w:rsidRPr="00D84672">
        <w:t>som används för framtida utfästelser att ge bidrag.</w:t>
      </w:r>
      <w:r w:rsidR="000F3CF9" w:rsidRPr="00D84672">
        <w:t xml:space="preserve"> </w:t>
      </w:r>
      <w:r w:rsidRPr="00D84672">
        <w:t>Väsentliga överskridanden av bemynd</w:t>
      </w:r>
      <w:r w:rsidRPr="00D84672">
        <w:t>i</w:t>
      </w:r>
      <w:r w:rsidRPr="00D84672">
        <w:t>ganderamen eller</w:t>
      </w:r>
      <w:r w:rsidR="000F3CF9" w:rsidRPr="00D84672">
        <w:t xml:space="preserve"> </w:t>
      </w:r>
      <w:r w:rsidRPr="00D84672">
        <w:t>utfästelser utan bemyndiganderam leder till att Riksrevisi</w:t>
      </w:r>
      <w:r w:rsidRPr="00D84672">
        <w:t>o</w:t>
      </w:r>
      <w:r w:rsidRPr="00D84672">
        <w:t>nen</w:t>
      </w:r>
      <w:r w:rsidR="000F3CF9" w:rsidRPr="00D84672">
        <w:t xml:space="preserve"> </w:t>
      </w:r>
      <w:r w:rsidRPr="00D84672">
        <w:t>lämnar en revisionsberättelse med invändning.</w:t>
      </w:r>
      <w:r w:rsidR="000F3CF9" w:rsidRPr="00D84672">
        <w:t xml:space="preserve"> </w:t>
      </w:r>
      <w:r w:rsidRPr="00D84672">
        <w:t>Två myndigheter har i år fått en invändning av dessa</w:t>
      </w:r>
      <w:r w:rsidR="000F3CF9" w:rsidRPr="00D84672">
        <w:t xml:space="preserve"> </w:t>
      </w:r>
      <w:r w:rsidRPr="00D84672">
        <w:t>skäl. Mindre överskridanden rapporteras till st</w:t>
      </w:r>
      <w:r w:rsidRPr="00D84672">
        <w:t>y</w:t>
      </w:r>
      <w:r w:rsidRPr="00D84672">
        <w:t>relsen</w:t>
      </w:r>
      <w:r w:rsidR="000F3CF9" w:rsidRPr="00D84672">
        <w:t xml:space="preserve"> </w:t>
      </w:r>
      <w:r w:rsidRPr="00D84672">
        <w:t>eller ledningen för myndigheten. De fel eller brister som</w:t>
      </w:r>
      <w:r w:rsidR="000F3CF9" w:rsidRPr="00D84672">
        <w:t xml:space="preserve"> </w:t>
      </w:r>
      <w:r w:rsidRPr="00D84672">
        <w:t>avrapport</w:t>
      </w:r>
      <w:r w:rsidRPr="00D84672">
        <w:t>e</w:t>
      </w:r>
      <w:r w:rsidRPr="00D84672">
        <w:t>rats i en revisionsrapport är följande:</w:t>
      </w:r>
    </w:p>
    <w:p w:rsidR="000F3CF9" w:rsidRPr="00D84672" w:rsidRDefault="000F3CF9" w:rsidP="000F3CF9">
      <w:pPr>
        <w:pStyle w:val="Normaltindrag"/>
      </w:pPr>
    </w:p>
    <w:p w:rsidR="00624BE8" w:rsidRPr="00D84672" w:rsidRDefault="00624BE8" w:rsidP="00624BE8">
      <w:pPr>
        <w:rPr>
          <w:b/>
          <w:bCs/>
          <w:iCs/>
        </w:rPr>
      </w:pPr>
      <w:r w:rsidRPr="00D84672">
        <w:rPr>
          <w:b/>
          <w:bCs/>
          <w:iCs/>
        </w:rPr>
        <w:t>Insättningsgarantinämnden (dnr 32-2006-0565)</w:t>
      </w:r>
    </w:p>
    <w:p w:rsidR="000F3CF9" w:rsidRPr="00D84672" w:rsidRDefault="00624BE8" w:rsidP="00624BE8">
      <w:pPr>
        <w:rPr>
          <w:i/>
          <w:iCs/>
        </w:rPr>
      </w:pPr>
      <w:r w:rsidRPr="00D84672">
        <w:t>Insättningsgarantinämnden har överskridit anslaget</w:t>
      </w:r>
      <w:r w:rsidR="000F3CF9" w:rsidRPr="00D84672">
        <w:t xml:space="preserve"> </w:t>
      </w:r>
      <w:r w:rsidRPr="00D84672">
        <w:t>med 1 miljon kronor på grund av brister i den interna</w:t>
      </w:r>
      <w:r w:rsidR="000F3CF9" w:rsidRPr="00D84672">
        <w:t xml:space="preserve"> </w:t>
      </w:r>
      <w:r w:rsidRPr="00D84672">
        <w:t>styrningen och kontrollen. Myndigheten har två gånger</w:t>
      </w:r>
      <w:r w:rsidR="000F3CF9" w:rsidRPr="00D84672">
        <w:t xml:space="preserve"> </w:t>
      </w:r>
      <w:r w:rsidRPr="00D84672">
        <w:t>under 2006 fått utökat anslag och utökad anslagskredit,</w:t>
      </w:r>
      <w:r w:rsidR="000F3CF9" w:rsidRPr="00D84672">
        <w:t xml:space="preserve"> </w:t>
      </w:r>
      <w:r w:rsidRPr="00D84672">
        <w:t>senast den 14 december. Alla kostnader beaktades inte i</w:t>
      </w:r>
      <w:r w:rsidR="000F3CF9" w:rsidRPr="00D84672">
        <w:t xml:space="preserve"> </w:t>
      </w:r>
      <w:r w:rsidRPr="00D84672">
        <w:t>den prognos som lämnades som underlag till de utökade</w:t>
      </w:r>
      <w:r w:rsidR="000F3CF9" w:rsidRPr="00D84672">
        <w:t xml:space="preserve"> </w:t>
      </w:r>
      <w:r w:rsidRPr="00D84672">
        <w:t>anslagen, varför anslaget ändå överskreds.</w:t>
      </w:r>
      <w:r w:rsidR="000F3CF9" w:rsidRPr="00D84672">
        <w:rPr>
          <w:i/>
          <w:iCs/>
        </w:rPr>
        <w:t xml:space="preserve"> </w:t>
      </w:r>
    </w:p>
    <w:p w:rsidR="00624BE8" w:rsidRPr="00D84672" w:rsidRDefault="00624BE8" w:rsidP="00624BE8">
      <w:pPr>
        <w:rPr>
          <w:i/>
          <w:iCs/>
        </w:rPr>
      </w:pPr>
      <w:r w:rsidRPr="00D84672">
        <w:rPr>
          <w:i/>
          <w:iCs/>
        </w:rPr>
        <w:t>(Invän</w:t>
      </w:r>
      <w:r w:rsidRPr="00D84672">
        <w:rPr>
          <w:i/>
          <w:iCs/>
        </w:rPr>
        <w:t>d</w:t>
      </w:r>
      <w:r w:rsidRPr="00D84672">
        <w:rPr>
          <w:i/>
          <w:iCs/>
        </w:rPr>
        <w:t>ning i revisionsberättelsen)</w:t>
      </w:r>
    </w:p>
    <w:p w:rsidR="000F3CF9" w:rsidRPr="00D84672" w:rsidRDefault="000F3CF9" w:rsidP="00624BE8">
      <w:pPr>
        <w:rPr>
          <w:bCs/>
          <w:iCs/>
        </w:rPr>
      </w:pPr>
    </w:p>
    <w:p w:rsidR="00624BE8" w:rsidRPr="00D84672" w:rsidRDefault="00624BE8" w:rsidP="00624BE8">
      <w:pPr>
        <w:rPr>
          <w:b/>
          <w:bCs/>
          <w:iCs/>
        </w:rPr>
      </w:pPr>
      <w:r w:rsidRPr="00D84672">
        <w:rPr>
          <w:b/>
          <w:bCs/>
          <w:iCs/>
        </w:rPr>
        <w:t>Myndigheten för skolutveckling (dnr 32-2006-0618)</w:t>
      </w:r>
    </w:p>
    <w:p w:rsidR="00624BE8" w:rsidRPr="00D84672" w:rsidRDefault="00624BE8" w:rsidP="00624BE8">
      <w:r w:rsidRPr="00D84672">
        <w:t>Myndigheten för skolutveckling beslutar årligen om</w:t>
      </w:r>
      <w:r w:rsidR="000F3CF9" w:rsidRPr="00D84672">
        <w:t xml:space="preserve"> </w:t>
      </w:r>
      <w:r w:rsidRPr="00D84672">
        <w:t>statsbidrag till komm</w:t>
      </w:r>
      <w:r w:rsidRPr="00D84672">
        <w:t>u</w:t>
      </w:r>
      <w:r w:rsidRPr="00D84672">
        <w:t>ner med flera för rekrytering av</w:t>
      </w:r>
      <w:r w:rsidR="000F3CF9" w:rsidRPr="00D84672">
        <w:t xml:space="preserve"> </w:t>
      </w:r>
      <w:r w:rsidRPr="00D84672">
        <w:t>stödpersoner. Det besked som skickades till kommunerna</w:t>
      </w:r>
      <w:r w:rsidR="000F3CF9" w:rsidRPr="00D84672">
        <w:t xml:space="preserve"> </w:t>
      </w:r>
      <w:r w:rsidRPr="00D84672">
        <w:t>under 2006 innehöll dock en utfästelse om bidrag</w:t>
      </w:r>
      <w:r w:rsidR="000F3CF9" w:rsidRPr="00D84672">
        <w:t xml:space="preserve"> </w:t>
      </w:r>
      <w:r w:rsidRPr="00D84672">
        <w:t>även för 2007 och 2008. Riksrevisionen har bedömt att</w:t>
      </w:r>
      <w:r w:rsidR="000F3CF9" w:rsidRPr="00D84672">
        <w:t xml:space="preserve"> </w:t>
      </w:r>
      <w:r w:rsidRPr="00D84672">
        <w:t>myndigheten har överskridit sina befogenheter genom att</w:t>
      </w:r>
      <w:r w:rsidR="000F3CF9" w:rsidRPr="00D84672">
        <w:t xml:space="preserve"> </w:t>
      </w:r>
      <w:r w:rsidRPr="00D84672">
        <w:t>ge besked om bidrag till kommuner utan särskilt b</w:t>
      </w:r>
      <w:r w:rsidRPr="00D84672">
        <w:t>e</w:t>
      </w:r>
      <w:r w:rsidRPr="00D84672">
        <w:t>myndigande</w:t>
      </w:r>
      <w:r w:rsidR="000F3CF9" w:rsidRPr="00D84672">
        <w:t xml:space="preserve"> </w:t>
      </w:r>
      <w:r w:rsidRPr="00D84672">
        <w:t>från regeringen.</w:t>
      </w:r>
    </w:p>
    <w:p w:rsidR="00624BE8" w:rsidRPr="00D84672" w:rsidRDefault="00624BE8" w:rsidP="00624BE8">
      <w:pPr>
        <w:rPr>
          <w:i/>
          <w:iCs/>
        </w:rPr>
      </w:pPr>
      <w:r w:rsidRPr="00D84672">
        <w:rPr>
          <w:i/>
          <w:iCs/>
        </w:rPr>
        <w:t>(Invändning i revisionsberättelsen)</w:t>
      </w:r>
    </w:p>
    <w:p w:rsidR="00624BE8" w:rsidRPr="00D84672" w:rsidRDefault="00624BE8" w:rsidP="00624BE8">
      <w:pPr>
        <w:rPr>
          <w:b/>
          <w:bCs/>
          <w:iCs/>
        </w:rPr>
      </w:pPr>
      <w:r w:rsidRPr="00D84672">
        <w:rPr>
          <w:b/>
          <w:bCs/>
          <w:iCs/>
        </w:rPr>
        <w:t>Samarbetsnämnden för statsbidrag till trossamfund</w:t>
      </w:r>
      <w:r w:rsidR="000F3CF9" w:rsidRPr="00D84672">
        <w:rPr>
          <w:b/>
          <w:bCs/>
          <w:iCs/>
        </w:rPr>
        <w:t xml:space="preserve"> </w:t>
      </w:r>
      <w:r w:rsidRPr="00D84672">
        <w:rPr>
          <w:b/>
          <w:bCs/>
          <w:iCs/>
        </w:rPr>
        <w:t>(dnr 32-2006-0483)</w:t>
      </w:r>
    </w:p>
    <w:p w:rsidR="00624BE8" w:rsidRPr="00D84672" w:rsidRDefault="00624BE8" w:rsidP="00624BE8">
      <w:r w:rsidRPr="00D84672">
        <w:t>Samarbetsnämnden har överskridit anslagskrediten med</w:t>
      </w:r>
      <w:r w:rsidR="000F3CF9" w:rsidRPr="00D84672">
        <w:t xml:space="preserve"> </w:t>
      </w:r>
      <w:r w:rsidRPr="00D84672">
        <w:t>72 000 kronor. Nämnden fick utökad kredit efter ansökan,</w:t>
      </w:r>
      <w:r w:rsidR="000F3CF9" w:rsidRPr="00D84672">
        <w:t xml:space="preserve"> </w:t>
      </w:r>
      <w:r w:rsidRPr="00D84672">
        <w:t>men nämnden informerade inte regeringen förrän sent</w:t>
      </w:r>
      <w:r w:rsidR="000F3CF9" w:rsidRPr="00D84672">
        <w:t xml:space="preserve"> </w:t>
      </w:r>
      <w:r w:rsidRPr="00D84672">
        <w:t>i januari 2007 om att den utökade anslagskrediten var</w:t>
      </w:r>
      <w:r w:rsidR="000F3CF9" w:rsidRPr="00D84672">
        <w:t xml:space="preserve"> </w:t>
      </w:r>
      <w:r w:rsidRPr="00D84672">
        <w:t>otillräcklig.</w:t>
      </w:r>
    </w:p>
    <w:p w:rsidR="000F3CF9" w:rsidRPr="00D84672" w:rsidRDefault="000F3CF9" w:rsidP="000F3CF9">
      <w:pPr>
        <w:pStyle w:val="Normaltindrag"/>
      </w:pPr>
    </w:p>
    <w:p w:rsidR="00624BE8" w:rsidRPr="00D84672" w:rsidRDefault="00624BE8" w:rsidP="00624BE8">
      <w:pPr>
        <w:rPr>
          <w:b/>
          <w:bCs/>
          <w:iCs/>
        </w:rPr>
      </w:pPr>
      <w:r w:rsidRPr="00D84672">
        <w:rPr>
          <w:b/>
          <w:bCs/>
          <w:iCs/>
        </w:rPr>
        <w:t>Länsstyrelsen i Blekinge län (dnr 32-2006-0520)</w:t>
      </w:r>
    </w:p>
    <w:p w:rsidR="00624BE8" w:rsidRPr="00D84672" w:rsidRDefault="00624BE8" w:rsidP="00624BE8">
      <w:r w:rsidRPr="00D84672">
        <w:t>Länsstyrelsen har bokfört ett beviljat landsbygdsstöd om</w:t>
      </w:r>
      <w:r w:rsidR="000F3CF9" w:rsidRPr="00D84672">
        <w:t xml:space="preserve"> </w:t>
      </w:r>
      <w:r w:rsidRPr="00D84672">
        <w:t>800 000 kronor som en leverantörsskuld i årsbokslutet</w:t>
      </w:r>
      <w:r w:rsidR="000F3CF9" w:rsidRPr="00D84672">
        <w:t xml:space="preserve"> </w:t>
      </w:r>
      <w:r w:rsidRPr="00D84672">
        <w:t>för 2006 och därigenom avräknat anslaget Allmänna</w:t>
      </w:r>
      <w:r w:rsidR="000F3CF9" w:rsidRPr="00D84672">
        <w:t xml:space="preserve"> </w:t>
      </w:r>
      <w:r w:rsidRPr="00D84672">
        <w:t>regionalpolitiska åtgärder. Anslaget avser transfereringar</w:t>
      </w:r>
      <w:r w:rsidR="000F3CF9" w:rsidRPr="00D84672">
        <w:t xml:space="preserve"> </w:t>
      </w:r>
      <w:r w:rsidRPr="00D84672">
        <w:t>och borde därför ha avräknats först 2007, vid den faktiska</w:t>
      </w:r>
      <w:r w:rsidR="000F3CF9" w:rsidRPr="00D84672">
        <w:t xml:space="preserve"> </w:t>
      </w:r>
      <w:r w:rsidRPr="00D84672">
        <w:t>betalningen.</w:t>
      </w:r>
    </w:p>
    <w:p w:rsidR="000F3CF9" w:rsidRPr="00D84672" w:rsidRDefault="000F3CF9" w:rsidP="000F3CF9">
      <w:pPr>
        <w:pStyle w:val="Normaltindrag"/>
      </w:pPr>
    </w:p>
    <w:p w:rsidR="00624BE8" w:rsidRPr="00D84672" w:rsidRDefault="00624BE8" w:rsidP="00624BE8">
      <w:pPr>
        <w:rPr>
          <w:b/>
          <w:bCs/>
          <w:iCs/>
        </w:rPr>
      </w:pPr>
      <w:r w:rsidRPr="00D84672">
        <w:rPr>
          <w:b/>
          <w:bCs/>
          <w:iCs/>
        </w:rPr>
        <w:t>Försvarsmakten (dnr 32-2006-0513)</w:t>
      </w:r>
    </w:p>
    <w:p w:rsidR="000F3CF9" w:rsidRPr="00D84672" w:rsidRDefault="00624BE8" w:rsidP="00624BE8">
      <w:pPr>
        <w:rPr>
          <w:b/>
          <w:bCs/>
          <w:i/>
          <w:iCs/>
        </w:rPr>
      </w:pPr>
      <w:r w:rsidRPr="00D84672">
        <w:t>För några områden har Försvarsmakten överskridit de</w:t>
      </w:r>
      <w:r w:rsidR="000F3CF9" w:rsidRPr="00D84672">
        <w:t xml:space="preserve"> </w:t>
      </w:r>
      <w:r w:rsidRPr="00D84672">
        <w:t>högstbelopp som anges som villkor i regleringsbrevet.</w:t>
      </w:r>
      <w:r w:rsidR="000F3CF9" w:rsidRPr="00D84672">
        <w:t xml:space="preserve"> </w:t>
      </w:r>
      <w:r w:rsidR="000F3CF9" w:rsidRPr="00D84672">
        <w:rPr>
          <w:b/>
          <w:bCs/>
          <w:i/>
          <w:iCs/>
        </w:rPr>
        <w:t xml:space="preserve"> </w:t>
      </w:r>
    </w:p>
    <w:p w:rsidR="000F3CF9" w:rsidRPr="00D84672" w:rsidRDefault="000F3CF9" w:rsidP="00624BE8">
      <w:pPr>
        <w:rPr>
          <w:bCs/>
          <w:iCs/>
        </w:rPr>
      </w:pPr>
    </w:p>
    <w:p w:rsidR="00624BE8" w:rsidRPr="00D84672" w:rsidRDefault="00624BE8" w:rsidP="00624BE8">
      <w:pPr>
        <w:rPr>
          <w:b/>
          <w:bCs/>
          <w:iCs/>
        </w:rPr>
      </w:pPr>
      <w:r w:rsidRPr="00D84672">
        <w:rPr>
          <w:b/>
          <w:bCs/>
          <w:iCs/>
        </w:rPr>
        <w:t>Fiskeriverket (dnr 32-2006-0707)</w:t>
      </w:r>
    </w:p>
    <w:p w:rsidR="00624BE8" w:rsidRPr="00D84672" w:rsidRDefault="00624BE8" w:rsidP="00624BE8">
      <w:r w:rsidRPr="00D84672">
        <w:t>Av uppgifter i bemyndiganderedovisningen och i sammanställningen</w:t>
      </w:r>
      <w:r w:rsidR="000F3CF9" w:rsidRPr="00D84672">
        <w:t xml:space="preserve"> </w:t>
      </w:r>
      <w:r w:rsidRPr="00D84672">
        <w:t>över väsentliga uppgifter framgår att</w:t>
      </w:r>
      <w:r w:rsidR="000F3CF9" w:rsidRPr="00D84672">
        <w:t xml:space="preserve"> </w:t>
      </w:r>
      <w:r w:rsidRPr="00D84672">
        <w:t>Fiskeriverket har ingått åtaganden som rör strukturstöd</w:t>
      </w:r>
      <w:r w:rsidR="000F3CF9" w:rsidRPr="00D84672">
        <w:t xml:space="preserve"> </w:t>
      </w:r>
      <w:r w:rsidRPr="00D84672">
        <w:t>om 353 miljoner kronor. Informationen ger inte en</w:t>
      </w:r>
      <w:r w:rsidR="000F3CF9" w:rsidRPr="00D84672">
        <w:t xml:space="preserve"> </w:t>
      </w:r>
      <w:r w:rsidRPr="00D84672">
        <w:t>rättvisande bild då de faktiska åtagandena, som ska täckas</w:t>
      </w:r>
      <w:r w:rsidR="000F3CF9" w:rsidRPr="00D84672">
        <w:t xml:space="preserve"> </w:t>
      </w:r>
      <w:r w:rsidRPr="00D84672">
        <w:t>med framtida års anslag, up</w:t>
      </w:r>
      <w:r w:rsidRPr="00D84672">
        <w:t>p</w:t>
      </w:r>
      <w:r w:rsidRPr="00D84672">
        <w:t>går till knappt 170 miljoner</w:t>
      </w:r>
      <w:r w:rsidR="000F3CF9" w:rsidRPr="00D84672">
        <w:t xml:space="preserve"> </w:t>
      </w:r>
      <w:r w:rsidRPr="00D84672">
        <w:t>kronor. Resterande del kan täckas av anslag</w:t>
      </w:r>
      <w:r w:rsidRPr="00D84672">
        <w:t>s</w:t>
      </w:r>
      <w:r w:rsidRPr="00D84672">
        <w:t>sparanden.</w:t>
      </w:r>
    </w:p>
    <w:p w:rsidR="000F3CF9" w:rsidRPr="00D84672" w:rsidRDefault="00624BE8" w:rsidP="0003720E">
      <w:pPr>
        <w:pStyle w:val="R2"/>
      </w:pPr>
      <w:r w:rsidRPr="00D84672">
        <w:t>Intäkter av avgifter</w:t>
      </w:r>
    </w:p>
    <w:p w:rsidR="00624BE8" w:rsidRPr="00D84672" w:rsidRDefault="00624BE8" w:rsidP="00624BE8">
      <w:pPr>
        <w:rPr>
          <w:spacing w:val="-2"/>
        </w:rPr>
      </w:pPr>
      <w:r w:rsidRPr="00D84672">
        <w:rPr>
          <w:spacing w:val="-2"/>
        </w:rPr>
        <w:t>Alla myndigheter har möjlighet att ta ut avgifter i mindre</w:t>
      </w:r>
      <w:r w:rsidR="00FD2DF6" w:rsidRPr="00D84672">
        <w:rPr>
          <w:spacing w:val="-2"/>
        </w:rPr>
        <w:t xml:space="preserve"> </w:t>
      </w:r>
      <w:r w:rsidRPr="00D84672">
        <w:rPr>
          <w:spacing w:val="-2"/>
        </w:rPr>
        <w:t>omfattning. För my</w:t>
      </w:r>
      <w:r w:rsidRPr="00D84672">
        <w:rPr>
          <w:spacing w:val="-2"/>
        </w:rPr>
        <w:t>n</w:t>
      </w:r>
      <w:r w:rsidRPr="00D84672">
        <w:rPr>
          <w:spacing w:val="-2"/>
        </w:rPr>
        <w:t>digheter som tar ut avgifter i stor</w:t>
      </w:r>
      <w:r w:rsidR="00FD2DF6" w:rsidRPr="00D84672">
        <w:rPr>
          <w:spacing w:val="-2"/>
        </w:rPr>
        <w:t xml:space="preserve"> </w:t>
      </w:r>
      <w:r w:rsidRPr="00D84672">
        <w:rPr>
          <w:spacing w:val="-2"/>
        </w:rPr>
        <w:t>omfattning krävs tillstånd från rege</w:t>
      </w:r>
      <w:r w:rsidRPr="00D84672">
        <w:rPr>
          <w:spacing w:val="-2"/>
        </w:rPr>
        <w:t>r</w:t>
      </w:r>
      <w:r w:rsidRPr="00D84672">
        <w:rPr>
          <w:spacing w:val="-2"/>
        </w:rPr>
        <w:t>ingen. Normalt</w:t>
      </w:r>
      <w:r w:rsidR="00FD2DF6" w:rsidRPr="00D84672">
        <w:rPr>
          <w:spacing w:val="-2"/>
        </w:rPr>
        <w:t xml:space="preserve"> </w:t>
      </w:r>
      <w:r w:rsidRPr="00D84672">
        <w:rPr>
          <w:spacing w:val="-2"/>
        </w:rPr>
        <w:t>ska myndigheterna få full kostnadstäckning inom de</w:t>
      </w:r>
      <w:r w:rsidR="00FD2DF6" w:rsidRPr="00D84672">
        <w:rPr>
          <w:spacing w:val="-2"/>
        </w:rPr>
        <w:t xml:space="preserve"> </w:t>
      </w:r>
      <w:r w:rsidRPr="00D84672">
        <w:rPr>
          <w:spacing w:val="-2"/>
        </w:rPr>
        <w:t>områden där avgifter tas ut, men undantag från detta kan</w:t>
      </w:r>
      <w:r w:rsidR="00FD2DF6" w:rsidRPr="00D84672">
        <w:rPr>
          <w:spacing w:val="-2"/>
        </w:rPr>
        <w:t xml:space="preserve"> </w:t>
      </w:r>
      <w:r w:rsidRPr="00D84672">
        <w:rPr>
          <w:spacing w:val="-2"/>
        </w:rPr>
        <w:t>ha beslutats av regeringen. Väsen</w:t>
      </w:r>
      <w:r w:rsidRPr="00D84672">
        <w:rPr>
          <w:spacing w:val="-2"/>
        </w:rPr>
        <w:t>t</w:t>
      </w:r>
      <w:r w:rsidRPr="00D84672">
        <w:rPr>
          <w:spacing w:val="-2"/>
        </w:rPr>
        <w:t>liga avsteg från detta</w:t>
      </w:r>
      <w:r w:rsidR="00FD2DF6" w:rsidRPr="00D84672">
        <w:rPr>
          <w:spacing w:val="-2"/>
        </w:rPr>
        <w:t xml:space="preserve"> </w:t>
      </w:r>
      <w:r w:rsidRPr="00D84672">
        <w:rPr>
          <w:spacing w:val="-2"/>
        </w:rPr>
        <w:t>regelverk innebär att Riksrevisionen lämnar en revision</w:t>
      </w:r>
      <w:r w:rsidRPr="00D84672">
        <w:rPr>
          <w:spacing w:val="-2"/>
        </w:rPr>
        <w:t>s</w:t>
      </w:r>
      <w:r w:rsidRPr="00D84672">
        <w:rPr>
          <w:spacing w:val="-2"/>
        </w:rPr>
        <w:t>berättelse</w:t>
      </w:r>
      <w:r w:rsidR="00FD2DF6" w:rsidRPr="00D84672">
        <w:rPr>
          <w:spacing w:val="-2"/>
        </w:rPr>
        <w:t xml:space="preserve"> </w:t>
      </w:r>
      <w:r w:rsidRPr="00D84672">
        <w:rPr>
          <w:spacing w:val="-2"/>
        </w:rPr>
        <w:t>med invändning. En myndighet har i år fått en</w:t>
      </w:r>
      <w:r w:rsidR="00FD2DF6" w:rsidRPr="00D84672">
        <w:rPr>
          <w:spacing w:val="-2"/>
        </w:rPr>
        <w:t xml:space="preserve"> </w:t>
      </w:r>
      <w:r w:rsidRPr="00D84672">
        <w:rPr>
          <w:spacing w:val="-2"/>
        </w:rPr>
        <w:t>invändning av detta skäl. De fel eller brister som avrapporterats</w:t>
      </w:r>
      <w:r w:rsidR="00FD2DF6" w:rsidRPr="00D84672">
        <w:rPr>
          <w:spacing w:val="-2"/>
        </w:rPr>
        <w:t xml:space="preserve"> </w:t>
      </w:r>
      <w:r w:rsidRPr="00D84672">
        <w:rPr>
          <w:spacing w:val="-2"/>
        </w:rPr>
        <w:t>i en revisionsrapport är följande:</w:t>
      </w:r>
    </w:p>
    <w:p w:rsidR="00FD2DF6" w:rsidRPr="00D84672" w:rsidRDefault="00FD2DF6" w:rsidP="00FD2DF6">
      <w:pPr>
        <w:pStyle w:val="Normaltindrag"/>
      </w:pPr>
    </w:p>
    <w:p w:rsidR="00624BE8" w:rsidRPr="00D84672" w:rsidRDefault="00624BE8" w:rsidP="00624BE8">
      <w:pPr>
        <w:rPr>
          <w:b/>
          <w:bCs/>
          <w:iCs/>
        </w:rPr>
      </w:pPr>
      <w:r w:rsidRPr="00D84672">
        <w:rPr>
          <w:b/>
          <w:bCs/>
          <w:iCs/>
        </w:rPr>
        <w:t>Sameskolstyrelsen (dnr 32-2006-0627)</w:t>
      </w:r>
    </w:p>
    <w:p w:rsidR="00624BE8" w:rsidRPr="00D84672" w:rsidRDefault="00624BE8" w:rsidP="00624BE8">
      <w:r w:rsidRPr="00D84672">
        <w:t>Sameskolstyrelsen har inte indexuppräknat de avgifter</w:t>
      </w:r>
      <w:r w:rsidR="00FD2DF6" w:rsidRPr="00D84672">
        <w:t xml:space="preserve"> </w:t>
      </w:r>
      <w:r w:rsidRPr="00D84672">
        <w:t>som tas ut av komm</w:t>
      </w:r>
      <w:r w:rsidRPr="00D84672">
        <w:t>u</w:t>
      </w:r>
      <w:r w:rsidRPr="00D84672">
        <w:t>nerna. I årsredovisningen upplyser</w:t>
      </w:r>
      <w:r w:rsidR="00FD2DF6" w:rsidRPr="00D84672">
        <w:t xml:space="preserve"> </w:t>
      </w:r>
      <w:r w:rsidRPr="00D84672">
        <w:t>myndigheten om detta, men anger inte hela beloppet</w:t>
      </w:r>
      <w:r w:rsidR="00FD2DF6" w:rsidRPr="00D84672">
        <w:t xml:space="preserve"> </w:t>
      </w:r>
      <w:r w:rsidRPr="00D84672">
        <w:t>eller att felet gäller flera år bakåt i tiden. Konsekvensen</w:t>
      </w:r>
      <w:r w:rsidR="00FD2DF6" w:rsidRPr="00D84672">
        <w:t xml:space="preserve"> </w:t>
      </w:r>
      <w:r w:rsidRPr="00D84672">
        <w:t>av den felaktiga indexuppräkningen är att staten finansierat</w:t>
      </w:r>
      <w:r w:rsidR="00FD2DF6" w:rsidRPr="00D84672">
        <w:t xml:space="preserve"> </w:t>
      </w:r>
      <w:r w:rsidRPr="00D84672">
        <w:t>verksamheten via stat</w:t>
      </w:r>
      <w:r w:rsidRPr="00D84672">
        <w:t>s</w:t>
      </w:r>
      <w:r w:rsidRPr="00D84672">
        <w:t>budgeten utan motsvarande</w:t>
      </w:r>
      <w:r w:rsidR="00FD2DF6" w:rsidRPr="00D84672">
        <w:t xml:space="preserve"> </w:t>
      </w:r>
      <w:r w:rsidRPr="00D84672">
        <w:t>avgiftsuttag av berörd kommun. Totalt rör det sig om 11,8</w:t>
      </w:r>
      <w:r w:rsidR="00FD2DF6" w:rsidRPr="00D84672">
        <w:t xml:space="preserve"> </w:t>
      </w:r>
      <w:r w:rsidRPr="00D84672">
        <w:t>miljoner kronor som borde ha tagits ut i avgifter.</w:t>
      </w:r>
    </w:p>
    <w:p w:rsidR="00624BE8" w:rsidRPr="00D84672" w:rsidRDefault="00624BE8" w:rsidP="00624BE8">
      <w:pPr>
        <w:rPr>
          <w:i/>
          <w:iCs/>
        </w:rPr>
      </w:pPr>
      <w:r w:rsidRPr="00D84672">
        <w:rPr>
          <w:i/>
          <w:iCs/>
        </w:rPr>
        <w:t>(Invändning i revisionsberättelsen)</w:t>
      </w:r>
    </w:p>
    <w:p w:rsidR="00624BE8" w:rsidRPr="00D84672" w:rsidRDefault="00624BE8" w:rsidP="00624BE8">
      <w:pPr>
        <w:rPr>
          <w:b/>
          <w:bCs/>
          <w:iCs/>
        </w:rPr>
      </w:pPr>
      <w:r w:rsidRPr="00D84672">
        <w:rPr>
          <w:b/>
          <w:bCs/>
          <w:iCs/>
        </w:rPr>
        <w:t>Svenskt biografiskt lexikon (dnr 32-2006-0493)</w:t>
      </w:r>
    </w:p>
    <w:p w:rsidR="00FD2DF6" w:rsidRPr="00D84672" w:rsidRDefault="00624BE8" w:rsidP="00624BE8">
      <w:pPr>
        <w:rPr>
          <w:b/>
          <w:bCs/>
          <w:i/>
          <w:iCs/>
        </w:rPr>
      </w:pPr>
      <w:r w:rsidRPr="00D84672">
        <w:t>Myndigheten har inte prissatt sina produkter utifrån</w:t>
      </w:r>
      <w:r w:rsidR="00FD2DF6" w:rsidRPr="00D84672">
        <w:t xml:space="preserve"> </w:t>
      </w:r>
      <w:r w:rsidRPr="00D84672">
        <w:t>målet om full kostnad</w:t>
      </w:r>
      <w:r w:rsidRPr="00D84672">
        <w:t>s</w:t>
      </w:r>
      <w:r w:rsidRPr="00D84672">
        <w:t>täckning. Priserna har i stället satts</w:t>
      </w:r>
      <w:r w:rsidR="00FD2DF6" w:rsidRPr="00D84672">
        <w:t xml:space="preserve"> </w:t>
      </w:r>
      <w:r w:rsidRPr="00D84672">
        <w:t>utifrån en bedömning av vad kunderna är villiga att betala.</w:t>
      </w:r>
      <w:r w:rsidR="00FD2DF6" w:rsidRPr="00D84672">
        <w:rPr>
          <w:b/>
          <w:bCs/>
          <w:i/>
          <w:iCs/>
        </w:rPr>
        <w:t xml:space="preserve"> </w:t>
      </w:r>
    </w:p>
    <w:p w:rsidR="00FD2DF6" w:rsidRPr="00D84672" w:rsidRDefault="00FD2DF6" w:rsidP="00FD2DF6">
      <w:pPr>
        <w:pStyle w:val="Normaltindrag"/>
      </w:pPr>
    </w:p>
    <w:p w:rsidR="00624BE8" w:rsidRPr="00D84672" w:rsidRDefault="00624BE8" w:rsidP="00624BE8">
      <w:pPr>
        <w:rPr>
          <w:b/>
          <w:bCs/>
          <w:iCs/>
        </w:rPr>
      </w:pPr>
      <w:r w:rsidRPr="00D84672">
        <w:rPr>
          <w:b/>
          <w:bCs/>
          <w:iCs/>
        </w:rPr>
        <w:t>Teaterhögskolan i Stockholm (dnr 32-2006-0593)</w:t>
      </w:r>
    </w:p>
    <w:p w:rsidR="00624BE8" w:rsidRPr="00D84672" w:rsidRDefault="00624BE8" w:rsidP="00624BE8">
      <w:r w:rsidRPr="00D84672">
        <w:t>Teaterhögskolan har satt hyran för en lokal som används</w:t>
      </w:r>
      <w:r w:rsidR="00FD2DF6" w:rsidRPr="00D84672">
        <w:t xml:space="preserve"> </w:t>
      </w:r>
      <w:r w:rsidRPr="00D84672">
        <w:t>som restaurang i skolan på ett sådant sätt att lokalen</w:t>
      </w:r>
      <w:r w:rsidR="00FD2DF6" w:rsidRPr="00D84672">
        <w:t xml:space="preserve"> </w:t>
      </w:r>
      <w:r w:rsidRPr="00D84672">
        <w:t>inte förmånsbeskattas. Högskolan har inte säkerställt att</w:t>
      </w:r>
      <w:r w:rsidR="00FD2DF6" w:rsidRPr="00D84672">
        <w:t xml:space="preserve"> </w:t>
      </w:r>
      <w:r w:rsidRPr="00D84672">
        <w:t>hyran är marknadsmässig.</w:t>
      </w:r>
    </w:p>
    <w:p w:rsidR="00FD2DF6" w:rsidRPr="00D84672" w:rsidRDefault="00FD2DF6" w:rsidP="00FD2DF6">
      <w:pPr>
        <w:pStyle w:val="Normaltindrag"/>
      </w:pPr>
    </w:p>
    <w:p w:rsidR="00624BE8" w:rsidRPr="00D84672" w:rsidRDefault="00624BE8" w:rsidP="00624BE8">
      <w:pPr>
        <w:rPr>
          <w:b/>
          <w:bCs/>
          <w:iCs/>
        </w:rPr>
      </w:pPr>
      <w:r w:rsidRPr="00D84672">
        <w:rPr>
          <w:b/>
          <w:bCs/>
          <w:iCs/>
        </w:rPr>
        <w:t>Institutet för rymdfysik (dnr 32-2006-0609)</w:t>
      </w:r>
    </w:p>
    <w:p w:rsidR="00FD2DF6" w:rsidRPr="00D84672" w:rsidRDefault="00624BE8" w:rsidP="00624BE8">
      <w:pPr>
        <w:rPr>
          <w:b/>
          <w:bCs/>
          <w:i/>
          <w:iCs/>
        </w:rPr>
      </w:pPr>
      <w:r w:rsidRPr="00D84672">
        <w:t>Institutet för rymdfysik redovisar drift av personalmatsal</w:t>
      </w:r>
      <w:r w:rsidR="00FD2DF6" w:rsidRPr="00D84672">
        <w:t xml:space="preserve"> </w:t>
      </w:r>
      <w:r w:rsidRPr="00D84672">
        <w:t>som så kallade § 4-intäkter, vilket enligt Ekonomistyrningsverket</w:t>
      </w:r>
      <w:r w:rsidR="00FD2DF6" w:rsidRPr="00D84672">
        <w:t xml:space="preserve"> </w:t>
      </w:r>
      <w:r w:rsidRPr="00D84672">
        <w:t>inte är korrekt. Myndigheten har inte fått</w:t>
      </w:r>
      <w:r w:rsidR="00FD2DF6" w:rsidRPr="00D84672">
        <w:t xml:space="preserve"> </w:t>
      </w:r>
      <w:r w:rsidRPr="00D84672">
        <w:t>något undantag från anslagsförordningens krav för</w:t>
      </w:r>
      <w:r w:rsidR="00FD2DF6" w:rsidRPr="00D84672">
        <w:t xml:space="preserve"> </w:t>
      </w:r>
      <w:r w:rsidRPr="00D84672">
        <w:t>denna ver</w:t>
      </w:r>
      <w:r w:rsidRPr="00D84672">
        <w:t>k</w:t>
      </w:r>
      <w:r w:rsidRPr="00D84672">
        <w:t>samhet.</w:t>
      </w:r>
      <w:r w:rsidR="00FD2DF6" w:rsidRPr="00D84672">
        <w:rPr>
          <w:b/>
          <w:bCs/>
          <w:i/>
          <w:iCs/>
        </w:rPr>
        <w:t xml:space="preserve"> </w:t>
      </w:r>
    </w:p>
    <w:p w:rsidR="00FD2DF6" w:rsidRPr="00D84672" w:rsidRDefault="00FD2DF6" w:rsidP="00FD2DF6">
      <w:pPr>
        <w:pStyle w:val="Normaltindrag"/>
      </w:pPr>
    </w:p>
    <w:p w:rsidR="00624BE8" w:rsidRPr="00D84672" w:rsidRDefault="00624BE8" w:rsidP="00624BE8">
      <w:pPr>
        <w:rPr>
          <w:b/>
          <w:bCs/>
          <w:iCs/>
        </w:rPr>
      </w:pPr>
      <w:r w:rsidRPr="00D84672">
        <w:rPr>
          <w:b/>
          <w:bCs/>
          <w:iCs/>
        </w:rPr>
        <w:t>Läkemedelsverket (dnr 32-2006-0615)</w:t>
      </w:r>
    </w:p>
    <w:p w:rsidR="00624BE8" w:rsidRPr="00D84672" w:rsidRDefault="00624BE8" w:rsidP="00624BE8">
      <w:r w:rsidRPr="00D84672">
        <w:t>Faktureringsrutinerna inom Läkemedelsverket innehåller</w:t>
      </w:r>
      <w:r w:rsidR="00FD2DF6" w:rsidRPr="00D84672">
        <w:t xml:space="preserve"> </w:t>
      </w:r>
      <w:r w:rsidRPr="00D84672">
        <w:t>en hel del manuell hantering för att göra avstämningar</w:t>
      </w:r>
      <w:r w:rsidR="00FD2DF6" w:rsidRPr="00D84672">
        <w:t xml:space="preserve"> </w:t>
      </w:r>
      <w:r w:rsidRPr="00D84672">
        <w:t>mellan faktureringssystemet och ekon</w:t>
      </w:r>
      <w:r w:rsidRPr="00D84672">
        <w:t>o</w:t>
      </w:r>
      <w:r w:rsidRPr="00D84672">
        <w:t>misystemet.</w:t>
      </w:r>
      <w:r w:rsidR="00FD2DF6" w:rsidRPr="00D84672">
        <w:t xml:space="preserve"> </w:t>
      </w:r>
      <w:r w:rsidRPr="00D84672">
        <w:t>Myndigheten kan därmed inte garantera</w:t>
      </w:r>
      <w:r w:rsidR="00FD2DF6" w:rsidRPr="00D84672">
        <w:t xml:space="preserve"> </w:t>
      </w:r>
      <w:r w:rsidRPr="00D84672">
        <w:t>att den får in</w:t>
      </w:r>
      <w:r w:rsidR="00FD2DF6" w:rsidRPr="00D84672">
        <w:t xml:space="preserve"> </w:t>
      </w:r>
      <w:r w:rsidRPr="00D84672">
        <w:t>rätt avgift</w:t>
      </w:r>
      <w:r w:rsidRPr="00D84672">
        <w:t>s</w:t>
      </w:r>
      <w:r w:rsidRPr="00D84672">
        <w:t>intäkter och att dessa bokförs rätt.</w:t>
      </w:r>
    </w:p>
    <w:p w:rsidR="00FD2DF6" w:rsidRPr="00D84672" w:rsidRDefault="00FD2DF6" w:rsidP="00FD2DF6">
      <w:pPr>
        <w:pStyle w:val="Normaltindrag"/>
      </w:pPr>
    </w:p>
    <w:p w:rsidR="00624BE8" w:rsidRPr="00D84672" w:rsidRDefault="00624BE8" w:rsidP="00624BE8">
      <w:pPr>
        <w:rPr>
          <w:b/>
          <w:bCs/>
          <w:iCs/>
        </w:rPr>
      </w:pPr>
      <w:r w:rsidRPr="00D84672">
        <w:rPr>
          <w:b/>
          <w:bCs/>
          <w:iCs/>
        </w:rPr>
        <w:t>Luleå tekniska universitet (dnr 32-2006-0669)</w:t>
      </w:r>
    </w:p>
    <w:p w:rsidR="00FD2DF6" w:rsidRPr="00D84672" w:rsidRDefault="00624BE8" w:rsidP="00624BE8">
      <w:r w:rsidRPr="00D84672">
        <w:t>Luleå tekniska universitet har en bristande redovisning</w:t>
      </w:r>
      <w:r w:rsidR="00FD2DF6" w:rsidRPr="00D84672">
        <w:t xml:space="preserve"> </w:t>
      </w:r>
      <w:r w:rsidRPr="00D84672">
        <w:t>av externa fors</w:t>
      </w:r>
      <w:r w:rsidRPr="00D84672">
        <w:t>k</w:t>
      </w:r>
      <w:r w:rsidRPr="00D84672">
        <w:t>ningsmedel vad gäller klassificeringen</w:t>
      </w:r>
      <w:r w:rsidR="00FD2DF6" w:rsidRPr="00D84672">
        <w:t xml:space="preserve"> </w:t>
      </w:r>
      <w:r w:rsidRPr="00D84672">
        <w:t>mellan avgifter och bidrag. Detta p</w:t>
      </w:r>
      <w:r w:rsidRPr="00D84672">
        <w:t>å</w:t>
      </w:r>
      <w:r w:rsidRPr="00D84672">
        <w:t>verkar den så kallade</w:t>
      </w:r>
      <w:r w:rsidR="00FD2DF6" w:rsidRPr="00D84672">
        <w:t xml:space="preserve"> </w:t>
      </w:r>
      <w:r w:rsidRPr="00D84672">
        <w:t>högskolemomsen som ska redovisas till Skatteverket.</w:t>
      </w:r>
      <w:r w:rsidR="00FD2DF6" w:rsidRPr="00D84672">
        <w:t xml:space="preserve"> </w:t>
      </w:r>
      <w:r w:rsidRPr="00D84672">
        <w:t>Uppmärksammade felaktiga belopp tyder inte på att det</w:t>
      </w:r>
      <w:r w:rsidR="00FD2DF6" w:rsidRPr="00D84672">
        <w:t xml:space="preserve"> </w:t>
      </w:r>
      <w:r w:rsidRPr="00D84672">
        <w:t>sammanlagda felet skulle vara väsentligt.</w:t>
      </w:r>
      <w:r w:rsidR="00FD2DF6" w:rsidRPr="00D84672">
        <w:t xml:space="preserve"> </w:t>
      </w:r>
    </w:p>
    <w:p w:rsidR="00624BE8" w:rsidRPr="00D84672" w:rsidRDefault="00624BE8" w:rsidP="0003720E">
      <w:pPr>
        <w:pStyle w:val="R2"/>
      </w:pPr>
      <w:r w:rsidRPr="00D84672">
        <w:t>Avsättning, periodisering och värdering</w:t>
      </w:r>
    </w:p>
    <w:p w:rsidR="00624BE8" w:rsidRPr="00D84672" w:rsidRDefault="00624BE8" w:rsidP="00624BE8">
      <w:r w:rsidRPr="00D84672">
        <w:t>Avsättning och periodisering ska göras för kostnader som</w:t>
      </w:r>
      <w:r w:rsidR="00FD2DF6" w:rsidRPr="00D84672">
        <w:t xml:space="preserve"> </w:t>
      </w:r>
      <w:r w:rsidRPr="00D84672">
        <w:t>leder till framtida utbetalningar. Värdering av tillgångar</w:t>
      </w:r>
      <w:r w:rsidR="00FD2DF6" w:rsidRPr="00D84672">
        <w:t xml:space="preserve"> </w:t>
      </w:r>
      <w:r w:rsidRPr="00D84672">
        <w:t>ska göras utifrån förväntad ekonomisk livslängd. Förändringar</w:t>
      </w:r>
      <w:r w:rsidR="00FD2DF6" w:rsidRPr="00D84672">
        <w:t xml:space="preserve"> </w:t>
      </w:r>
      <w:r w:rsidRPr="00D84672">
        <w:t>i en myndighets verksamhet, såsom exempelvis</w:t>
      </w:r>
      <w:r w:rsidR="00FD2DF6" w:rsidRPr="00D84672">
        <w:t xml:space="preserve"> </w:t>
      </w:r>
      <w:r w:rsidRPr="00D84672">
        <w:t>ne</w:t>
      </w:r>
      <w:r w:rsidRPr="00D84672">
        <w:t>d</w:t>
      </w:r>
      <w:r w:rsidRPr="00D84672">
        <w:t>läggning eller flytt, innebär ofta ytterligare kostnader</w:t>
      </w:r>
      <w:r w:rsidR="00FD2DF6" w:rsidRPr="00D84672">
        <w:t xml:space="preserve"> </w:t>
      </w:r>
      <w:r w:rsidRPr="00D84672">
        <w:t>som ska redovisas så snart de kan bedömas. Likaså kan</w:t>
      </w:r>
      <w:r w:rsidR="00FD2DF6" w:rsidRPr="00D84672">
        <w:t xml:space="preserve"> </w:t>
      </w:r>
      <w:r w:rsidRPr="00D84672">
        <w:t>tillgångars värde behöva justeras utifrån de ändrade</w:t>
      </w:r>
      <w:r w:rsidR="00FD2DF6" w:rsidRPr="00D84672">
        <w:t xml:space="preserve"> </w:t>
      </w:r>
      <w:r w:rsidRPr="00D84672">
        <w:t>förutsättningarna. Väsentliga fel i avsättning, periodisering</w:t>
      </w:r>
      <w:r w:rsidR="00FD2DF6" w:rsidRPr="00D84672">
        <w:t xml:space="preserve"> </w:t>
      </w:r>
      <w:r w:rsidRPr="00D84672">
        <w:t>eller vä</w:t>
      </w:r>
      <w:r w:rsidRPr="00D84672">
        <w:t>r</w:t>
      </w:r>
      <w:r w:rsidRPr="00D84672">
        <w:t>dering innebär att årsredovisningen inte blir</w:t>
      </w:r>
      <w:r w:rsidR="00FD2DF6" w:rsidRPr="00D84672">
        <w:t xml:space="preserve"> </w:t>
      </w:r>
      <w:r w:rsidRPr="00D84672">
        <w:t>rättvisande. Fyra myndigheter har i år fått invändning av</w:t>
      </w:r>
      <w:r w:rsidR="00FD2DF6" w:rsidRPr="00D84672">
        <w:t xml:space="preserve"> </w:t>
      </w:r>
      <w:r w:rsidRPr="00D84672">
        <w:t>ett sådant skäl. De fel eller brister som avrapport</w:t>
      </w:r>
      <w:r w:rsidRPr="00D84672">
        <w:t>e</w:t>
      </w:r>
      <w:r w:rsidRPr="00D84672">
        <w:t>rats i en</w:t>
      </w:r>
      <w:r w:rsidR="00FD2DF6" w:rsidRPr="00D84672">
        <w:t xml:space="preserve"> </w:t>
      </w:r>
      <w:r w:rsidRPr="00D84672">
        <w:t>revisionsrapport är följande:</w:t>
      </w:r>
    </w:p>
    <w:p w:rsidR="00624BE8" w:rsidRPr="00D84672" w:rsidRDefault="001B27A5" w:rsidP="00624BE8">
      <w:pPr>
        <w:rPr>
          <w:b/>
          <w:bCs/>
          <w:iCs/>
        </w:rPr>
      </w:pPr>
      <w:r w:rsidRPr="00D84672">
        <w:rPr>
          <w:b/>
          <w:bCs/>
          <w:iCs/>
        </w:rPr>
        <w:br w:type="page"/>
      </w:r>
      <w:r w:rsidR="00624BE8" w:rsidRPr="00D84672">
        <w:rPr>
          <w:b/>
          <w:bCs/>
          <w:iCs/>
        </w:rPr>
        <w:t>Arbetslivsinstitutet (dnr 32-2006-0549)</w:t>
      </w:r>
    </w:p>
    <w:p w:rsidR="00624BE8" w:rsidRPr="00D84672" w:rsidRDefault="00624BE8" w:rsidP="00624BE8">
      <w:r w:rsidRPr="00D84672">
        <w:t>Arbetslivsinstitutet har vid sin värdering av tillgångar och</w:t>
      </w:r>
      <w:r w:rsidR="00FD2DF6" w:rsidRPr="00D84672">
        <w:t xml:space="preserve"> </w:t>
      </w:r>
      <w:r w:rsidRPr="00D84672">
        <w:t>skulder inte beaktat regeringens beslut om att myndigheten</w:t>
      </w:r>
      <w:r w:rsidR="00FD2DF6" w:rsidRPr="00D84672">
        <w:t xml:space="preserve"> </w:t>
      </w:r>
      <w:r w:rsidRPr="00D84672">
        <w:t>ska avvecklas per den 30 juni 2007. Enligt god redovisningssed</w:t>
      </w:r>
      <w:r w:rsidR="00FD2DF6" w:rsidRPr="00D84672">
        <w:t xml:space="preserve"> </w:t>
      </w:r>
      <w:r w:rsidRPr="00D84672">
        <w:t>ska samtliga kända beslut beaktas fram till</w:t>
      </w:r>
      <w:r w:rsidR="00FD2DF6" w:rsidRPr="00D84672">
        <w:t xml:space="preserve"> </w:t>
      </w:r>
      <w:r w:rsidRPr="00D84672">
        <w:t>dess att årsredovisningen lämnas. Därmed borde Arbetslivsinstitutet</w:t>
      </w:r>
      <w:r w:rsidR="00FD2DF6" w:rsidRPr="00D84672">
        <w:t xml:space="preserve"> </w:t>
      </w:r>
      <w:r w:rsidRPr="00D84672">
        <w:t>vid sin värd</w:t>
      </w:r>
      <w:r w:rsidRPr="00D84672">
        <w:t>e</w:t>
      </w:r>
      <w:r w:rsidRPr="00D84672">
        <w:t>ring av anläggningstillgångar,</w:t>
      </w:r>
      <w:r w:rsidR="00FD2DF6" w:rsidRPr="00D84672">
        <w:t xml:space="preserve"> </w:t>
      </w:r>
      <w:r w:rsidRPr="00D84672">
        <w:t>varulager samt periodavgränsningsposter ha beaktat</w:t>
      </w:r>
      <w:r w:rsidR="00FD2DF6" w:rsidRPr="00D84672">
        <w:t xml:space="preserve"> </w:t>
      </w:r>
      <w:r w:rsidRPr="00D84672">
        <w:t>nedläggningsbeslutet. Det föreligger därför väsentliga</w:t>
      </w:r>
      <w:r w:rsidR="00FD2DF6" w:rsidRPr="00D84672">
        <w:t xml:space="preserve"> </w:t>
      </w:r>
      <w:r w:rsidRPr="00D84672">
        <w:t>fel avseende ovan nämnda balansposter och därmed en</w:t>
      </w:r>
      <w:r w:rsidR="00FD2DF6" w:rsidRPr="00D84672">
        <w:t xml:space="preserve"> </w:t>
      </w:r>
      <w:r w:rsidRPr="00D84672">
        <w:t>påverkan på resultatet samt red</w:t>
      </w:r>
      <w:r w:rsidRPr="00D84672">
        <w:t>o</w:t>
      </w:r>
      <w:r w:rsidRPr="00D84672">
        <w:t>visningen mot anslag.</w:t>
      </w:r>
    </w:p>
    <w:p w:rsidR="00624BE8" w:rsidRPr="00D84672" w:rsidRDefault="00624BE8" w:rsidP="00624BE8">
      <w:pPr>
        <w:rPr>
          <w:i/>
          <w:iCs/>
        </w:rPr>
      </w:pPr>
      <w:r w:rsidRPr="00D84672">
        <w:rPr>
          <w:i/>
          <w:iCs/>
        </w:rPr>
        <w:t>(Invändning i revisionsberättelsen)</w:t>
      </w:r>
    </w:p>
    <w:p w:rsidR="00564354" w:rsidRPr="00D84672" w:rsidRDefault="00564354" w:rsidP="00624BE8">
      <w:pPr>
        <w:rPr>
          <w:b/>
          <w:bCs/>
          <w:iCs/>
        </w:rPr>
      </w:pPr>
    </w:p>
    <w:p w:rsidR="00624BE8" w:rsidRPr="00D84672" w:rsidRDefault="00624BE8" w:rsidP="00624BE8">
      <w:pPr>
        <w:rPr>
          <w:b/>
          <w:bCs/>
          <w:iCs/>
        </w:rPr>
      </w:pPr>
      <w:r w:rsidRPr="00D84672">
        <w:rPr>
          <w:b/>
          <w:bCs/>
          <w:iCs/>
        </w:rPr>
        <w:t>Integrationsverket (dnr 32-2006-0610)</w:t>
      </w:r>
    </w:p>
    <w:p w:rsidR="00564354" w:rsidRPr="00D84672" w:rsidRDefault="00624BE8" w:rsidP="00624BE8">
      <w:r w:rsidRPr="00D84672">
        <w:t>Integrationsverket har inte periodiserat kostnader</w:t>
      </w:r>
      <w:r w:rsidR="00564354" w:rsidRPr="00D84672">
        <w:t xml:space="preserve"> </w:t>
      </w:r>
      <w:r w:rsidRPr="00D84672">
        <w:t>för statlig ersättning till kommuner och landsting för</w:t>
      </w:r>
      <w:r w:rsidR="00564354" w:rsidRPr="00D84672">
        <w:t xml:space="preserve"> </w:t>
      </w:r>
      <w:r w:rsidRPr="00D84672">
        <w:t>flyktingmottagande och sjukvårdskostnader. Ej utbetalda</w:t>
      </w:r>
      <w:r w:rsidR="00564354" w:rsidRPr="00D84672">
        <w:t xml:space="preserve"> </w:t>
      </w:r>
      <w:r w:rsidRPr="00D84672">
        <w:t>kostnader uppgick till 27,3 miljoner kronor per den 31</w:t>
      </w:r>
      <w:r w:rsidR="00564354" w:rsidRPr="00D84672">
        <w:t xml:space="preserve"> </w:t>
      </w:r>
      <w:r w:rsidRPr="00D84672">
        <w:t>december 2006. Behov av att periodisera dessa kostnader</w:t>
      </w:r>
      <w:r w:rsidR="00564354" w:rsidRPr="00D84672">
        <w:t xml:space="preserve"> </w:t>
      </w:r>
      <w:r w:rsidRPr="00D84672">
        <w:t>uppmärksammades av Riksr</w:t>
      </w:r>
      <w:r w:rsidRPr="00D84672">
        <w:t>e</w:t>
      </w:r>
      <w:r w:rsidRPr="00D84672">
        <w:t>visionen i en revisionspromemoria</w:t>
      </w:r>
      <w:r w:rsidR="00564354" w:rsidRPr="00D84672">
        <w:t xml:space="preserve"> </w:t>
      </w:r>
      <w:r w:rsidRPr="00D84672">
        <w:t>under 2006. Integrationsverket vidtog dock</w:t>
      </w:r>
      <w:r w:rsidR="00564354" w:rsidRPr="00D84672">
        <w:t xml:space="preserve"> </w:t>
      </w:r>
      <w:r w:rsidRPr="00D84672">
        <w:t>inte några åtgärder eftersom myndigheten hade svårt att</w:t>
      </w:r>
      <w:r w:rsidR="00564354" w:rsidRPr="00D84672">
        <w:t xml:space="preserve"> </w:t>
      </w:r>
      <w:r w:rsidRPr="00D84672">
        <w:t>bedöma kostn</w:t>
      </w:r>
      <w:r w:rsidRPr="00D84672">
        <w:t>a</w:t>
      </w:r>
      <w:r w:rsidRPr="00D84672">
        <w:t>dernas storlek.</w:t>
      </w:r>
    </w:p>
    <w:p w:rsidR="00624BE8" w:rsidRPr="00D84672" w:rsidRDefault="00564354" w:rsidP="00624BE8">
      <w:pPr>
        <w:rPr>
          <w:i/>
          <w:iCs/>
        </w:rPr>
      </w:pPr>
      <w:r w:rsidRPr="00D84672">
        <w:rPr>
          <w:i/>
          <w:iCs/>
        </w:rPr>
        <w:t xml:space="preserve"> </w:t>
      </w:r>
      <w:r w:rsidR="00624BE8" w:rsidRPr="00D84672">
        <w:rPr>
          <w:i/>
          <w:iCs/>
        </w:rPr>
        <w:t>(Invändning i revisionsberättelsen)</w:t>
      </w:r>
    </w:p>
    <w:p w:rsidR="00564354" w:rsidRPr="00D84672" w:rsidRDefault="00564354" w:rsidP="00624BE8">
      <w:pPr>
        <w:rPr>
          <w:b/>
          <w:bCs/>
          <w:i/>
          <w:iCs/>
        </w:rPr>
      </w:pPr>
    </w:p>
    <w:p w:rsidR="00624BE8" w:rsidRPr="00D84672" w:rsidRDefault="00624BE8" w:rsidP="00624BE8">
      <w:pPr>
        <w:rPr>
          <w:b/>
          <w:bCs/>
          <w:iCs/>
        </w:rPr>
      </w:pPr>
      <w:r w:rsidRPr="00D84672">
        <w:rPr>
          <w:b/>
          <w:bCs/>
          <w:iCs/>
        </w:rPr>
        <w:t>Riksutställningar (dnr 32-2006-0681)</w:t>
      </w:r>
    </w:p>
    <w:p w:rsidR="00624BE8" w:rsidRPr="00D84672" w:rsidRDefault="00624BE8" w:rsidP="00624BE8">
      <w:r w:rsidRPr="00D84672">
        <w:t>Riksutställningar har inte gjort avsättning för kostnader</w:t>
      </w:r>
      <w:r w:rsidR="00564354" w:rsidRPr="00D84672">
        <w:t xml:space="preserve"> </w:t>
      </w:r>
      <w:r w:rsidRPr="00D84672">
        <w:t>för avveckling av personal som inte vill följa med i flytten</w:t>
      </w:r>
      <w:r w:rsidR="00564354" w:rsidRPr="00D84672">
        <w:t xml:space="preserve"> </w:t>
      </w:r>
      <w:r w:rsidRPr="00D84672">
        <w:t>av myndigheten. Beloppet beräknas till 13,9 miljoner</w:t>
      </w:r>
      <w:r w:rsidR="00564354" w:rsidRPr="00D84672">
        <w:t xml:space="preserve"> </w:t>
      </w:r>
      <w:r w:rsidRPr="00D84672">
        <w:t>kronor.</w:t>
      </w:r>
    </w:p>
    <w:p w:rsidR="00624BE8" w:rsidRPr="00D84672" w:rsidRDefault="00624BE8" w:rsidP="00624BE8">
      <w:pPr>
        <w:rPr>
          <w:i/>
          <w:iCs/>
        </w:rPr>
      </w:pPr>
      <w:r w:rsidRPr="00D84672">
        <w:rPr>
          <w:i/>
          <w:iCs/>
        </w:rPr>
        <w:t>(Invändning i revisionsberättelsen)</w:t>
      </w:r>
    </w:p>
    <w:p w:rsidR="00564354" w:rsidRPr="00D84672" w:rsidRDefault="00564354" w:rsidP="00624BE8">
      <w:pPr>
        <w:rPr>
          <w:b/>
          <w:bCs/>
          <w:iCs/>
        </w:rPr>
      </w:pPr>
    </w:p>
    <w:p w:rsidR="00624BE8" w:rsidRPr="00D84672" w:rsidRDefault="00624BE8" w:rsidP="00624BE8">
      <w:pPr>
        <w:rPr>
          <w:b/>
          <w:bCs/>
          <w:iCs/>
        </w:rPr>
      </w:pPr>
      <w:r w:rsidRPr="00D84672">
        <w:rPr>
          <w:b/>
          <w:bCs/>
          <w:iCs/>
        </w:rPr>
        <w:t>Polarforskningssekretariatet (dnr 32-2006-0624)</w:t>
      </w:r>
    </w:p>
    <w:p w:rsidR="00624BE8" w:rsidRPr="00D84672" w:rsidRDefault="00624BE8" w:rsidP="00624BE8">
      <w:r w:rsidRPr="00D84672">
        <w:t>Intäkter för båthyra om 14 miljoner kronor har redovisats</w:t>
      </w:r>
      <w:r w:rsidR="00564354" w:rsidRPr="00D84672">
        <w:t xml:space="preserve"> </w:t>
      </w:r>
      <w:r w:rsidRPr="00D84672">
        <w:t>av Polarforskning</w:t>
      </w:r>
      <w:r w:rsidRPr="00D84672">
        <w:t>s</w:t>
      </w:r>
      <w:r w:rsidRPr="00D84672">
        <w:t>sekretariatet medan motsvarande kostnad</w:t>
      </w:r>
      <w:r w:rsidR="00564354" w:rsidRPr="00D84672">
        <w:t xml:space="preserve"> </w:t>
      </w:r>
      <w:r w:rsidRPr="00D84672">
        <w:t>inte har periodiserats. Konsekve</w:t>
      </w:r>
      <w:r w:rsidRPr="00D84672">
        <w:t>n</w:t>
      </w:r>
      <w:r w:rsidRPr="00D84672">
        <w:t>sen av detta är att</w:t>
      </w:r>
      <w:r w:rsidR="00564354" w:rsidRPr="00D84672">
        <w:t xml:space="preserve"> </w:t>
      </w:r>
      <w:r w:rsidRPr="00D84672">
        <w:t>kostnaderna är för lågt redovisade och att tjänsteexport</w:t>
      </w:r>
      <w:r w:rsidRPr="00D84672">
        <w:t>e</w:t>
      </w:r>
      <w:r w:rsidRPr="00D84672">
        <w:t>n</w:t>
      </w:r>
      <w:r w:rsidR="00564354" w:rsidRPr="00D84672">
        <w:t xml:space="preserve"> </w:t>
      </w:r>
      <w:r w:rsidRPr="00D84672">
        <w:t>uppvisar ett för högt resultat.</w:t>
      </w:r>
    </w:p>
    <w:p w:rsidR="00624BE8" w:rsidRPr="00D84672" w:rsidRDefault="00624BE8" w:rsidP="00624BE8">
      <w:pPr>
        <w:rPr>
          <w:i/>
          <w:iCs/>
        </w:rPr>
      </w:pPr>
      <w:r w:rsidRPr="00D84672">
        <w:rPr>
          <w:i/>
          <w:iCs/>
        </w:rPr>
        <w:t>(Invändning i revisionsberättelsen)</w:t>
      </w:r>
    </w:p>
    <w:p w:rsidR="00564354" w:rsidRPr="00D84672" w:rsidRDefault="00564354" w:rsidP="00624BE8">
      <w:pPr>
        <w:rPr>
          <w:b/>
          <w:bCs/>
          <w:i/>
          <w:iCs/>
        </w:rPr>
      </w:pPr>
    </w:p>
    <w:p w:rsidR="00624BE8" w:rsidRPr="00D84672" w:rsidRDefault="00624BE8" w:rsidP="00624BE8">
      <w:pPr>
        <w:rPr>
          <w:b/>
          <w:bCs/>
          <w:iCs/>
        </w:rPr>
      </w:pPr>
      <w:r w:rsidRPr="00D84672">
        <w:rPr>
          <w:b/>
          <w:bCs/>
          <w:iCs/>
        </w:rPr>
        <w:t>Elsäkerhetsverket (dnr 32-2006-0705)</w:t>
      </w:r>
    </w:p>
    <w:p w:rsidR="00564354" w:rsidRPr="00D84672" w:rsidRDefault="00624BE8" w:rsidP="00C60C83">
      <w:r w:rsidRPr="00D84672">
        <w:t>Myndigheten har inte gjort avsättning för omställningskostnader</w:t>
      </w:r>
      <w:r w:rsidR="00564354" w:rsidRPr="00D84672">
        <w:t xml:space="preserve"> </w:t>
      </w:r>
      <w:r w:rsidRPr="00D84672">
        <w:t>för personal som inte har arbetsplikt. Dessa</w:t>
      </w:r>
      <w:r w:rsidR="00564354" w:rsidRPr="00D84672">
        <w:t xml:space="preserve"> </w:t>
      </w:r>
      <w:r w:rsidRPr="00D84672">
        <w:t>kostnader har inte heller redovisats i resulta</w:t>
      </w:r>
      <w:r w:rsidRPr="00D84672">
        <w:t>t</w:t>
      </w:r>
      <w:r w:rsidRPr="00D84672">
        <w:t>redovisningen.</w:t>
      </w:r>
      <w:r w:rsidR="00564354" w:rsidRPr="00D84672">
        <w:t xml:space="preserve">  </w:t>
      </w:r>
    </w:p>
    <w:p w:rsidR="00624BE8" w:rsidRPr="00D84672" w:rsidRDefault="00624BE8" w:rsidP="0003720E">
      <w:pPr>
        <w:pStyle w:val="R2"/>
      </w:pPr>
      <w:r w:rsidRPr="00D84672">
        <w:t>Upphandling</w:t>
      </w:r>
    </w:p>
    <w:p w:rsidR="00B04245" w:rsidRPr="00D84672" w:rsidRDefault="00624BE8" w:rsidP="00624BE8">
      <w:r w:rsidRPr="00D84672">
        <w:t>Myndigheter ska följa lagen om offentlig upphandling</w:t>
      </w:r>
      <w:r w:rsidR="00564354" w:rsidRPr="00D84672">
        <w:t xml:space="preserve"> </w:t>
      </w:r>
      <w:r w:rsidRPr="00D84672">
        <w:t>(LOU) när de köper varor och tjänster av till exempel</w:t>
      </w:r>
      <w:r w:rsidR="00564354" w:rsidRPr="00D84672">
        <w:t xml:space="preserve"> </w:t>
      </w:r>
      <w:r w:rsidRPr="00D84672">
        <w:t>privata och statliga företag. Mindre inköp, under det</w:t>
      </w:r>
      <w:r w:rsidR="00564354" w:rsidRPr="00D84672">
        <w:t xml:space="preserve"> </w:t>
      </w:r>
      <w:r w:rsidRPr="00D84672">
        <w:t>så kallade tröskelvärdet, kan göras i form av direktupphandling.</w:t>
      </w:r>
      <w:r w:rsidR="00564354" w:rsidRPr="00D84672">
        <w:t xml:space="preserve"> </w:t>
      </w:r>
      <w:r w:rsidRPr="00D84672">
        <w:t>Riksrevisionen granskar upphandling under</w:t>
      </w:r>
      <w:r w:rsidR="00564354" w:rsidRPr="00D84672">
        <w:t xml:space="preserve"> </w:t>
      </w:r>
      <w:r w:rsidRPr="00D84672">
        <w:t>förutsättning att den utgör en väsentlig del av myndighetens</w:t>
      </w:r>
      <w:r w:rsidR="00564354" w:rsidRPr="00D84672">
        <w:t xml:space="preserve"> </w:t>
      </w:r>
      <w:r w:rsidRPr="00D84672">
        <w:t>verksamhet. Väsentliga avsteg från regelverket leder</w:t>
      </w:r>
      <w:r w:rsidR="00564354" w:rsidRPr="00D84672">
        <w:t xml:space="preserve"> </w:t>
      </w:r>
      <w:r w:rsidRPr="00D84672">
        <w:t>normalt till en revisionsberättelse med invändning. Två</w:t>
      </w:r>
      <w:r w:rsidR="00564354" w:rsidRPr="00D84672">
        <w:t xml:space="preserve"> </w:t>
      </w:r>
      <w:r w:rsidRPr="00D84672">
        <w:t>myndigheter har i år fått invändning av detta skäl.</w:t>
      </w:r>
      <w:r w:rsidR="00564354" w:rsidRPr="00D84672">
        <w:t xml:space="preserve"> </w:t>
      </w:r>
    </w:p>
    <w:p w:rsidR="00624BE8" w:rsidRPr="00D84672" w:rsidRDefault="00624BE8" w:rsidP="00B04245">
      <w:pPr>
        <w:pStyle w:val="Normaltindrag"/>
      </w:pPr>
      <w:r w:rsidRPr="00D84672">
        <w:t>De fel eller brister som avrapporterats i en revisionsrapport</w:t>
      </w:r>
      <w:r w:rsidR="00564354" w:rsidRPr="00D84672">
        <w:t xml:space="preserve"> </w:t>
      </w:r>
      <w:r w:rsidRPr="00D84672">
        <w:t>är följande:</w:t>
      </w:r>
    </w:p>
    <w:p w:rsidR="00564354" w:rsidRPr="00D84672" w:rsidRDefault="00564354" w:rsidP="00624BE8">
      <w:pPr>
        <w:rPr>
          <w:b/>
          <w:bCs/>
          <w:iCs/>
        </w:rPr>
      </w:pPr>
    </w:p>
    <w:p w:rsidR="00624BE8" w:rsidRPr="00D84672" w:rsidRDefault="00624BE8" w:rsidP="00624BE8">
      <w:pPr>
        <w:rPr>
          <w:b/>
          <w:bCs/>
          <w:iCs/>
        </w:rPr>
      </w:pPr>
      <w:r w:rsidRPr="00D84672">
        <w:rPr>
          <w:b/>
          <w:bCs/>
          <w:iCs/>
        </w:rPr>
        <w:t>Kriminalvården (dnr 32-2006-0517)</w:t>
      </w:r>
    </w:p>
    <w:p w:rsidR="00564354" w:rsidRPr="00D84672" w:rsidRDefault="00624BE8" w:rsidP="00624BE8">
      <w:pPr>
        <w:rPr>
          <w:i/>
          <w:iCs/>
        </w:rPr>
      </w:pPr>
      <w:r w:rsidRPr="00D84672">
        <w:t>Projektering av uppförandet av nya anstalter i Östersund</w:t>
      </w:r>
      <w:r w:rsidR="00564354" w:rsidRPr="00D84672">
        <w:t xml:space="preserve"> </w:t>
      </w:r>
      <w:r w:rsidRPr="00D84672">
        <w:t>och Haparanda har inte upphandlats enligt LOU. Upphandlingens</w:t>
      </w:r>
      <w:r w:rsidR="00564354" w:rsidRPr="00D84672">
        <w:t xml:space="preserve"> </w:t>
      </w:r>
      <w:r w:rsidRPr="00D84672">
        <w:t>värde är cirka 209 miljoner kronor.</w:t>
      </w:r>
      <w:r w:rsidR="00564354" w:rsidRPr="00D84672">
        <w:rPr>
          <w:i/>
          <w:iCs/>
        </w:rPr>
        <w:t xml:space="preserve"> </w:t>
      </w:r>
    </w:p>
    <w:p w:rsidR="00624BE8" w:rsidRPr="00D84672" w:rsidRDefault="00624BE8" w:rsidP="00624BE8">
      <w:pPr>
        <w:rPr>
          <w:i/>
          <w:iCs/>
        </w:rPr>
      </w:pPr>
      <w:r w:rsidRPr="00D84672">
        <w:rPr>
          <w:i/>
          <w:iCs/>
        </w:rPr>
        <w:t>(Invändning i revisionsberättelsen)</w:t>
      </w:r>
    </w:p>
    <w:p w:rsidR="00564354" w:rsidRPr="00D84672" w:rsidRDefault="00564354" w:rsidP="00624BE8">
      <w:pPr>
        <w:rPr>
          <w:b/>
          <w:bCs/>
          <w:iCs/>
        </w:rPr>
      </w:pPr>
    </w:p>
    <w:p w:rsidR="00624BE8" w:rsidRPr="00D84672" w:rsidRDefault="00624BE8" w:rsidP="00624BE8">
      <w:pPr>
        <w:rPr>
          <w:b/>
          <w:bCs/>
          <w:iCs/>
        </w:rPr>
      </w:pPr>
      <w:r w:rsidRPr="00D84672">
        <w:rPr>
          <w:b/>
          <w:bCs/>
          <w:iCs/>
        </w:rPr>
        <w:t>Mittuniversitetet (dnr 32-2006-0670)</w:t>
      </w:r>
    </w:p>
    <w:p w:rsidR="00624BE8" w:rsidRPr="00D84672" w:rsidRDefault="00624BE8" w:rsidP="00624BE8">
      <w:r w:rsidRPr="00D84672">
        <w:t>Mittuniversitetet är medlem i en ideell förening som äger</w:t>
      </w:r>
      <w:r w:rsidR="00564354" w:rsidRPr="00D84672">
        <w:t xml:space="preserve"> </w:t>
      </w:r>
      <w:r w:rsidRPr="00D84672">
        <w:t>ett bolag. Univers</w:t>
      </w:r>
      <w:r w:rsidRPr="00D84672">
        <w:t>i</w:t>
      </w:r>
      <w:r w:rsidRPr="00D84672">
        <w:t>tetet har förbundit sig att betala ut en</w:t>
      </w:r>
      <w:r w:rsidR="00564354" w:rsidRPr="00D84672">
        <w:t xml:space="preserve"> </w:t>
      </w:r>
      <w:r w:rsidRPr="00D84672">
        <w:t>ersättning till detta bolag under åren 2006–2008. Medlemskapet</w:t>
      </w:r>
      <w:r w:rsidR="00564354" w:rsidRPr="00D84672">
        <w:t xml:space="preserve"> </w:t>
      </w:r>
      <w:r w:rsidRPr="00D84672">
        <w:t>bryter mot regelverket i kapitalförsörjningsfö</w:t>
      </w:r>
      <w:r w:rsidRPr="00D84672">
        <w:t>r</w:t>
      </w:r>
      <w:r w:rsidRPr="00D84672">
        <w:t>ordningen</w:t>
      </w:r>
      <w:r w:rsidR="00564354" w:rsidRPr="00D84672">
        <w:t xml:space="preserve"> </w:t>
      </w:r>
      <w:r w:rsidRPr="00D84672">
        <w:t>samt ett särskilt regeringsbeslut riktat till alla</w:t>
      </w:r>
      <w:r w:rsidR="00564354" w:rsidRPr="00D84672">
        <w:t xml:space="preserve"> </w:t>
      </w:r>
      <w:r w:rsidRPr="00D84672">
        <w:t>universitet och hö</w:t>
      </w:r>
      <w:r w:rsidRPr="00D84672">
        <w:t>g</w:t>
      </w:r>
      <w:r w:rsidRPr="00D84672">
        <w:t>skolor. Ersättningen kan vara ett brott</w:t>
      </w:r>
      <w:r w:rsidR="00564354" w:rsidRPr="00D84672">
        <w:t xml:space="preserve"> </w:t>
      </w:r>
      <w:r w:rsidRPr="00D84672">
        <w:t>mot lagen om offentlig upphandling.</w:t>
      </w:r>
    </w:p>
    <w:p w:rsidR="00624BE8" w:rsidRPr="00D84672" w:rsidRDefault="00624BE8" w:rsidP="00624BE8">
      <w:pPr>
        <w:rPr>
          <w:i/>
          <w:iCs/>
        </w:rPr>
      </w:pPr>
      <w:r w:rsidRPr="00D84672">
        <w:rPr>
          <w:i/>
          <w:iCs/>
        </w:rPr>
        <w:t>(Invändning i revisionsberättelsen)</w:t>
      </w:r>
    </w:p>
    <w:p w:rsidR="00564354" w:rsidRPr="00D84672" w:rsidRDefault="00564354" w:rsidP="00624BE8">
      <w:pPr>
        <w:rPr>
          <w:b/>
          <w:bCs/>
          <w:iCs/>
        </w:rPr>
      </w:pPr>
    </w:p>
    <w:p w:rsidR="00624BE8" w:rsidRPr="00D84672" w:rsidRDefault="00624BE8" w:rsidP="00624BE8">
      <w:pPr>
        <w:rPr>
          <w:b/>
          <w:bCs/>
          <w:iCs/>
        </w:rPr>
      </w:pPr>
      <w:r w:rsidRPr="00D84672">
        <w:rPr>
          <w:b/>
          <w:bCs/>
          <w:iCs/>
        </w:rPr>
        <w:t>Lantmäteriverket (dnr 32-2006-0667)</w:t>
      </w:r>
    </w:p>
    <w:p w:rsidR="00564354" w:rsidRPr="00D84672" w:rsidRDefault="00624BE8" w:rsidP="00624BE8">
      <w:pPr>
        <w:rPr>
          <w:b/>
          <w:bCs/>
          <w:i/>
          <w:iCs/>
        </w:rPr>
      </w:pPr>
      <w:r w:rsidRPr="00D84672">
        <w:t>Lantmäteriverket köper tjänster av det närstående bolaget</w:t>
      </w:r>
      <w:r w:rsidR="00564354" w:rsidRPr="00D84672">
        <w:t xml:space="preserve"> </w:t>
      </w:r>
      <w:r w:rsidRPr="00D84672">
        <w:t>Swedesurvey AB utan att upphandla dessa enligt LOU.</w:t>
      </w:r>
      <w:r w:rsidR="00564354" w:rsidRPr="00D84672">
        <w:t xml:space="preserve"> </w:t>
      </w:r>
      <w:r w:rsidR="00564354" w:rsidRPr="00D84672">
        <w:rPr>
          <w:b/>
          <w:bCs/>
          <w:i/>
          <w:iCs/>
        </w:rPr>
        <w:t xml:space="preserve"> </w:t>
      </w:r>
    </w:p>
    <w:p w:rsidR="00564354" w:rsidRPr="00D84672" w:rsidRDefault="00564354" w:rsidP="00624BE8">
      <w:pPr>
        <w:rPr>
          <w:b/>
          <w:bCs/>
          <w:i/>
          <w:iCs/>
        </w:rPr>
      </w:pPr>
    </w:p>
    <w:p w:rsidR="00624BE8" w:rsidRPr="00D84672" w:rsidRDefault="00624BE8" w:rsidP="00624BE8">
      <w:pPr>
        <w:rPr>
          <w:b/>
          <w:bCs/>
          <w:iCs/>
        </w:rPr>
      </w:pPr>
      <w:r w:rsidRPr="00D84672">
        <w:rPr>
          <w:b/>
          <w:bCs/>
          <w:iCs/>
        </w:rPr>
        <w:t>Mittuniversitetet (dnr 32-2006-0670)</w:t>
      </w:r>
    </w:p>
    <w:p w:rsidR="00564354" w:rsidRPr="00D84672" w:rsidRDefault="00624BE8" w:rsidP="00624BE8">
      <w:pPr>
        <w:rPr>
          <w:b/>
          <w:bCs/>
          <w:i/>
          <w:iCs/>
        </w:rPr>
      </w:pPr>
      <w:r w:rsidRPr="00D84672">
        <w:t>Mittuniversitetet har genomfört en direktupphandling</w:t>
      </w:r>
      <w:r w:rsidR="00564354" w:rsidRPr="00D84672">
        <w:t xml:space="preserve"> </w:t>
      </w:r>
      <w:r w:rsidRPr="00D84672">
        <w:t>över tröskelvärdet i LOU.</w:t>
      </w:r>
      <w:r w:rsidR="00564354" w:rsidRPr="00D84672">
        <w:rPr>
          <w:b/>
          <w:bCs/>
          <w:i/>
          <w:iCs/>
        </w:rPr>
        <w:t xml:space="preserve"> </w:t>
      </w:r>
    </w:p>
    <w:p w:rsidR="00564354" w:rsidRPr="00D84672" w:rsidRDefault="00564354" w:rsidP="00624BE8">
      <w:pPr>
        <w:rPr>
          <w:b/>
          <w:bCs/>
          <w:i/>
          <w:iCs/>
        </w:rPr>
      </w:pPr>
    </w:p>
    <w:p w:rsidR="00624BE8" w:rsidRPr="00D84672" w:rsidRDefault="00624BE8" w:rsidP="00624BE8">
      <w:pPr>
        <w:rPr>
          <w:b/>
          <w:bCs/>
          <w:iCs/>
        </w:rPr>
      </w:pPr>
      <w:r w:rsidRPr="00D84672">
        <w:rPr>
          <w:b/>
          <w:bCs/>
          <w:iCs/>
        </w:rPr>
        <w:t>Rymdstyrelsen (dnr 32-2006-0729)</w:t>
      </w:r>
    </w:p>
    <w:p w:rsidR="00564354" w:rsidRPr="00D84672" w:rsidRDefault="00624BE8" w:rsidP="00624BE8">
      <w:pPr>
        <w:rPr>
          <w:b/>
          <w:bCs/>
          <w:i/>
          <w:iCs/>
        </w:rPr>
      </w:pPr>
      <w:r w:rsidRPr="00D84672">
        <w:t>Rymdstyrelsen har ingått ett muntligt avtal med Rymdbolaget</w:t>
      </w:r>
      <w:r w:rsidR="00564354" w:rsidRPr="00D84672">
        <w:t xml:space="preserve"> </w:t>
      </w:r>
      <w:r w:rsidRPr="00D84672">
        <w:t>om att köpa IT-tjänster från bolaget. Någon</w:t>
      </w:r>
      <w:r w:rsidR="00564354" w:rsidRPr="00D84672">
        <w:t xml:space="preserve"> </w:t>
      </w:r>
      <w:r w:rsidRPr="00D84672">
        <w:t>upphandling enligt LOU har inte gjorts.</w:t>
      </w:r>
      <w:r w:rsidR="00564354" w:rsidRPr="00D84672">
        <w:rPr>
          <w:b/>
          <w:bCs/>
          <w:i/>
          <w:iCs/>
        </w:rPr>
        <w:t xml:space="preserve"> </w:t>
      </w:r>
    </w:p>
    <w:p w:rsidR="00564354" w:rsidRPr="00D84672" w:rsidRDefault="00564354" w:rsidP="00624BE8">
      <w:pPr>
        <w:rPr>
          <w:b/>
          <w:bCs/>
          <w:i/>
          <w:iCs/>
        </w:rPr>
      </w:pPr>
    </w:p>
    <w:p w:rsidR="00624BE8" w:rsidRPr="00D84672" w:rsidRDefault="00624BE8" w:rsidP="00624BE8">
      <w:pPr>
        <w:rPr>
          <w:b/>
          <w:bCs/>
          <w:iCs/>
        </w:rPr>
      </w:pPr>
      <w:r w:rsidRPr="00D84672">
        <w:rPr>
          <w:b/>
          <w:bCs/>
          <w:iCs/>
        </w:rPr>
        <w:t>Vägve</w:t>
      </w:r>
      <w:r w:rsidRPr="00D84672">
        <w:rPr>
          <w:b/>
          <w:bCs/>
          <w:iCs/>
        </w:rPr>
        <w:t>r</w:t>
      </w:r>
      <w:r w:rsidRPr="00D84672">
        <w:rPr>
          <w:b/>
          <w:bCs/>
          <w:iCs/>
        </w:rPr>
        <w:t>ket (dnr 32-2006-0749)</w:t>
      </w:r>
    </w:p>
    <w:p w:rsidR="00624BE8" w:rsidRPr="00D84672" w:rsidRDefault="00624BE8" w:rsidP="00624BE8">
      <w:r w:rsidRPr="00D84672">
        <w:t>Efterlevnaden av LOU är mycket bristfällig inom Vägverkets</w:t>
      </w:r>
      <w:r w:rsidR="00564354" w:rsidRPr="00D84672">
        <w:t xml:space="preserve"> </w:t>
      </w:r>
      <w:r w:rsidRPr="00D84672">
        <w:t>affärsområde anläggning. Direktupphandling görs</w:t>
      </w:r>
      <w:r w:rsidR="00564354" w:rsidRPr="00D84672">
        <w:t xml:space="preserve"> </w:t>
      </w:r>
      <w:r w:rsidRPr="00D84672">
        <w:t>över beloppsgränserna. Inköpsplanering och uppföljning</w:t>
      </w:r>
      <w:r w:rsidR="00564354" w:rsidRPr="00D84672">
        <w:t xml:space="preserve"> </w:t>
      </w:r>
      <w:r w:rsidRPr="00D84672">
        <w:t>brister. Skriftliga avtal upprättas inte alltid med leverantöre</w:t>
      </w:r>
      <w:r w:rsidRPr="00D84672">
        <w:t>r</w:t>
      </w:r>
      <w:r w:rsidRPr="00D84672">
        <w:t>na.</w:t>
      </w:r>
    </w:p>
    <w:p w:rsidR="00564354" w:rsidRPr="00D84672" w:rsidRDefault="00564354" w:rsidP="00564354">
      <w:pPr>
        <w:pStyle w:val="Normaltindrag"/>
      </w:pPr>
    </w:p>
    <w:p w:rsidR="00624BE8" w:rsidRPr="00D84672" w:rsidRDefault="00624BE8" w:rsidP="00624BE8">
      <w:pPr>
        <w:rPr>
          <w:b/>
          <w:bCs/>
          <w:iCs/>
        </w:rPr>
      </w:pPr>
      <w:r w:rsidRPr="00D84672">
        <w:rPr>
          <w:b/>
          <w:bCs/>
          <w:iCs/>
        </w:rPr>
        <w:t>Jämställdhetsombudsmannen (dnr 32-2006-0566)</w:t>
      </w:r>
    </w:p>
    <w:p w:rsidR="00624BE8" w:rsidRPr="00D84672" w:rsidRDefault="00624BE8" w:rsidP="00624BE8">
      <w:r w:rsidRPr="00D84672">
        <w:t>Jämställdhetsombudsmannen har upphandlat en leverantör</w:t>
      </w:r>
      <w:r w:rsidR="00564354" w:rsidRPr="00D84672">
        <w:t xml:space="preserve"> </w:t>
      </w:r>
      <w:r w:rsidRPr="00D84672">
        <w:t>för omstruktur</w:t>
      </w:r>
      <w:r w:rsidRPr="00D84672">
        <w:t>e</w:t>
      </w:r>
      <w:r w:rsidRPr="00D84672">
        <w:t>ring och vidareutveckling av myndighetens</w:t>
      </w:r>
      <w:r w:rsidR="00564354" w:rsidRPr="00D84672">
        <w:t xml:space="preserve"> </w:t>
      </w:r>
      <w:r w:rsidRPr="00D84672">
        <w:t>webbplats utan att följa LOU.</w:t>
      </w:r>
    </w:p>
    <w:p w:rsidR="00624BE8" w:rsidRPr="00D84672" w:rsidRDefault="00624BE8" w:rsidP="0003720E">
      <w:pPr>
        <w:pStyle w:val="R2"/>
      </w:pPr>
      <w:r w:rsidRPr="00D84672">
        <w:t>Intern kontroll</w:t>
      </w:r>
    </w:p>
    <w:p w:rsidR="00624BE8" w:rsidRPr="00D84672" w:rsidRDefault="00624BE8" w:rsidP="00624BE8">
      <w:r w:rsidRPr="00D84672">
        <w:t>Ledningen för en myndighet har ansvar för att säkerställa</w:t>
      </w:r>
      <w:r w:rsidR="00564354" w:rsidRPr="00D84672">
        <w:t xml:space="preserve"> </w:t>
      </w:r>
      <w:r w:rsidRPr="00D84672">
        <w:t>att organisationen är utformad så att redovisningen,</w:t>
      </w:r>
      <w:r w:rsidR="00564354" w:rsidRPr="00D84672">
        <w:t xml:space="preserve"> </w:t>
      </w:r>
      <w:r w:rsidRPr="00D84672">
        <w:t>medelsförvaltningen och förvaltningen av övriga tillgångar</w:t>
      </w:r>
      <w:r w:rsidR="00564354" w:rsidRPr="00D84672">
        <w:t xml:space="preserve"> </w:t>
      </w:r>
      <w:r w:rsidRPr="00D84672">
        <w:t>samt myndigheternas verksamhet kontrolleras på</w:t>
      </w:r>
      <w:r w:rsidR="00564354" w:rsidRPr="00D84672">
        <w:t xml:space="preserve"> </w:t>
      </w:r>
      <w:r w:rsidRPr="00D84672">
        <w:t>ett betry</w:t>
      </w:r>
      <w:r w:rsidRPr="00D84672">
        <w:t>g</w:t>
      </w:r>
      <w:r w:rsidRPr="00D84672">
        <w:t>gande sätt. Den årliga revisionen bygger på att</w:t>
      </w:r>
      <w:r w:rsidR="00564354" w:rsidRPr="00D84672">
        <w:t xml:space="preserve"> </w:t>
      </w:r>
      <w:r w:rsidRPr="00D84672">
        <w:t>det går att förlita sig på my</w:t>
      </w:r>
      <w:r w:rsidRPr="00D84672">
        <w:t>n</w:t>
      </w:r>
      <w:r w:rsidRPr="00D84672">
        <w:t>digheternas interna kontroll.</w:t>
      </w:r>
      <w:r w:rsidR="00564354" w:rsidRPr="00D84672">
        <w:t xml:space="preserve"> </w:t>
      </w:r>
      <w:r w:rsidRPr="00D84672">
        <w:t>Riksrevisionen bedömer därför den interna ko</w:t>
      </w:r>
      <w:r w:rsidRPr="00D84672">
        <w:t>n</w:t>
      </w:r>
      <w:r w:rsidRPr="00D84672">
        <w:t>trollen för</w:t>
      </w:r>
      <w:r w:rsidR="00564354" w:rsidRPr="00D84672">
        <w:t xml:space="preserve"> </w:t>
      </w:r>
      <w:r w:rsidRPr="00D84672">
        <w:t>viktiga processer i de granskade myndigheterna. Brister i</w:t>
      </w:r>
      <w:r w:rsidR="00564354" w:rsidRPr="00D84672">
        <w:t xml:space="preserve"> </w:t>
      </w:r>
      <w:r w:rsidRPr="00D84672">
        <w:t>den i</w:t>
      </w:r>
      <w:r w:rsidRPr="00D84672">
        <w:t>n</w:t>
      </w:r>
      <w:r w:rsidRPr="00D84672">
        <w:t>terna kontrollen kan leda till väsentliga fel i årsredovisningen,</w:t>
      </w:r>
      <w:r w:rsidR="00564354" w:rsidRPr="00D84672">
        <w:t xml:space="preserve"> </w:t>
      </w:r>
      <w:r w:rsidRPr="00D84672">
        <w:t>vilket får till följd att Riksrevisionen avger en</w:t>
      </w:r>
      <w:r w:rsidR="00564354" w:rsidRPr="00D84672">
        <w:t xml:space="preserve"> </w:t>
      </w:r>
      <w:r w:rsidRPr="00D84672">
        <w:t>revisionsberättelse med invändning. Två myndigheter har</w:t>
      </w:r>
      <w:r w:rsidR="00564354" w:rsidRPr="00D84672">
        <w:t xml:space="preserve"> </w:t>
      </w:r>
      <w:r w:rsidRPr="00D84672">
        <w:t>i år fått invändning för sådana brister. De fel eller brister</w:t>
      </w:r>
      <w:r w:rsidR="00564354" w:rsidRPr="00D84672">
        <w:t xml:space="preserve"> </w:t>
      </w:r>
      <w:r w:rsidRPr="00D84672">
        <w:t>som avrapporterats i en revisionsrapport är följande:</w:t>
      </w:r>
    </w:p>
    <w:p w:rsidR="00564354" w:rsidRPr="00D84672" w:rsidRDefault="00564354" w:rsidP="00624BE8">
      <w:pPr>
        <w:rPr>
          <w:b/>
          <w:bCs/>
          <w:i/>
          <w:iCs/>
        </w:rPr>
      </w:pPr>
    </w:p>
    <w:p w:rsidR="00624BE8" w:rsidRPr="00D84672" w:rsidRDefault="00624BE8" w:rsidP="00624BE8">
      <w:pPr>
        <w:rPr>
          <w:b/>
          <w:bCs/>
          <w:iCs/>
        </w:rPr>
      </w:pPr>
      <w:r w:rsidRPr="00D84672">
        <w:rPr>
          <w:b/>
          <w:bCs/>
          <w:iCs/>
        </w:rPr>
        <w:t>Länsstyrelsen i Örebro län (dnr 32-2006-0581)</w:t>
      </w:r>
    </w:p>
    <w:p w:rsidR="00564354" w:rsidRPr="00D84672" w:rsidRDefault="00624BE8" w:rsidP="00624BE8">
      <w:r w:rsidRPr="00D84672">
        <w:t>Länsstyrelsen har på grund av att man inte följt interna</w:t>
      </w:r>
      <w:r w:rsidR="00564354" w:rsidRPr="00D84672">
        <w:t xml:space="preserve"> </w:t>
      </w:r>
      <w:r w:rsidRPr="00D84672">
        <w:t>rutiner rekvirerat och fått strukturfondsmedel för samma</w:t>
      </w:r>
      <w:r w:rsidR="00564354" w:rsidRPr="00D84672">
        <w:t xml:space="preserve"> </w:t>
      </w:r>
      <w:r w:rsidRPr="00D84672">
        <w:t>period två gånger. Felet uppgår till 84 miljoner kronor.</w:t>
      </w:r>
      <w:r w:rsidR="00564354" w:rsidRPr="00D84672">
        <w:t xml:space="preserve"> </w:t>
      </w:r>
      <w:r w:rsidRPr="00D84672">
        <w:t>Länsstyrelsen har informerat ansvarigt departement och</w:t>
      </w:r>
      <w:r w:rsidR="00564354" w:rsidRPr="00D84672">
        <w:t xml:space="preserve"> </w:t>
      </w:r>
      <w:r w:rsidRPr="00D84672">
        <w:t>EU om det inträffade.</w:t>
      </w:r>
    </w:p>
    <w:p w:rsidR="00624BE8" w:rsidRPr="00D84672" w:rsidRDefault="00564354" w:rsidP="00624BE8">
      <w:pPr>
        <w:rPr>
          <w:i/>
          <w:iCs/>
        </w:rPr>
      </w:pPr>
      <w:r w:rsidRPr="00D84672">
        <w:rPr>
          <w:i/>
          <w:iCs/>
        </w:rPr>
        <w:t xml:space="preserve"> </w:t>
      </w:r>
      <w:r w:rsidR="00624BE8" w:rsidRPr="00D84672">
        <w:rPr>
          <w:i/>
          <w:iCs/>
        </w:rPr>
        <w:t>(Invändning i revisionsberättelsen)</w:t>
      </w:r>
    </w:p>
    <w:p w:rsidR="00564354" w:rsidRPr="00D84672" w:rsidRDefault="00564354" w:rsidP="00624BE8">
      <w:pPr>
        <w:rPr>
          <w:b/>
          <w:bCs/>
          <w:iCs/>
        </w:rPr>
      </w:pPr>
    </w:p>
    <w:p w:rsidR="00624BE8" w:rsidRPr="00D84672" w:rsidRDefault="00624BE8" w:rsidP="00624BE8">
      <w:pPr>
        <w:rPr>
          <w:b/>
          <w:bCs/>
          <w:iCs/>
        </w:rPr>
      </w:pPr>
      <w:r w:rsidRPr="00D84672">
        <w:rPr>
          <w:b/>
          <w:bCs/>
          <w:iCs/>
        </w:rPr>
        <w:t>Konsumentverket (dnr 32-2006-0714)</w:t>
      </w:r>
    </w:p>
    <w:p w:rsidR="00624BE8" w:rsidRPr="00D84672" w:rsidRDefault="00624BE8" w:rsidP="00624BE8">
      <w:r w:rsidRPr="00D84672">
        <w:t>Differenser i betalningsflödena har inte korrigerats av</w:t>
      </w:r>
      <w:r w:rsidR="00564354" w:rsidRPr="00D84672">
        <w:t xml:space="preserve"> </w:t>
      </w:r>
      <w:r w:rsidRPr="00D84672">
        <w:t>Konsumentverket trots att de varit kända under flera år</w:t>
      </w:r>
      <w:r w:rsidR="00564354" w:rsidRPr="00D84672">
        <w:t xml:space="preserve"> </w:t>
      </w:r>
      <w:r w:rsidRPr="00D84672">
        <w:t>och kvantifierade. Differensen uppgår till 14,2 miljoner</w:t>
      </w:r>
      <w:r w:rsidR="00564354" w:rsidRPr="00D84672">
        <w:t xml:space="preserve"> </w:t>
      </w:r>
      <w:r w:rsidRPr="00D84672">
        <w:t>kronor som myndigheten kan rätta själv och 18 miljoner</w:t>
      </w:r>
      <w:r w:rsidR="00564354" w:rsidRPr="00D84672">
        <w:t xml:space="preserve"> </w:t>
      </w:r>
      <w:r w:rsidRPr="00D84672">
        <w:t>kronor där myndigheten behöver begära ett regeringsbeslut</w:t>
      </w:r>
      <w:r w:rsidR="00564354" w:rsidRPr="00D84672">
        <w:t xml:space="preserve"> </w:t>
      </w:r>
      <w:r w:rsidRPr="00D84672">
        <w:t>om hur differensen ska täckas.</w:t>
      </w:r>
    </w:p>
    <w:p w:rsidR="00624BE8" w:rsidRPr="00D84672" w:rsidRDefault="00624BE8" w:rsidP="00624BE8">
      <w:pPr>
        <w:rPr>
          <w:i/>
          <w:iCs/>
        </w:rPr>
      </w:pPr>
      <w:r w:rsidRPr="00D84672">
        <w:rPr>
          <w:i/>
          <w:iCs/>
        </w:rPr>
        <w:t>(Invändning i revisionsberättelsen)</w:t>
      </w:r>
    </w:p>
    <w:p w:rsidR="00564354" w:rsidRPr="00D84672" w:rsidRDefault="00564354" w:rsidP="00624BE8">
      <w:pPr>
        <w:rPr>
          <w:b/>
          <w:bCs/>
          <w:iCs/>
        </w:rPr>
      </w:pPr>
    </w:p>
    <w:p w:rsidR="00624BE8" w:rsidRPr="00D84672" w:rsidRDefault="00624BE8" w:rsidP="00624BE8">
      <w:pPr>
        <w:rPr>
          <w:b/>
          <w:bCs/>
          <w:iCs/>
        </w:rPr>
      </w:pPr>
      <w:r w:rsidRPr="00D84672">
        <w:rPr>
          <w:b/>
          <w:bCs/>
          <w:iCs/>
        </w:rPr>
        <w:t>Sida (dnr 32-2006-0491)</w:t>
      </w:r>
    </w:p>
    <w:p w:rsidR="00624BE8" w:rsidRPr="00D84672" w:rsidRDefault="00624BE8" w:rsidP="00624BE8">
      <w:r w:rsidRPr="00D84672">
        <w:t>Löpande granskning av utlandsmyndigheten i Kenya</w:t>
      </w:r>
      <w:r w:rsidR="00564354" w:rsidRPr="00D84672">
        <w:t xml:space="preserve"> </w:t>
      </w:r>
      <w:r w:rsidRPr="00D84672">
        <w:t>påvisar stora brister i den interna kontrollen. Bland annat</w:t>
      </w:r>
      <w:r w:rsidR="00564354" w:rsidRPr="00D84672">
        <w:t xml:space="preserve"> </w:t>
      </w:r>
      <w:r w:rsidRPr="00D84672">
        <w:t>har revision inte genomförts regelbundet. Den revision</w:t>
      </w:r>
      <w:r w:rsidR="00564354" w:rsidRPr="00D84672">
        <w:t xml:space="preserve"> </w:t>
      </w:r>
      <w:r w:rsidRPr="00D84672">
        <w:t>som genomförts påvisar stora brister i den interna kontrolle</w:t>
      </w:r>
      <w:r w:rsidRPr="00D84672">
        <w:t>n</w:t>
      </w:r>
      <w:r w:rsidR="00564354" w:rsidRPr="00D84672">
        <w:t xml:space="preserve"> </w:t>
      </w:r>
      <w:r w:rsidRPr="00D84672">
        <w:t>samt risk för oegentligheter.</w:t>
      </w:r>
    </w:p>
    <w:p w:rsidR="00564354" w:rsidRPr="00D84672" w:rsidRDefault="00564354" w:rsidP="00624BE8">
      <w:pPr>
        <w:rPr>
          <w:b/>
          <w:bCs/>
          <w:i/>
          <w:iCs/>
        </w:rPr>
      </w:pPr>
    </w:p>
    <w:p w:rsidR="00624BE8" w:rsidRPr="00D84672" w:rsidRDefault="00624BE8" w:rsidP="00624BE8">
      <w:pPr>
        <w:rPr>
          <w:b/>
          <w:bCs/>
          <w:iCs/>
        </w:rPr>
      </w:pPr>
      <w:r w:rsidRPr="00D84672">
        <w:rPr>
          <w:b/>
          <w:bCs/>
          <w:iCs/>
        </w:rPr>
        <w:t>Sameskolstyrelsen (dnr 32-2006-0627)</w:t>
      </w:r>
    </w:p>
    <w:p w:rsidR="00624BE8" w:rsidRPr="00D84672" w:rsidRDefault="00624BE8" w:rsidP="00624BE8">
      <w:r w:rsidRPr="00D84672">
        <w:t>Brister i Sameskolstyrelsens avstämningsrutiner har</w:t>
      </w:r>
      <w:r w:rsidR="00564354" w:rsidRPr="00D84672">
        <w:t xml:space="preserve"> </w:t>
      </w:r>
      <w:r w:rsidRPr="00D84672">
        <w:t>påpekats av Riksrevisi</w:t>
      </w:r>
      <w:r w:rsidRPr="00D84672">
        <w:t>o</w:t>
      </w:r>
      <w:r w:rsidRPr="00D84672">
        <w:t>nen i revisionspromemorior och</w:t>
      </w:r>
      <w:r w:rsidR="00564354" w:rsidRPr="00D84672">
        <w:t xml:space="preserve"> </w:t>
      </w:r>
      <w:r w:rsidRPr="00D84672">
        <w:t>revisionsrapporter tidigare år. Flera av iak</w:t>
      </w:r>
      <w:r w:rsidRPr="00D84672">
        <w:t>t</w:t>
      </w:r>
      <w:r w:rsidRPr="00D84672">
        <w:t>tagelserna</w:t>
      </w:r>
      <w:r w:rsidR="00564354" w:rsidRPr="00D84672">
        <w:t xml:space="preserve"> </w:t>
      </w:r>
      <w:r w:rsidRPr="00D84672">
        <w:t>kvarstår. Bland annat finns differenser på övriga skulder,</w:t>
      </w:r>
      <w:r w:rsidR="00564354" w:rsidRPr="00D84672">
        <w:t xml:space="preserve"> </w:t>
      </w:r>
      <w:r w:rsidRPr="00D84672">
        <w:t>upplupna bidragsintäkter och oförbrukade bidrag. Myndigheten</w:t>
      </w:r>
      <w:r w:rsidR="00564354" w:rsidRPr="00D84672">
        <w:t xml:space="preserve"> </w:t>
      </w:r>
      <w:r w:rsidRPr="00D84672">
        <w:t>saknar rutiner för a</w:t>
      </w:r>
      <w:r w:rsidRPr="00D84672">
        <w:t>v</w:t>
      </w:r>
      <w:r w:rsidRPr="00D84672">
        <w:t>stämning av avgifter som</w:t>
      </w:r>
      <w:r w:rsidR="00564354" w:rsidRPr="00D84672">
        <w:t xml:space="preserve"> </w:t>
      </w:r>
      <w:r w:rsidRPr="00D84672">
        <w:t>faktureras kommunerna.</w:t>
      </w:r>
    </w:p>
    <w:p w:rsidR="00564354" w:rsidRPr="00D84672" w:rsidRDefault="00564354" w:rsidP="00564354">
      <w:pPr>
        <w:pStyle w:val="Normaltindrag"/>
      </w:pPr>
    </w:p>
    <w:p w:rsidR="00624BE8" w:rsidRPr="00D84672" w:rsidRDefault="00624BE8" w:rsidP="00624BE8">
      <w:pPr>
        <w:rPr>
          <w:b/>
          <w:bCs/>
          <w:iCs/>
        </w:rPr>
      </w:pPr>
      <w:r w:rsidRPr="00D84672">
        <w:rPr>
          <w:b/>
          <w:bCs/>
          <w:iCs/>
        </w:rPr>
        <w:t>Tullverket (dnr 32-2006-0497)</w:t>
      </w:r>
    </w:p>
    <w:p w:rsidR="00624BE8" w:rsidRPr="00D84672" w:rsidRDefault="00624BE8" w:rsidP="00624BE8">
      <w:r w:rsidRPr="00D84672">
        <w:t>Tullverkets kontrollstruktur är i nuläget utformad på ett</w:t>
      </w:r>
      <w:r w:rsidR="00564354" w:rsidRPr="00D84672">
        <w:t xml:space="preserve"> </w:t>
      </w:r>
      <w:r w:rsidRPr="00D84672">
        <w:t>sådant sätt att det finns risk för att fel i uppbörden inte</w:t>
      </w:r>
      <w:r w:rsidR="00564354" w:rsidRPr="00D84672">
        <w:t xml:space="preserve"> </w:t>
      </w:r>
      <w:r w:rsidRPr="00D84672">
        <w:t>fångas in på ett effektivt sätt. Riksrev</w:t>
      </w:r>
      <w:r w:rsidRPr="00D84672">
        <w:t>i</w:t>
      </w:r>
      <w:r w:rsidRPr="00D84672">
        <w:t>sionen bedömer att</w:t>
      </w:r>
      <w:r w:rsidR="00564354" w:rsidRPr="00D84672">
        <w:t xml:space="preserve"> </w:t>
      </w:r>
      <w:r w:rsidRPr="00D84672">
        <w:t>det kan finnas brister i kontrollerna som gör det svårt att</w:t>
      </w:r>
      <w:r w:rsidR="00564354" w:rsidRPr="00D84672">
        <w:t xml:space="preserve"> </w:t>
      </w:r>
      <w:r w:rsidRPr="00D84672">
        <w:t>säkerställa att regeringens krav på uppbörd enligt regleringsbrevet</w:t>
      </w:r>
      <w:r w:rsidR="00564354" w:rsidRPr="00D84672">
        <w:t xml:space="preserve"> </w:t>
      </w:r>
      <w:r w:rsidRPr="00D84672">
        <w:t>efterlevs.</w:t>
      </w:r>
    </w:p>
    <w:p w:rsidR="00624BE8" w:rsidRPr="00D84672" w:rsidRDefault="00624BE8" w:rsidP="0003720E">
      <w:pPr>
        <w:pStyle w:val="R2"/>
      </w:pPr>
      <w:r w:rsidRPr="00D84672">
        <w:t>Övriga iakttagelser</w:t>
      </w:r>
    </w:p>
    <w:p w:rsidR="00564354" w:rsidRPr="00D84672" w:rsidRDefault="00624BE8" w:rsidP="00624BE8">
      <w:pPr>
        <w:rPr>
          <w:b/>
          <w:bCs/>
          <w:i/>
          <w:iCs/>
        </w:rPr>
      </w:pPr>
      <w:r w:rsidRPr="00D84672">
        <w:t>Under denna rubrik redovisas övriga iakttagelser som</w:t>
      </w:r>
      <w:r w:rsidR="00564354" w:rsidRPr="00D84672">
        <w:t xml:space="preserve"> </w:t>
      </w:r>
      <w:r w:rsidRPr="00D84672">
        <w:t>Riksrevisionen rappo</w:t>
      </w:r>
      <w:r w:rsidRPr="00D84672">
        <w:t>r</w:t>
      </w:r>
      <w:r w:rsidRPr="00D84672">
        <w:t>terat i en revisionsrapport. Riksrevisionen</w:t>
      </w:r>
      <w:r w:rsidR="00564354" w:rsidRPr="00D84672">
        <w:t xml:space="preserve"> </w:t>
      </w:r>
      <w:r w:rsidRPr="00D84672">
        <w:t>avger en revisionsberättelse med invändning</w:t>
      </w:r>
      <w:r w:rsidR="00564354" w:rsidRPr="00D84672">
        <w:t xml:space="preserve"> </w:t>
      </w:r>
      <w:r w:rsidRPr="00D84672">
        <w:t>om det handlar om väsentliga fel eller brister och främst</w:t>
      </w:r>
      <w:r w:rsidR="00564354" w:rsidRPr="00D84672">
        <w:t xml:space="preserve"> </w:t>
      </w:r>
      <w:r w:rsidRPr="00D84672">
        <w:t>sådana som innebär att årsredovisningen inte blir rättvisande</w:t>
      </w:r>
      <w:r w:rsidR="00564354" w:rsidRPr="00D84672">
        <w:t xml:space="preserve"> </w:t>
      </w:r>
      <w:r w:rsidRPr="00D84672">
        <w:t>eller att myndigheten gör väsentliga avvikelser från</w:t>
      </w:r>
      <w:r w:rsidR="00564354" w:rsidRPr="00D84672">
        <w:t xml:space="preserve"> </w:t>
      </w:r>
      <w:r w:rsidRPr="00D84672">
        <w:t>centrala regelverk. En myndighet har i år fått invändning</w:t>
      </w:r>
      <w:r w:rsidR="00564354" w:rsidRPr="00D84672">
        <w:t xml:space="preserve"> </w:t>
      </w:r>
      <w:r w:rsidRPr="00D84672">
        <w:t>för något väsentligt fel av detta slag. De fel och brister</w:t>
      </w:r>
      <w:r w:rsidR="00564354" w:rsidRPr="00D84672">
        <w:t xml:space="preserve"> </w:t>
      </w:r>
      <w:r w:rsidRPr="00D84672">
        <w:t>som a</w:t>
      </w:r>
      <w:r w:rsidRPr="00D84672">
        <w:t>v</w:t>
      </w:r>
      <w:r w:rsidRPr="00D84672">
        <w:t>rapporterats i en revisionsrapport är följande:</w:t>
      </w:r>
      <w:r w:rsidR="00564354" w:rsidRPr="00D84672">
        <w:rPr>
          <w:b/>
          <w:bCs/>
          <w:i/>
          <w:iCs/>
        </w:rPr>
        <w:t xml:space="preserve"> </w:t>
      </w:r>
    </w:p>
    <w:p w:rsidR="00564354" w:rsidRPr="00D84672" w:rsidRDefault="00564354" w:rsidP="00624BE8">
      <w:pPr>
        <w:rPr>
          <w:b/>
          <w:bCs/>
          <w:i/>
          <w:iCs/>
        </w:rPr>
      </w:pPr>
    </w:p>
    <w:p w:rsidR="00624BE8" w:rsidRPr="00D84672" w:rsidRDefault="00624BE8" w:rsidP="00624BE8">
      <w:pPr>
        <w:rPr>
          <w:b/>
          <w:bCs/>
          <w:iCs/>
        </w:rPr>
      </w:pPr>
      <w:r w:rsidRPr="00D84672">
        <w:rPr>
          <w:b/>
          <w:bCs/>
          <w:iCs/>
        </w:rPr>
        <w:t>Konsumentverket (dnr 32-2006-0714)</w:t>
      </w:r>
    </w:p>
    <w:p w:rsidR="00624BE8" w:rsidRPr="00D84672" w:rsidRDefault="00624BE8" w:rsidP="00624BE8">
      <w:r w:rsidRPr="00D84672">
        <w:t>Konsumentverkets avyttring av tidningen Råd &amp; Rön har</w:t>
      </w:r>
      <w:r w:rsidR="00564354" w:rsidRPr="00D84672">
        <w:t xml:space="preserve"> </w:t>
      </w:r>
      <w:r w:rsidRPr="00D84672">
        <w:t>inte skett affärsmä</w:t>
      </w:r>
      <w:r w:rsidRPr="00D84672">
        <w:t>s</w:t>
      </w:r>
      <w:r w:rsidRPr="00D84672">
        <w:t>sigt. Förordningen om försäljning av</w:t>
      </w:r>
      <w:r w:rsidR="00564354" w:rsidRPr="00D84672">
        <w:t xml:space="preserve"> </w:t>
      </w:r>
      <w:r w:rsidRPr="00D84672">
        <w:t>lös egendom har därmed inte följts.</w:t>
      </w:r>
    </w:p>
    <w:p w:rsidR="00624BE8" w:rsidRPr="00D84672" w:rsidRDefault="00624BE8" w:rsidP="00624BE8">
      <w:pPr>
        <w:rPr>
          <w:i/>
          <w:iCs/>
        </w:rPr>
      </w:pPr>
      <w:r w:rsidRPr="00D84672">
        <w:rPr>
          <w:i/>
          <w:iCs/>
        </w:rPr>
        <w:t>(Invändning i revisionsberättelsen)</w:t>
      </w:r>
    </w:p>
    <w:p w:rsidR="00564354" w:rsidRPr="00D84672" w:rsidRDefault="00564354" w:rsidP="00564354">
      <w:pPr>
        <w:pStyle w:val="Normaltindrag"/>
      </w:pPr>
    </w:p>
    <w:p w:rsidR="00624BE8" w:rsidRPr="00D84672" w:rsidRDefault="00624BE8" w:rsidP="00624BE8">
      <w:pPr>
        <w:rPr>
          <w:b/>
          <w:bCs/>
          <w:iCs/>
        </w:rPr>
      </w:pPr>
      <w:r w:rsidRPr="00D84672">
        <w:rPr>
          <w:b/>
          <w:bCs/>
          <w:iCs/>
        </w:rPr>
        <w:t>Vetenskapsrådet (dnr 32-2006-0638)</w:t>
      </w:r>
    </w:p>
    <w:p w:rsidR="00624BE8" w:rsidRPr="00D84672" w:rsidRDefault="00624BE8" w:rsidP="00624BE8">
      <w:r w:rsidRPr="00D84672">
        <w:t>Vetenskapsrådets styrelse har inrättat ett nytt beslutsorgan</w:t>
      </w:r>
      <w:r w:rsidR="00564354" w:rsidRPr="00D84672">
        <w:t xml:space="preserve"> </w:t>
      </w:r>
      <w:r w:rsidRPr="00D84672">
        <w:t>utan regeringens tillstånd. Beslutsbefogenhet har</w:t>
      </w:r>
      <w:r w:rsidR="00564354" w:rsidRPr="00D84672">
        <w:t xml:space="preserve"> </w:t>
      </w:r>
      <w:r w:rsidRPr="00D84672">
        <w:t>delegerats till detta organ från styrelsen i strid mot gällande</w:t>
      </w:r>
      <w:r w:rsidR="00564354" w:rsidRPr="00D84672">
        <w:t xml:space="preserve"> </w:t>
      </w:r>
      <w:r w:rsidRPr="00D84672">
        <w:t>instruktion.</w:t>
      </w:r>
    </w:p>
    <w:p w:rsidR="00564354" w:rsidRPr="00D84672" w:rsidRDefault="00564354" w:rsidP="00624BE8">
      <w:pPr>
        <w:rPr>
          <w:b/>
          <w:bCs/>
          <w:i/>
          <w:iCs/>
        </w:rPr>
      </w:pPr>
    </w:p>
    <w:p w:rsidR="00624BE8" w:rsidRPr="00D84672" w:rsidRDefault="00624BE8" w:rsidP="00624BE8">
      <w:pPr>
        <w:rPr>
          <w:b/>
          <w:bCs/>
          <w:iCs/>
        </w:rPr>
      </w:pPr>
      <w:r w:rsidRPr="00D84672">
        <w:rPr>
          <w:b/>
          <w:bCs/>
          <w:iCs/>
        </w:rPr>
        <w:t>Linköpings universitet (dnr 32-2006-0596)</w:t>
      </w:r>
    </w:p>
    <w:p w:rsidR="00B04245" w:rsidRPr="00D84672" w:rsidRDefault="00624BE8" w:rsidP="00624BE8">
      <w:r w:rsidRPr="00D84672">
        <w:t>Det finns brister i universitetets riktlinjer för planering</w:t>
      </w:r>
      <w:r w:rsidR="00564354" w:rsidRPr="00D84672">
        <w:t xml:space="preserve"> </w:t>
      </w:r>
      <w:r w:rsidRPr="00D84672">
        <w:t>och redovisning samt uppföljning av faktiskt nedlagd</w:t>
      </w:r>
      <w:r w:rsidR="00564354" w:rsidRPr="00D84672">
        <w:t xml:space="preserve"> </w:t>
      </w:r>
      <w:r w:rsidRPr="00D84672">
        <w:t>tid när det gäller lärarnas arbetstider. Tid och kostnader</w:t>
      </w:r>
      <w:r w:rsidR="00564354" w:rsidRPr="00D84672">
        <w:t xml:space="preserve"> </w:t>
      </w:r>
      <w:r w:rsidRPr="00D84672">
        <w:t>redovisas på olika sätt, och faktiskt nedlagd tid följs inte</w:t>
      </w:r>
      <w:r w:rsidR="00564354" w:rsidRPr="00D84672">
        <w:t xml:space="preserve"> </w:t>
      </w:r>
      <w:r w:rsidRPr="00D84672">
        <w:t>upp. Le</w:t>
      </w:r>
      <w:r w:rsidRPr="00D84672">
        <w:t>d</w:t>
      </w:r>
      <w:r w:rsidRPr="00D84672">
        <w:t>ningen för Linköpings universitet får därmed</w:t>
      </w:r>
      <w:r w:rsidR="00564354" w:rsidRPr="00D84672">
        <w:t xml:space="preserve"> </w:t>
      </w:r>
      <w:r w:rsidRPr="00D84672">
        <w:t>inte information om lärarnas faktiska arbetsbelastning.</w:t>
      </w:r>
      <w:r w:rsidR="00564354" w:rsidRPr="00D84672">
        <w:t xml:space="preserve"> </w:t>
      </w:r>
    </w:p>
    <w:p w:rsidR="00624BE8" w:rsidRPr="00D84672" w:rsidRDefault="00624BE8" w:rsidP="00B04245">
      <w:pPr>
        <w:pStyle w:val="Normaltindrag"/>
      </w:pPr>
      <w:r w:rsidRPr="00D84672">
        <w:t>Det finns brister även i universitetets styrning och</w:t>
      </w:r>
      <w:r w:rsidR="00564354" w:rsidRPr="00D84672">
        <w:t xml:space="preserve"> </w:t>
      </w:r>
      <w:r w:rsidRPr="00D84672">
        <w:t>redovisning av externf</w:t>
      </w:r>
      <w:r w:rsidRPr="00D84672">
        <w:t>i</w:t>
      </w:r>
      <w:r w:rsidRPr="00D84672">
        <w:t>nansierade projekt. Detta medför</w:t>
      </w:r>
      <w:r w:rsidR="00564354" w:rsidRPr="00D84672">
        <w:t xml:space="preserve"> </w:t>
      </w:r>
      <w:r w:rsidRPr="00D84672">
        <w:t>risk för att externfinansierade projekt red</w:t>
      </w:r>
      <w:r w:rsidRPr="00D84672">
        <w:t>o</w:t>
      </w:r>
      <w:r w:rsidRPr="00D84672">
        <w:t>visar för låga</w:t>
      </w:r>
      <w:r w:rsidR="00564354" w:rsidRPr="00D84672">
        <w:t xml:space="preserve"> </w:t>
      </w:r>
      <w:r w:rsidRPr="00D84672">
        <w:t>kostnader, att vissa projektkostnader får bäras av anslagsmedel,</w:t>
      </w:r>
      <w:r w:rsidR="00564354" w:rsidRPr="00D84672">
        <w:t xml:space="preserve"> </w:t>
      </w:r>
      <w:r w:rsidRPr="00D84672">
        <w:t>att redovisningen på verksamhetsgrenar blir</w:t>
      </w:r>
      <w:r w:rsidR="00564354" w:rsidRPr="00D84672">
        <w:t xml:space="preserve"> </w:t>
      </w:r>
      <w:r w:rsidRPr="00D84672">
        <w:t>felaktig och att universitetet inte uppfyller kravet om full</w:t>
      </w:r>
      <w:r w:rsidR="00564354" w:rsidRPr="00D84672">
        <w:t xml:space="preserve"> </w:t>
      </w:r>
      <w:r w:rsidRPr="00D84672">
        <w:t>kostnadstäckning.</w:t>
      </w:r>
    </w:p>
    <w:p w:rsidR="00564354" w:rsidRPr="00D84672" w:rsidRDefault="00564354" w:rsidP="00624BE8">
      <w:pPr>
        <w:rPr>
          <w:b/>
          <w:bCs/>
          <w:i/>
          <w:iCs/>
        </w:rPr>
      </w:pPr>
    </w:p>
    <w:p w:rsidR="00624BE8" w:rsidRPr="00D84672" w:rsidRDefault="00624BE8" w:rsidP="00624BE8">
      <w:pPr>
        <w:rPr>
          <w:b/>
          <w:bCs/>
          <w:iCs/>
        </w:rPr>
      </w:pPr>
      <w:r w:rsidRPr="00D84672">
        <w:rPr>
          <w:b/>
          <w:bCs/>
          <w:iCs/>
        </w:rPr>
        <w:t>Affärsverket svenska kraftnät (dnr 32-2006-0700)</w:t>
      </w:r>
    </w:p>
    <w:p w:rsidR="00624BE8" w:rsidRPr="00D84672" w:rsidRDefault="00624BE8" w:rsidP="00624BE8">
      <w:r w:rsidRPr="00D84672">
        <w:t>Svenska kraftnäts arbete med den nya projekthandboken</w:t>
      </w:r>
      <w:r w:rsidR="00564354" w:rsidRPr="00D84672">
        <w:t xml:space="preserve"> </w:t>
      </w:r>
      <w:r w:rsidRPr="00D84672">
        <w:t>har dragit ut på tiden. Det visar en uppföljning av</w:t>
      </w:r>
      <w:r w:rsidR="00564354" w:rsidRPr="00D84672">
        <w:t xml:space="preserve"> </w:t>
      </w:r>
      <w:r w:rsidRPr="00D84672">
        <w:t>en revisionsrapport som Riksrevisionen lämnade 2005.</w:t>
      </w:r>
      <w:r w:rsidR="00564354" w:rsidRPr="00D84672">
        <w:t xml:space="preserve"> </w:t>
      </w:r>
      <w:r w:rsidRPr="00D84672">
        <w:t>Vissa iakttagelser från Riksrevisionens granskning 2005</w:t>
      </w:r>
      <w:r w:rsidR="00564354" w:rsidRPr="00D84672">
        <w:t xml:space="preserve"> </w:t>
      </w:r>
      <w:r w:rsidRPr="00D84672">
        <w:t>av affärsverkets arbete med informationssäkerhet kvarstår.</w:t>
      </w:r>
      <w:r w:rsidR="00564354" w:rsidRPr="00D84672">
        <w:t xml:space="preserve"> </w:t>
      </w:r>
      <w:r w:rsidRPr="00D84672">
        <w:t>Kontinuerliga riskb</w:t>
      </w:r>
      <w:r w:rsidRPr="00D84672">
        <w:t>e</w:t>
      </w:r>
      <w:r w:rsidRPr="00D84672">
        <w:t>dömningar av samhällsviktiga</w:t>
      </w:r>
      <w:r w:rsidR="00564354" w:rsidRPr="00D84672">
        <w:t xml:space="preserve"> </w:t>
      </w:r>
      <w:r w:rsidRPr="00D84672">
        <w:t>system har ännu inte införts.</w:t>
      </w:r>
    </w:p>
    <w:p w:rsidR="00564354" w:rsidRPr="00D84672" w:rsidRDefault="00564354" w:rsidP="00624BE8">
      <w:pPr>
        <w:rPr>
          <w:b/>
          <w:bCs/>
          <w:i/>
          <w:iCs/>
        </w:rPr>
      </w:pPr>
    </w:p>
    <w:p w:rsidR="00624BE8" w:rsidRPr="00D84672" w:rsidRDefault="00624BE8" w:rsidP="00624BE8">
      <w:pPr>
        <w:rPr>
          <w:b/>
          <w:bCs/>
          <w:iCs/>
        </w:rPr>
      </w:pPr>
      <w:r w:rsidRPr="00D84672">
        <w:rPr>
          <w:b/>
          <w:bCs/>
          <w:iCs/>
        </w:rPr>
        <w:t>Högskolan i Kalmar (dnr 32-2006-0556)</w:t>
      </w:r>
    </w:p>
    <w:p w:rsidR="00624BE8" w:rsidRPr="00D84672" w:rsidRDefault="00624BE8" w:rsidP="00624BE8">
      <w:r w:rsidRPr="00D84672">
        <w:t>Högskolan i Kalmar har gjort för höga avskrivningar</w:t>
      </w:r>
      <w:r w:rsidR="00564354" w:rsidRPr="00D84672">
        <w:t xml:space="preserve"> </w:t>
      </w:r>
      <w:r w:rsidRPr="00D84672">
        <w:t>under 2006 jämfört med god redovisningssed. Högskolan</w:t>
      </w:r>
      <w:r w:rsidR="00564354" w:rsidRPr="00D84672">
        <w:t xml:space="preserve"> </w:t>
      </w:r>
      <w:r w:rsidRPr="00D84672">
        <w:t>har justerat sin avskrivningsplan, varvid justering</w:t>
      </w:r>
      <w:r w:rsidR="00564354" w:rsidRPr="00D84672">
        <w:t xml:space="preserve"> </w:t>
      </w:r>
      <w:r w:rsidRPr="00D84672">
        <w:t>av avskrivningar borde ha gjorts under den kvarvarande</w:t>
      </w:r>
      <w:r w:rsidR="00564354" w:rsidRPr="00D84672">
        <w:t xml:space="preserve"> </w:t>
      </w:r>
      <w:r w:rsidRPr="00D84672">
        <w:t>bedömda ekonomiska livslängden. Hela justeringen har i</w:t>
      </w:r>
      <w:r w:rsidR="00564354" w:rsidRPr="00D84672">
        <w:t xml:space="preserve"> </w:t>
      </w:r>
      <w:r w:rsidRPr="00D84672">
        <w:t>stället gjorts under 2006.</w:t>
      </w:r>
    </w:p>
    <w:p w:rsidR="00564354" w:rsidRPr="00D84672" w:rsidRDefault="00564354" w:rsidP="00624BE8">
      <w:pPr>
        <w:rPr>
          <w:b/>
          <w:bCs/>
          <w:i/>
          <w:iCs/>
        </w:rPr>
      </w:pPr>
    </w:p>
    <w:p w:rsidR="00624BE8" w:rsidRPr="00D84672" w:rsidRDefault="00624BE8" w:rsidP="00624BE8">
      <w:pPr>
        <w:rPr>
          <w:b/>
          <w:bCs/>
          <w:iCs/>
        </w:rPr>
      </w:pPr>
      <w:r w:rsidRPr="00D84672">
        <w:rPr>
          <w:b/>
          <w:bCs/>
          <w:iCs/>
        </w:rPr>
        <w:t>Malmö högskola (dnr 32-2006-0558)</w:t>
      </w:r>
    </w:p>
    <w:p w:rsidR="00564354" w:rsidRPr="00D84672" w:rsidRDefault="00624BE8" w:rsidP="00624BE8">
      <w:pPr>
        <w:rPr>
          <w:b/>
          <w:bCs/>
          <w:i/>
          <w:iCs/>
        </w:rPr>
      </w:pPr>
      <w:r w:rsidRPr="00D84672">
        <w:t>Anläggningsregistret vid Malmö högskola uppfyller inte</w:t>
      </w:r>
      <w:r w:rsidR="00564354" w:rsidRPr="00D84672">
        <w:t xml:space="preserve"> </w:t>
      </w:r>
      <w:r w:rsidRPr="00D84672">
        <w:t>kraven på tillgång</w:t>
      </w:r>
      <w:r w:rsidRPr="00D84672">
        <w:t>s</w:t>
      </w:r>
      <w:r w:rsidRPr="00D84672">
        <w:t>registrering. Högskolan har inte i alla</w:t>
      </w:r>
      <w:r w:rsidR="00564354" w:rsidRPr="00D84672">
        <w:t xml:space="preserve"> </w:t>
      </w:r>
      <w:r w:rsidRPr="00D84672">
        <w:t>avseenden kontroll över vad som red</w:t>
      </w:r>
      <w:r w:rsidRPr="00D84672">
        <w:t>o</w:t>
      </w:r>
      <w:r w:rsidRPr="00D84672">
        <w:t>visas som anläggningstillgång</w:t>
      </w:r>
      <w:r w:rsidR="00564354" w:rsidRPr="00D84672">
        <w:t xml:space="preserve"> </w:t>
      </w:r>
      <w:r w:rsidRPr="00D84672">
        <w:t>och tillämpar inte heller någon enhetlig</w:t>
      </w:r>
      <w:r w:rsidR="00564354" w:rsidRPr="00D84672">
        <w:t xml:space="preserve"> </w:t>
      </w:r>
      <w:r w:rsidRPr="00D84672">
        <w:t>princip vid aktivering av tillgångar.</w:t>
      </w:r>
      <w:r w:rsidR="00564354" w:rsidRPr="00D84672">
        <w:t xml:space="preserve"> </w:t>
      </w:r>
      <w:r w:rsidR="00564354" w:rsidRPr="00D84672">
        <w:rPr>
          <w:b/>
          <w:bCs/>
          <w:i/>
          <w:iCs/>
        </w:rPr>
        <w:t xml:space="preserve"> </w:t>
      </w:r>
    </w:p>
    <w:p w:rsidR="00564354" w:rsidRPr="00D84672" w:rsidRDefault="00564354" w:rsidP="000A6AF0"/>
    <w:p w:rsidR="00624BE8" w:rsidRPr="00D84672" w:rsidRDefault="00624BE8" w:rsidP="00624BE8">
      <w:pPr>
        <w:rPr>
          <w:b/>
          <w:bCs/>
          <w:iCs/>
        </w:rPr>
      </w:pPr>
      <w:r w:rsidRPr="00D84672">
        <w:rPr>
          <w:b/>
          <w:bCs/>
          <w:iCs/>
        </w:rPr>
        <w:t>Nationalmuseum med Prins Eugens Walde</w:t>
      </w:r>
      <w:r w:rsidRPr="00D84672">
        <w:rPr>
          <w:b/>
          <w:bCs/>
          <w:iCs/>
        </w:rPr>
        <w:t>r</w:t>
      </w:r>
      <w:r w:rsidRPr="00D84672">
        <w:rPr>
          <w:b/>
          <w:bCs/>
          <w:iCs/>
        </w:rPr>
        <w:t>marsudde</w:t>
      </w:r>
      <w:r w:rsidR="00564354" w:rsidRPr="00D84672">
        <w:rPr>
          <w:b/>
          <w:bCs/>
          <w:iCs/>
        </w:rPr>
        <w:t xml:space="preserve"> </w:t>
      </w:r>
      <w:r w:rsidRPr="00D84672">
        <w:rPr>
          <w:b/>
          <w:bCs/>
          <w:iCs/>
        </w:rPr>
        <w:t>(dnr 32-2006-0672)</w:t>
      </w:r>
    </w:p>
    <w:p w:rsidR="00624BE8" w:rsidRPr="00D84672" w:rsidRDefault="00624BE8" w:rsidP="00624BE8">
      <w:r w:rsidRPr="00D84672">
        <w:t>Endast 15 procent av myndighetens föremålssamlingar</w:t>
      </w:r>
      <w:r w:rsidR="00564354" w:rsidRPr="00D84672">
        <w:t xml:space="preserve"> </w:t>
      </w:r>
      <w:r w:rsidRPr="00D84672">
        <w:t>är digitalt registrerade. Delar av samlingarna är inte</w:t>
      </w:r>
      <w:r w:rsidR="00564354" w:rsidRPr="00D84672">
        <w:t xml:space="preserve"> </w:t>
      </w:r>
      <w:r w:rsidRPr="00D84672">
        <w:t>registrerade alls. Myndigheten har ingen fas</w:t>
      </w:r>
      <w:r w:rsidRPr="00D84672">
        <w:t>t</w:t>
      </w:r>
      <w:r w:rsidRPr="00D84672">
        <w:t>ställd plan</w:t>
      </w:r>
      <w:r w:rsidR="00564354" w:rsidRPr="00D84672">
        <w:t xml:space="preserve"> </w:t>
      </w:r>
      <w:r w:rsidRPr="00D84672">
        <w:t>för den återstående registreringen och digitaliseringen</w:t>
      </w:r>
      <w:r w:rsidR="00564354" w:rsidRPr="00D84672">
        <w:t xml:space="preserve"> </w:t>
      </w:r>
      <w:r w:rsidRPr="00D84672">
        <w:t>av förem</w:t>
      </w:r>
      <w:r w:rsidRPr="00D84672">
        <w:t>å</w:t>
      </w:r>
      <w:r w:rsidRPr="00D84672">
        <w:t>len i samlingarna. Det finns också brister i</w:t>
      </w:r>
      <w:r w:rsidR="00564354" w:rsidRPr="00D84672">
        <w:t xml:space="preserve"> </w:t>
      </w:r>
      <w:r w:rsidRPr="00D84672">
        <w:t>myndighetens inventeringsrutiner.</w:t>
      </w:r>
    </w:p>
    <w:p w:rsidR="00564354" w:rsidRPr="00D84672" w:rsidRDefault="00564354" w:rsidP="00624BE8">
      <w:pPr>
        <w:rPr>
          <w:b/>
          <w:bCs/>
          <w:i/>
          <w:iCs/>
        </w:rPr>
      </w:pPr>
    </w:p>
    <w:p w:rsidR="00624BE8" w:rsidRPr="00D84672" w:rsidRDefault="00624BE8" w:rsidP="00624BE8">
      <w:pPr>
        <w:rPr>
          <w:b/>
          <w:bCs/>
          <w:iCs/>
        </w:rPr>
      </w:pPr>
      <w:r w:rsidRPr="00D84672">
        <w:rPr>
          <w:b/>
          <w:bCs/>
          <w:iCs/>
        </w:rPr>
        <w:t>Statens museer för världskultur (dnr 32-2006-0687)</w:t>
      </w:r>
    </w:p>
    <w:p w:rsidR="00624BE8" w:rsidRPr="00D84672" w:rsidRDefault="00624BE8" w:rsidP="00624BE8">
      <w:r w:rsidRPr="00D84672">
        <w:t>Endast 41 procent av myndighetens föremålssamlingar</w:t>
      </w:r>
      <w:r w:rsidR="00564354" w:rsidRPr="00D84672">
        <w:t xml:space="preserve"> </w:t>
      </w:r>
      <w:r w:rsidRPr="00D84672">
        <w:t>är digitalt registrerade. Myndigheten har ingen fastställd</w:t>
      </w:r>
      <w:r w:rsidR="00564354" w:rsidRPr="00D84672">
        <w:t xml:space="preserve"> </w:t>
      </w:r>
      <w:r w:rsidRPr="00D84672">
        <w:t>plan för den återstående digitaliseringen av föremålen</w:t>
      </w:r>
      <w:r w:rsidR="00564354" w:rsidRPr="00D84672">
        <w:t xml:space="preserve"> </w:t>
      </w:r>
      <w:r w:rsidRPr="00D84672">
        <w:t>i samlingarna. Det finns också brister i myndighetens</w:t>
      </w:r>
      <w:r w:rsidR="00564354" w:rsidRPr="00D84672">
        <w:t xml:space="preserve"> </w:t>
      </w:r>
      <w:r w:rsidRPr="00D84672">
        <w:t>inventering</w:t>
      </w:r>
      <w:r w:rsidRPr="00D84672">
        <w:t>s</w:t>
      </w:r>
      <w:r w:rsidRPr="00D84672">
        <w:t>rutiner.</w:t>
      </w:r>
    </w:p>
    <w:p w:rsidR="00564354" w:rsidRPr="00D84672" w:rsidRDefault="00564354" w:rsidP="00624BE8">
      <w:pPr>
        <w:rPr>
          <w:b/>
          <w:bCs/>
          <w:i/>
          <w:iCs/>
        </w:rPr>
      </w:pPr>
    </w:p>
    <w:p w:rsidR="00624BE8" w:rsidRPr="00D84672" w:rsidRDefault="00624BE8" w:rsidP="00624BE8">
      <w:pPr>
        <w:rPr>
          <w:b/>
          <w:bCs/>
          <w:iCs/>
        </w:rPr>
      </w:pPr>
      <w:r w:rsidRPr="00D84672">
        <w:rPr>
          <w:b/>
          <w:bCs/>
          <w:iCs/>
        </w:rPr>
        <w:t>Fortifikationsverket (dnr 32-2006-0468)</w:t>
      </w:r>
    </w:p>
    <w:p w:rsidR="00624BE8" w:rsidRPr="00D84672" w:rsidRDefault="00624BE8" w:rsidP="00624BE8">
      <w:r w:rsidRPr="00D84672">
        <w:t>Fortifikationsverkets avyttring av en fastighet till Bodens</w:t>
      </w:r>
      <w:r w:rsidR="00564354" w:rsidRPr="00D84672">
        <w:t xml:space="preserve"> </w:t>
      </w:r>
      <w:r w:rsidRPr="00D84672">
        <w:t>kommun har inte skett affärsmässigt. Bodens kommun</w:t>
      </w:r>
      <w:r w:rsidR="00564354" w:rsidRPr="00D84672">
        <w:t xml:space="preserve"> </w:t>
      </w:r>
      <w:r w:rsidRPr="00D84672">
        <w:t>har begärt förhandsbesked om köpet, men det kan</w:t>
      </w:r>
      <w:r w:rsidR="00564354" w:rsidRPr="00D84672">
        <w:t xml:space="preserve"> </w:t>
      </w:r>
      <w:r w:rsidRPr="00D84672">
        <w:t>ifrågasättas om kommunen styrkt sitt behov enligt kraven</w:t>
      </w:r>
      <w:r w:rsidR="00564354" w:rsidRPr="00D84672">
        <w:t xml:space="preserve"> </w:t>
      </w:r>
      <w:r w:rsidRPr="00D84672">
        <w:t>i fö</w:t>
      </w:r>
      <w:r w:rsidRPr="00D84672">
        <w:t>r</w:t>
      </w:r>
      <w:r w:rsidRPr="00D84672">
        <w:t>ordningen om överlåtelse av statens fasta egendom</w:t>
      </w:r>
      <w:r w:rsidR="00564354" w:rsidRPr="00D84672">
        <w:t xml:space="preserve"> </w:t>
      </w:r>
      <w:r w:rsidRPr="00D84672">
        <w:t>med mera.</w:t>
      </w:r>
    </w:p>
    <w:p w:rsidR="00564354" w:rsidRPr="00D84672" w:rsidRDefault="00564354" w:rsidP="00624BE8">
      <w:pPr>
        <w:rPr>
          <w:b/>
          <w:bCs/>
          <w:iCs/>
        </w:rPr>
      </w:pPr>
    </w:p>
    <w:p w:rsidR="00624BE8" w:rsidRPr="00D84672" w:rsidRDefault="00624BE8" w:rsidP="00624BE8">
      <w:pPr>
        <w:rPr>
          <w:b/>
          <w:bCs/>
          <w:iCs/>
        </w:rPr>
      </w:pPr>
      <w:r w:rsidRPr="00D84672">
        <w:rPr>
          <w:b/>
          <w:bCs/>
          <w:iCs/>
        </w:rPr>
        <w:t>Rymdstyrelsen (dnr 32-2006-0729)</w:t>
      </w:r>
    </w:p>
    <w:p w:rsidR="00B04245" w:rsidRPr="00D84672" w:rsidRDefault="00624BE8" w:rsidP="00624BE8">
      <w:r w:rsidRPr="00D84672">
        <w:t>Rymdstyrelsen har inte betalat sin avgift till det europeiska</w:t>
      </w:r>
      <w:r w:rsidR="00564354" w:rsidRPr="00D84672">
        <w:t xml:space="preserve"> </w:t>
      </w:r>
      <w:r w:rsidRPr="00D84672">
        <w:t>rymdorganet ESA i rätt tid. Myndigheten ville avvakta</w:t>
      </w:r>
      <w:r w:rsidR="00564354" w:rsidRPr="00D84672">
        <w:t xml:space="preserve"> </w:t>
      </w:r>
      <w:r w:rsidRPr="00D84672">
        <w:t>en bättre valutakurs.</w:t>
      </w:r>
      <w:r w:rsidR="00564354" w:rsidRPr="00D84672">
        <w:t xml:space="preserve"> </w:t>
      </w:r>
    </w:p>
    <w:p w:rsidR="00624BE8" w:rsidRPr="00D84672" w:rsidRDefault="00624BE8" w:rsidP="00B04245">
      <w:pPr>
        <w:pStyle w:val="Normaltindrag"/>
      </w:pPr>
      <w:r w:rsidRPr="00D84672">
        <w:t>En anställd person saknar arbetsplikt sedan hösten</w:t>
      </w:r>
      <w:r w:rsidR="00564354" w:rsidRPr="00D84672">
        <w:t xml:space="preserve"> </w:t>
      </w:r>
      <w:r w:rsidRPr="00D84672">
        <w:t>2003. Något avgångsa</w:t>
      </w:r>
      <w:r w:rsidRPr="00D84672">
        <w:t>v</w:t>
      </w:r>
      <w:r w:rsidRPr="00D84672">
        <w:t>tal har fortfarande inte tecknats</w:t>
      </w:r>
      <w:r w:rsidR="00564354" w:rsidRPr="00D84672">
        <w:t xml:space="preserve"> </w:t>
      </w:r>
      <w:r w:rsidRPr="00D84672">
        <w:t>med personen i fråga.</w:t>
      </w:r>
    </w:p>
    <w:p w:rsidR="00564354" w:rsidRPr="00D84672" w:rsidRDefault="00564354" w:rsidP="00624BE8">
      <w:pPr>
        <w:rPr>
          <w:b/>
          <w:bCs/>
          <w:iCs/>
        </w:rPr>
      </w:pPr>
    </w:p>
    <w:p w:rsidR="00624BE8" w:rsidRPr="00D84672" w:rsidRDefault="00624BE8" w:rsidP="00624BE8">
      <w:pPr>
        <w:rPr>
          <w:b/>
          <w:bCs/>
          <w:iCs/>
        </w:rPr>
      </w:pPr>
      <w:r w:rsidRPr="00D84672">
        <w:rPr>
          <w:b/>
          <w:bCs/>
          <w:iCs/>
        </w:rPr>
        <w:t>Riksbanken (dnr 32-2006-0494)</w:t>
      </w:r>
    </w:p>
    <w:p w:rsidR="00624BE8" w:rsidRPr="00D84672" w:rsidRDefault="00624BE8" w:rsidP="00624BE8">
      <w:r w:rsidRPr="00D84672">
        <w:t>Riksrevisionen har inget att erinra mot de redovisningsprinciper</w:t>
      </w:r>
      <w:r w:rsidR="00564354" w:rsidRPr="00D84672">
        <w:t xml:space="preserve"> </w:t>
      </w:r>
      <w:r w:rsidRPr="00D84672">
        <w:t>som Rik</w:t>
      </w:r>
      <w:r w:rsidRPr="00D84672">
        <w:t>s</w:t>
      </w:r>
      <w:r w:rsidRPr="00D84672">
        <w:t>banken använt, men rekommenderar</w:t>
      </w:r>
      <w:r w:rsidR="00564354" w:rsidRPr="00D84672">
        <w:t xml:space="preserve"> </w:t>
      </w:r>
      <w:r w:rsidRPr="00D84672">
        <w:t>banken att komplettera dokumentationen av sitt regelverk</w:t>
      </w:r>
      <w:r w:rsidR="00564354" w:rsidRPr="00D84672">
        <w:t xml:space="preserve"> </w:t>
      </w:r>
      <w:r w:rsidRPr="00D84672">
        <w:t>samt den kunskap som finns avseende de ekonomiska</w:t>
      </w:r>
      <w:r w:rsidR="00564354" w:rsidRPr="00D84672">
        <w:t xml:space="preserve"> </w:t>
      </w:r>
      <w:r w:rsidRPr="00D84672">
        <w:t>rel</w:t>
      </w:r>
      <w:r w:rsidRPr="00D84672">
        <w:t>a</w:t>
      </w:r>
      <w:r w:rsidRPr="00D84672">
        <w:t>tionerna med Internationella valutafonden, IMF.</w:t>
      </w:r>
    </w:p>
    <w:p w:rsidR="00564354" w:rsidRPr="00D84672" w:rsidRDefault="00564354" w:rsidP="00624BE8">
      <w:pPr>
        <w:rPr>
          <w:b/>
          <w:bCs/>
          <w:iCs/>
        </w:rPr>
      </w:pPr>
    </w:p>
    <w:p w:rsidR="00624BE8" w:rsidRPr="00D84672" w:rsidRDefault="00624BE8" w:rsidP="00624BE8">
      <w:pPr>
        <w:rPr>
          <w:b/>
          <w:bCs/>
          <w:iCs/>
        </w:rPr>
      </w:pPr>
      <w:r w:rsidRPr="00D84672">
        <w:rPr>
          <w:b/>
          <w:bCs/>
          <w:iCs/>
        </w:rPr>
        <w:t>Försvarsmakten (dnr 32-2006-0513)</w:t>
      </w:r>
    </w:p>
    <w:p w:rsidR="00B04245" w:rsidRPr="00D84672" w:rsidRDefault="00624BE8" w:rsidP="00624BE8">
      <w:r w:rsidRPr="00D84672">
        <w:t>Försvarsmaktens process för att förbättra redovisningen</w:t>
      </w:r>
      <w:r w:rsidR="00564354" w:rsidRPr="00D84672">
        <w:t xml:space="preserve"> </w:t>
      </w:r>
      <w:r w:rsidRPr="00D84672">
        <w:t>av beredskapstil</w:t>
      </w:r>
      <w:r w:rsidRPr="00D84672">
        <w:t>l</w:t>
      </w:r>
      <w:r w:rsidRPr="00D84672">
        <w:t>gångar har resulterat i en korrigering</w:t>
      </w:r>
      <w:r w:rsidR="00564354" w:rsidRPr="00D84672">
        <w:t xml:space="preserve"> </w:t>
      </w:r>
      <w:r w:rsidRPr="00D84672">
        <w:t>om 250 miljoner kronor. Värdet av til</w:t>
      </w:r>
      <w:r w:rsidRPr="00D84672">
        <w:t>l</w:t>
      </w:r>
      <w:r w:rsidRPr="00D84672">
        <w:t>gångarna är dock</w:t>
      </w:r>
      <w:r w:rsidR="00564354" w:rsidRPr="00D84672">
        <w:t xml:space="preserve"> </w:t>
      </w:r>
      <w:r w:rsidRPr="00D84672">
        <w:t>sannolikt för högt.</w:t>
      </w:r>
      <w:r w:rsidR="00564354" w:rsidRPr="00D84672">
        <w:t xml:space="preserve"> </w:t>
      </w:r>
    </w:p>
    <w:p w:rsidR="00B04245" w:rsidRPr="00D84672" w:rsidRDefault="00624BE8" w:rsidP="00B04245">
      <w:pPr>
        <w:pStyle w:val="Normaltindrag"/>
      </w:pPr>
      <w:r w:rsidRPr="00D84672">
        <w:t>Ersättningen för drift av flygplatser har inte lösts mellan</w:t>
      </w:r>
      <w:r w:rsidR="00564354" w:rsidRPr="00D84672">
        <w:t xml:space="preserve"> </w:t>
      </w:r>
      <w:r w:rsidRPr="00D84672">
        <w:t>Försvarsmakten och Luftfartsverket.</w:t>
      </w:r>
      <w:r w:rsidR="00564354" w:rsidRPr="00D84672">
        <w:t xml:space="preserve"> </w:t>
      </w:r>
    </w:p>
    <w:p w:rsidR="00624BE8" w:rsidRPr="00D84672" w:rsidRDefault="00624BE8" w:rsidP="00B04245">
      <w:pPr>
        <w:pStyle w:val="Normaltindrag"/>
      </w:pPr>
      <w:r w:rsidRPr="00D84672">
        <w:t>Faktureringsrutinerna har inte fungerat gentemot</w:t>
      </w:r>
      <w:r w:rsidR="00564354" w:rsidRPr="00D84672">
        <w:t xml:space="preserve"> </w:t>
      </w:r>
      <w:r w:rsidRPr="00D84672">
        <w:t>Försv</w:t>
      </w:r>
      <w:r w:rsidRPr="00D84672">
        <w:t>a</w:t>
      </w:r>
      <w:r w:rsidRPr="00D84672">
        <w:t>rets materielverk. Det har inneburit att cirka 60</w:t>
      </w:r>
      <w:r w:rsidR="00564354" w:rsidRPr="00D84672">
        <w:t xml:space="preserve"> </w:t>
      </w:r>
      <w:r w:rsidRPr="00D84672">
        <w:t>miljoner kronor inte faktur</w:t>
      </w:r>
      <w:r w:rsidRPr="00D84672">
        <w:t>e</w:t>
      </w:r>
      <w:r w:rsidRPr="00D84672">
        <w:t>rats för arbete som utförts</w:t>
      </w:r>
      <w:r w:rsidR="00564354" w:rsidRPr="00D84672">
        <w:t xml:space="preserve"> </w:t>
      </w:r>
      <w:r w:rsidRPr="00D84672">
        <w:t>under 2006.</w:t>
      </w:r>
    </w:p>
    <w:p w:rsidR="00FA2497" w:rsidRPr="00D84672" w:rsidRDefault="00FA2497" w:rsidP="00FA2497">
      <w:bookmarkStart w:id="43" w:name="_Toc170193995"/>
    </w:p>
    <w:p w:rsidR="00FA2497" w:rsidRPr="00D84672" w:rsidRDefault="00FA2497" w:rsidP="00FA2497">
      <w:pPr>
        <w:sectPr w:rsidR="00FA2497" w:rsidRPr="00D84672">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FA2497" w:rsidRPr="00D84672" w:rsidRDefault="001506C3" w:rsidP="00FA2497">
      <w:pPr>
        <w:pStyle w:val="Bilaga"/>
      </w:pPr>
      <w:r w:rsidRPr="00D84672">
        <w:t>Underbilaga 2</w:t>
      </w:r>
    </w:p>
    <w:p w:rsidR="00624BE8" w:rsidRPr="00D84672" w:rsidRDefault="007A188A" w:rsidP="00564354">
      <w:pPr>
        <w:pStyle w:val="Rubrik1"/>
        <w:rPr>
          <w:noProof w:val="0"/>
        </w:rPr>
      </w:pPr>
      <w:r w:rsidRPr="00D84672">
        <w:rPr>
          <w:noProof w:val="0"/>
        </w:rPr>
        <w:t>G</w:t>
      </w:r>
      <w:r w:rsidR="00624BE8" w:rsidRPr="00D84672">
        <w:rPr>
          <w:noProof w:val="0"/>
        </w:rPr>
        <w:t>ranskningsrapporter sedan årliga rapporten 2006</w:t>
      </w:r>
      <w:bookmarkEnd w:id="43"/>
    </w:p>
    <w:p w:rsidR="00624BE8" w:rsidRPr="00D84672" w:rsidRDefault="00624BE8" w:rsidP="00141D24">
      <w:r w:rsidRPr="00D84672">
        <w:t>Riksrevisionen har publicerat 26 granskningsrapporter</w:t>
      </w:r>
      <w:r w:rsidR="002A688E" w:rsidRPr="00D84672">
        <w:t xml:space="preserve"> </w:t>
      </w:r>
      <w:r w:rsidRPr="00D84672">
        <w:t>inom effektivitetsrev</w:t>
      </w:r>
      <w:r w:rsidRPr="00D84672">
        <w:t>i</w:t>
      </w:r>
      <w:r w:rsidRPr="00D84672">
        <w:t>sionen sedan den årliga rapporten</w:t>
      </w:r>
      <w:r w:rsidR="002A688E" w:rsidRPr="00D84672">
        <w:t xml:space="preserve"> </w:t>
      </w:r>
      <w:r w:rsidRPr="00D84672">
        <w:t>2006. En kort sammanfattning av innehållet samt de viktigaste</w:t>
      </w:r>
      <w:r w:rsidR="00141D24" w:rsidRPr="00D84672">
        <w:t xml:space="preserve"> </w:t>
      </w:r>
      <w:r w:rsidRPr="00D84672">
        <w:t>iakttagelserna från respektive granskning redovisas</w:t>
      </w:r>
      <w:r w:rsidR="00141D24" w:rsidRPr="00D84672">
        <w:t xml:space="preserve"> </w:t>
      </w:r>
      <w:r w:rsidRPr="00D84672">
        <w:t>i det följande.</w:t>
      </w:r>
    </w:p>
    <w:p w:rsidR="00141D24" w:rsidRPr="00D84672" w:rsidRDefault="00141D24" w:rsidP="00141D24">
      <w:pPr>
        <w:pStyle w:val="Normaltindrag"/>
      </w:pPr>
    </w:p>
    <w:p w:rsidR="00624BE8" w:rsidRPr="00D84672" w:rsidRDefault="00624BE8" w:rsidP="00141D24">
      <w:pPr>
        <w:rPr>
          <w:b/>
        </w:rPr>
      </w:pPr>
      <w:r w:rsidRPr="00D84672">
        <w:rPr>
          <w:b/>
        </w:rPr>
        <w:t>Statliga insatser för nyanlända invandrare (RiR 2006:19)</w:t>
      </w:r>
    </w:p>
    <w:p w:rsidR="00624BE8" w:rsidRPr="00D84672" w:rsidRDefault="00624BE8" w:rsidP="00141D24">
      <w:r w:rsidRPr="00D84672">
        <w:t>Riksrevisionen har granskat statens insatser för introduktionen</w:t>
      </w:r>
      <w:r w:rsidR="00141D24" w:rsidRPr="00D84672">
        <w:t xml:space="preserve"> </w:t>
      </w:r>
      <w:r w:rsidRPr="00D84672">
        <w:t>av nyanlända invandrare. Granskningen har tagit</w:t>
      </w:r>
      <w:r w:rsidR="00141D24" w:rsidRPr="00D84672">
        <w:t xml:space="preserve"> </w:t>
      </w:r>
      <w:r w:rsidRPr="00D84672">
        <w:t>utgångspunkt i regeringens, Arbetsmar</w:t>
      </w:r>
      <w:r w:rsidRPr="00D84672">
        <w:t>k</w:t>
      </w:r>
      <w:r w:rsidRPr="00D84672">
        <w:t>nadsstyrelsens</w:t>
      </w:r>
      <w:r w:rsidR="00141D24" w:rsidRPr="00D84672">
        <w:t xml:space="preserve"> </w:t>
      </w:r>
      <w:r w:rsidRPr="00D84672">
        <w:t>(AMS), Integrationsverkets och Migrationsverkets ansvar</w:t>
      </w:r>
      <w:r w:rsidR="00B04245" w:rsidRPr="00D84672">
        <w:t xml:space="preserve"> </w:t>
      </w:r>
      <w:r w:rsidRPr="00D84672">
        <w:t>för att genomföra integrationspolitiken. Ansvaret för</w:t>
      </w:r>
      <w:r w:rsidR="00141D24" w:rsidRPr="00D84672">
        <w:t xml:space="preserve"> </w:t>
      </w:r>
      <w:r w:rsidRPr="00D84672">
        <w:t>att introducera de nya</w:t>
      </w:r>
      <w:r w:rsidRPr="00D84672">
        <w:t>n</w:t>
      </w:r>
      <w:r w:rsidRPr="00D84672">
        <w:t>lända är delat mellan staten och</w:t>
      </w:r>
      <w:r w:rsidR="00141D24" w:rsidRPr="00D84672">
        <w:t xml:space="preserve"> </w:t>
      </w:r>
      <w:r w:rsidRPr="00D84672">
        <w:t>kommunerna. Den mottagande kommunen samor</w:t>
      </w:r>
      <w:r w:rsidRPr="00D84672">
        <w:t>d</w:t>
      </w:r>
      <w:r w:rsidRPr="00D84672">
        <w:t>nar</w:t>
      </w:r>
      <w:r w:rsidR="00141D24" w:rsidRPr="00D84672">
        <w:t xml:space="preserve"> </w:t>
      </w:r>
      <w:r w:rsidRPr="00D84672">
        <w:t>introduktionsprogram medan staten finansierar, stöder</w:t>
      </w:r>
      <w:r w:rsidR="00141D24" w:rsidRPr="00D84672">
        <w:t xml:space="preserve"> </w:t>
      </w:r>
      <w:r w:rsidRPr="00D84672">
        <w:t>och följer upp kommunens verksamhet. Granskningen</w:t>
      </w:r>
      <w:r w:rsidR="00141D24" w:rsidRPr="00D84672">
        <w:t xml:space="preserve"> </w:t>
      </w:r>
      <w:r w:rsidRPr="00D84672">
        <w:t>visar bland annat att regeringen inte tydligt definierat</w:t>
      </w:r>
      <w:r w:rsidR="00141D24" w:rsidRPr="00D84672">
        <w:t xml:space="preserve"> </w:t>
      </w:r>
      <w:r w:rsidRPr="00D84672">
        <w:t>myndigheternas ansvar och åtaganden i introduktionen.</w:t>
      </w:r>
      <w:r w:rsidR="00141D24" w:rsidRPr="00D84672">
        <w:t xml:space="preserve"> </w:t>
      </w:r>
      <w:r w:rsidRPr="00D84672">
        <w:t>Integrationsverket har inte följt reglerna för beslut om</w:t>
      </w:r>
      <w:r w:rsidR="00141D24" w:rsidRPr="00D84672">
        <w:t xml:space="preserve"> </w:t>
      </w:r>
      <w:r w:rsidRPr="00D84672">
        <w:t>ersättning till komm</w:t>
      </w:r>
      <w:r w:rsidRPr="00D84672">
        <w:t>u</w:t>
      </w:r>
      <w:r w:rsidRPr="00D84672">
        <w:t>nerna. AMS och Migrationsverket</w:t>
      </w:r>
      <w:r w:rsidR="00141D24" w:rsidRPr="00D84672">
        <w:t xml:space="preserve"> </w:t>
      </w:r>
      <w:r w:rsidRPr="00D84672">
        <w:t>har i flera fall inte styrt, kvalitetssäkrat och följt upp sina</w:t>
      </w:r>
      <w:r w:rsidR="00141D24" w:rsidRPr="00D84672">
        <w:t xml:space="preserve"> </w:t>
      </w:r>
      <w:r w:rsidRPr="00D84672">
        <w:t>åtaganden och former för samverkan med kommunerna.</w:t>
      </w:r>
    </w:p>
    <w:p w:rsidR="00624BE8" w:rsidRPr="00D84672" w:rsidRDefault="00624BE8" w:rsidP="00141D24">
      <w:pPr>
        <w:rPr>
          <w:b/>
        </w:rPr>
      </w:pPr>
      <w:r w:rsidRPr="00D84672">
        <w:rPr>
          <w:b/>
        </w:rPr>
        <w:t>Styrning och kontroll av regeltillämpningen inom socialförsäkringen</w:t>
      </w:r>
    </w:p>
    <w:p w:rsidR="00624BE8" w:rsidRPr="00D84672" w:rsidRDefault="00624BE8" w:rsidP="00141D24">
      <w:pPr>
        <w:rPr>
          <w:b/>
        </w:rPr>
      </w:pPr>
      <w:r w:rsidRPr="00D84672">
        <w:rPr>
          <w:b/>
        </w:rPr>
        <w:t>(RiR 2006:20)</w:t>
      </w:r>
    </w:p>
    <w:p w:rsidR="00624BE8" w:rsidRPr="00D84672" w:rsidRDefault="00624BE8" w:rsidP="00141D24">
      <w:r w:rsidRPr="00D84672">
        <w:t>Hög kvalitet i Försäkringskassans handläggning och</w:t>
      </w:r>
      <w:r w:rsidR="00141D24" w:rsidRPr="00D84672">
        <w:t xml:space="preserve"> </w:t>
      </w:r>
      <w:r w:rsidRPr="00D84672">
        <w:t>korrekta beslut är grun</w:t>
      </w:r>
      <w:r w:rsidRPr="00D84672">
        <w:t>d</w:t>
      </w:r>
      <w:r w:rsidRPr="00D84672">
        <w:t>läggande för rättssäkerheten i socialförsäkringen.</w:t>
      </w:r>
      <w:r w:rsidR="00141D24" w:rsidRPr="00D84672">
        <w:t xml:space="preserve"> </w:t>
      </w:r>
      <w:r w:rsidRPr="00D84672">
        <w:t>För tilltron till försäkringen är det också</w:t>
      </w:r>
      <w:r w:rsidR="00141D24" w:rsidRPr="00D84672">
        <w:t xml:space="preserve"> </w:t>
      </w:r>
      <w:r w:rsidRPr="00D84672">
        <w:rPr>
          <w:rFonts w:ascii="ScalaLF-Regular" w:hAnsi="ScalaLF-Regular" w:cs="ScalaLF-Regular"/>
          <w:color w:val="000000"/>
          <w:sz w:val="18"/>
          <w:szCs w:val="18"/>
        </w:rPr>
        <w:t>angeläget att fusk stävjas. Regeringen har under flera års</w:t>
      </w:r>
      <w:r w:rsidR="00141D24" w:rsidRPr="00D84672">
        <w:rPr>
          <w:rFonts w:ascii="ScalaLF-Regular" w:hAnsi="ScalaLF-Regular" w:cs="ScalaLF-Regular"/>
          <w:color w:val="000000"/>
          <w:sz w:val="18"/>
          <w:szCs w:val="18"/>
        </w:rPr>
        <w:t xml:space="preserve"> </w:t>
      </w:r>
      <w:r w:rsidRPr="00D84672">
        <w:rPr>
          <w:rFonts w:ascii="ScalaLF-Regular" w:hAnsi="ScalaLF-Regular" w:cs="ScalaLF-Regular"/>
          <w:color w:val="000000"/>
          <w:sz w:val="18"/>
          <w:szCs w:val="18"/>
        </w:rPr>
        <w:t>tid framhå</w:t>
      </w:r>
      <w:r w:rsidRPr="00D84672">
        <w:rPr>
          <w:rFonts w:ascii="ScalaLF-Regular" w:hAnsi="ScalaLF-Regular" w:cs="ScalaLF-Regular"/>
          <w:color w:val="000000"/>
          <w:sz w:val="18"/>
          <w:szCs w:val="18"/>
        </w:rPr>
        <w:t>l</w:t>
      </w:r>
      <w:r w:rsidRPr="00D84672">
        <w:rPr>
          <w:rFonts w:ascii="ScalaLF-Regular" w:hAnsi="ScalaLF-Regular" w:cs="ScalaLF-Regular"/>
          <w:color w:val="000000"/>
          <w:sz w:val="18"/>
          <w:szCs w:val="18"/>
        </w:rPr>
        <w:t>lit vikten av att kvaliteten i handläggningen</w:t>
      </w:r>
      <w:r w:rsidR="00141D24" w:rsidRPr="00D84672">
        <w:rPr>
          <w:rFonts w:ascii="ScalaLF-Regular" w:hAnsi="ScalaLF-Regular" w:cs="ScalaLF-Regular"/>
          <w:color w:val="000000"/>
          <w:sz w:val="18"/>
          <w:szCs w:val="18"/>
        </w:rPr>
        <w:t xml:space="preserve"> </w:t>
      </w:r>
      <w:r w:rsidRPr="00D84672">
        <w:rPr>
          <w:rFonts w:ascii="ScalaLF-Regular" w:hAnsi="ScalaLF-Regular" w:cs="ScalaLF-Regular"/>
          <w:color w:val="000000"/>
          <w:sz w:val="18"/>
          <w:szCs w:val="18"/>
        </w:rPr>
        <w:t>ökar och att fusk motverkas. Riksrev</w:t>
      </w:r>
      <w:r w:rsidRPr="00D84672">
        <w:rPr>
          <w:rFonts w:ascii="ScalaLF-Regular" w:hAnsi="ScalaLF-Regular" w:cs="ScalaLF-Regular"/>
          <w:color w:val="000000"/>
          <w:sz w:val="18"/>
          <w:szCs w:val="18"/>
        </w:rPr>
        <w:t>i</w:t>
      </w:r>
      <w:r w:rsidRPr="00D84672">
        <w:rPr>
          <w:rFonts w:ascii="ScalaLF-Regular" w:hAnsi="ScalaLF-Regular" w:cs="ScalaLF-Regular"/>
          <w:color w:val="000000"/>
          <w:sz w:val="18"/>
          <w:szCs w:val="18"/>
        </w:rPr>
        <w:t>sionen har granskat</w:t>
      </w:r>
      <w:r w:rsidR="00141D24" w:rsidRPr="00D84672">
        <w:rPr>
          <w:rFonts w:ascii="ScalaLF-Regular" w:hAnsi="ScalaLF-Regular" w:cs="ScalaLF-Regular"/>
          <w:color w:val="000000"/>
          <w:sz w:val="18"/>
          <w:szCs w:val="18"/>
        </w:rPr>
        <w:t xml:space="preserve"> </w:t>
      </w:r>
      <w:r w:rsidRPr="00D84672">
        <w:rPr>
          <w:rFonts w:ascii="ScalaLF-Regular" w:hAnsi="ScalaLF-Regular" w:cs="ScalaLF-Regular"/>
          <w:color w:val="000000"/>
          <w:sz w:val="18"/>
          <w:szCs w:val="18"/>
        </w:rPr>
        <w:t>regeringens och Försäkringskassans styrning och kontroll</w:t>
      </w:r>
      <w:r w:rsidR="00141D24" w:rsidRPr="00D84672">
        <w:rPr>
          <w:rFonts w:ascii="ScalaLF-Regular" w:hAnsi="ScalaLF-Regular" w:cs="ScalaLF-Regular"/>
          <w:color w:val="000000"/>
          <w:sz w:val="18"/>
          <w:szCs w:val="18"/>
        </w:rPr>
        <w:t xml:space="preserve"> </w:t>
      </w:r>
      <w:r w:rsidRPr="00D84672">
        <w:rPr>
          <w:rFonts w:ascii="ScalaLF-Regular" w:hAnsi="ScalaLF-Regular" w:cs="ScalaLF-Regular"/>
          <w:color w:val="000000"/>
          <w:sz w:val="18"/>
          <w:szCs w:val="18"/>
        </w:rPr>
        <w:t>av regeltillämpningen inom socialförsäkringen. Granskningen</w:t>
      </w:r>
      <w:r w:rsidR="00141D24" w:rsidRPr="00D84672">
        <w:rPr>
          <w:rFonts w:ascii="ScalaLF-Regular" w:hAnsi="ScalaLF-Regular" w:cs="ScalaLF-Regular"/>
          <w:color w:val="000000"/>
          <w:sz w:val="18"/>
          <w:szCs w:val="18"/>
        </w:rPr>
        <w:t xml:space="preserve"> </w:t>
      </w:r>
      <w:r w:rsidRPr="00D84672">
        <w:rPr>
          <w:rFonts w:ascii="ScalaLF-Regular" w:hAnsi="ScalaLF-Regular" w:cs="ScalaLF-Regular"/>
          <w:color w:val="000000"/>
          <w:sz w:val="18"/>
          <w:szCs w:val="18"/>
        </w:rPr>
        <w:t>visar att det finns brister i både regeltillämpning,</w:t>
      </w:r>
      <w:r w:rsidR="00141D24" w:rsidRPr="00D84672">
        <w:rPr>
          <w:rFonts w:ascii="ScalaLF-Regular" w:hAnsi="ScalaLF-Regular" w:cs="ScalaLF-Regular"/>
          <w:color w:val="000000"/>
          <w:sz w:val="18"/>
          <w:szCs w:val="18"/>
        </w:rPr>
        <w:t xml:space="preserve"> </w:t>
      </w:r>
      <w:r w:rsidRPr="00D84672">
        <w:rPr>
          <w:rFonts w:ascii="ScalaLF-Regular" w:hAnsi="ScalaLF-Regular" w:cs="ScalaLF-Regular"/>
          <w:color w:val="000000"/>
          <w:sz w:val="18"/>
          <w:szCs w:val="18"/>
        </w:rPr>
        <w:t>kontroll och kunskaper. Varken Försäkringskassan eller</w:t>
      </w:r>
      <w:r w:rsidR="00141D24" w:rsidRPr="00D84672">
        <w:rPr>
          <w:rFonts w:ascii="ScalaLF-Regular" w:hAnsi="ScalaLF-Regular" w:cs="ScalaLF-Regular"/>
          <w:color w:val="000000"/>
          <w:sz w:val="18"/>
          <w:szCs w:val="18"/>
        </w:rPr>
        <w:t xml:space="preserve"> </w:t>
      </w:r>
      <w:r w:rsidRPr="00D84672">
        <w:rPr>
          <w:rFonts w:ascii="ScalaLF-Regular" w:hAnsi="ScalaLF-Regular" w:cs="ScalaLF-Regular"/>
          <w:color w:val="000000"/>
          <w:sz w:val="18"/>
          <w:szCs w:val="18"/>
        </w:rPr>
        <w:t>tidigare Riksförsäkringsverket har närmare analyserat</w:t>
      </w:r>
      <w:r w:rsidR="00141D24" w:rsidRPr="00D84672">
        <w:rPr>
          <w:rFonts w:ascii="ScalaLF-Regular" w:hAnsi="ScalaLF-Regular" w:cs="ScalaLF-Regular"/>
          <w:color w:val="000000"/>
          <w:sz w:val="18"/>
          <w:szCs w:val="18"/>
        </w:rPr>
        <w:t xml:space="preserve"> </w:t>
      </w:r>
      <w:r w:rsidRPr="00D84672">
        <w:t>varför kvaliteten på beslutsunderlagen varierar inom vissa</w:t>
      </w:r>
      <w:r w:rsidR="00141D24" w:rsidRPr="00D84672">
        <w:t xml:space="preserve"> </w:t>
      </w:r>
      <w:r w:rsidRPr="00D84672">
        <w:t>förmånsslag eller skiljer sig åt mellan vissa kontor. Arbetet</w:t>
      </w:r>
      <w:r w:rsidR="00141D24" w:rsidRPr="00D84672">
        <w:t xml:space="preserve"> </w:t>
      </w:r>
      <w:r w:rsidRPr="00D84672">
        <w:t>med att motverka bidragsbrott är i viktiga avseenden</w:t>
      </w:r>
      <w:r w:rsidR="00141D24" w:rsidRPr="00D84672">
        <w:t xml:space="preserve"> </w:t>
      </w:r>
      <w:r w:rsidRPr="00D84672">
        <w:t>o</w:t>
      </w:r>
      <w:r w:rsidRPr="00D84672">
        <w:t>utvecklat och upptäcktsrisken är låg.</w:t>
      </w:r>
    </w:p>
    <w:p w:rsidR="00141D24" w:rsidRPr="00D84672" w:rsidRDefault="00141D24" w:rsidP="00141D24">
      <w:pPr>
        <w:pStyle w:val="Normaltindrag"/>
      </w:pPr>
    </w:p>
    <w:p w:rsidR="00624BE8" w:rsidRPr="00D84672" w:rsidRDefault="00624BE8" w:rsidP="00141D24">
      <w:pPr>
        <w:rPr>
          <w:b/>
        </w:rPr>
      </w:pPr>
      <w:r w:rsidRPr="00D84672">
        <w:rPr>
          <w:b/>
        </w:rPr>
        <w:t>Finansförvaltningen i statliga fastighetsbolag</w:t>
      </w:r>
      <w:r w:rsidR="00141D24" w:rsidRPr="00D84672">
        <w:rPr>
          <w:b/>
        </w:rPr>
        <w:t xml:space="preserve"> </w:t>
      </w:r>
      <w:r w:rsidRPr="00D84672">
        <w:rPr>
          <w:b/>
        </w:rPr>
        <w:t>(RiR 2006:21)</w:t>
      </w:r>
    </w:p>
    <w:p w:rsidR="00624BE8" w:rsidRPr="00D84672" w:rsidRDefault="00624BE8" w:rsidP="00141D24">
      <w:r w:rsidRPr="00D84672">
        <w:t>Riksrevisionen har granskat finansförvaltningen i de</w:t>
      </w:r>
      <w:r w:rsidR="00AF2396" w:rsidRPr="00D84672">
        <w:t xml:space="preserve"> </w:t>
      </w:r>
      <w:r w:rsidRPr="00D84672">
        <w:t>statliga fastighetsbol</w:t>
      </w:r>
      <w:r w:rsidRPr="00D84672">
        <w:t>a</w:t>
      </w:r>
      <w:r w:rsidRPr="00D84672">
        <w:t>gen Akademiska Hus AB, Jernhusen</w:t>
      </w:r>
      <w:r w:rsidR="00AF2396" w:rsidRPr="00D84672">
        <w:t xml:space="preserve"> </w:t>
      </w:r>
      <w:r w:rsidRPr="00D84672">
        <w:t>AB, Specialfastigheter Sverige AB, Vasakronan AB</w:t>
      </w:r>
      <w:r w:rsidR="00AF2396" w:rsidRPr="00D84672">
        <w:t xml:space="preserve"> </w:t>
      </w:r>
      <w:r w:rsidRPr="00D84672">
        <w:t>och Vasallen AB. Bolagens sammanlagda skulder uppgår</w:t>
      </w:r>
      <w:r w:rsidR="00AF2396" w:rsidRPr="00D84672">
        <w:t xml:space="preserve"> </w:t>
      </w:r>
      <w:r w:rsidRPr="00D84672">
        <w:t>till drygt 40 miljarder kronor. Syftet har varit att bedöma</w:t>
      </w:r>
      <w:r w:rsidR="00AF2396" w:rsidRPr="00D84672">
        <w:t xml:space="preserve"> </w:t>
      </w:r>
      <w:r w:rsidRPr="00D84672">
        <w:t>om finansförvaltningen av främst bolagens skulder är</w:t>
      </w:r>
      <w:r w:rsidR="00AF2396" w:rsidRPr="00D84672">
        <w:t xml:space="preserve"> </w:t>
      </w:r>
      <w:r w:rsidRPr="00D84672">
        <w:t>affärsmässig och effektiv. Granskningen visar bland annat</w:t>
      </w:r>
      <w:r w:rsidR="00AF2396" w:rsidRPr="00D84672">
        <w:t xml:space="preserve"> </w:t>
      </w:r>
      <w:r w:rsidRPr="00D84672">
        <w:t>att bolagens benägenhet att ta finansiella risker varierar.</w:t>
      </w:r>
      <w:r w:rsidR="00AF2396" w:rsidRPr="00D84672">
        <w:t xml:space="preserve"> </w:t>
      </w:r>
      <w:r w:rsidRPr="00D84672">
        <w:t>Flera av de granskade bolagen har en ofullständig, oprecis</w:t>
      </w:r>
      <w:r w:rsidR="00AF2396" w:rsidRPr="00D84672">
        <w:t xml:space="preserve"> </w:t>
      </w:r>
      <w:r w:rsidRPr="00D84672">
        <w:t>och i några fall inaktuell finanspolicy. Flera bolag skulle</w:t>
      </w:r>
      <w:r w:rsidR="00AF2396" w:rsidRPr="00D84672">
        <w:t xml:space="preserve"> </w:t>
      </w:r>
      <w:r w:rsidRPr="00D84672">
        <w:t>sannolikt kunna öka sin avkastning genom alternativa</w:t>
      </w:r>
      <w:r w:rsidR="00AF2396" w:rsidRPr="00D84672">
        <w:t xml:space="preserve"> </w:t>
      </w:r>
      <w:r w:rsidRPr="00D84672">
        <w:t>upplånings- och placeringssätt. Vasallen AB har för stort</w:t>
      </w:r>
      <w:r w:rsidR="00AF2396" w:rsidRPr="00D84672">
        <w:t xml:space="preserve"> </w:t>
      </w:r>
      <w:r w:rsidRPr="00D84672">
        <w:t>eget kapital och avkastningen på kapitalet har varit låg.</w:t>
      </w:r>
      <w:r w:rsidR="00AF2396" w:rsidRPr="00D84672">
        <w:t xml:space="preserve"> </w:t>
      </w:r>
      <w:r w:rsidRPr="00D84672">
        <w:t>Regeringen har i sin roll som ägarförvaltare inte agerat</w:t>
      </w:r>
      <w:r w:rsidR="00AF2396" w:rsidRPr="00D84672">
        <w:t xml:space="preserve"> </w:t>
      </w:r>
      <w:r w:rsidRPr="00D84672">
        <w:t>vid indikationer på överkapitalisering eller då bolagen har</w:t>
      </w:r>
      <w:r w:rsidR="00AF2396" w:rsidRPr="00D84672">
        <w:t xml:space="preserve"> </w:t>
      </w:r>
      <w:r w:rsidRPr="00D84672">
        <w:t>ofullständiga finanspolicyer.</w:t>
      </w:r>
    </w:p>
    <w:p w:rsidR="00141D24" w:rsidRPr="00D84672" w:rsidRDefault="00141D24" w:rsidP="00141D24"/>
    <w:p w:rsidR="00141D24" w:rsidRPr="00D84672" w:rsidRDefault="00624BE8" w:rsidP="00141D24">
      <w:pPr>
        <w:rPr>
          <w:b/>
        </w:rPr>
      </w:pPr>
      <w:r w:rsidRPr="00D84672">
        <w:rPr>
          <w:b/>
        </w:rPr>
        <w:t>Den offentliga arbetsförmedlingen (RiR 2006:22)</w:t>
      </w:r>
    </w:p>
    <w:p w:rsidR="00624BE8" w:rsidRPr="00D84672" w:rsidRDefault="00624BE8" w:rsidP="00141D24">
      <w:r w:rsidRPr="00D84672">
        <w:t>Riksrevisionen har gran</w:t>
      </w:r>
      <w:r w:rsidRPr="00D84672">
        <w:t>s</w:t>
      </w:r>
      <w:r w:rsidRPr="00D84672">
        <w:t>kat den offentliga arbetsförmedlingens</w:t>
      </w:r>
      <w:r w:rsidR="00141D24" w:rsidRPr="00D84672">
        <w:t xml:space="preserve"> </w:t>
      </w:r>
      <w:r w:rsidRPr="00D84672">
        <w:t>effektivitet, produktivitet samt dess roll i matchningsprocessen.</w:t>
      </w:r>
      <w:r w:rsidR="00141D24" w:rsidRPr="00D84672">
        <w:t xml:space="preserve"> </w:t>
      </w:r>
      <w:r w:rsidRPr="00D84672">
        <w:t>Även åtgärder som har vidtagits för att</w:t>
      </w:r>
      <w:r w:rsidR="00141D24" w:rsidRPr="00D84672">
        <w:t xml:space="preserve"> </w:t>
      </w:r>
      <w:r w:rsidRPr="00D84672">
        <w:t>förbättra effektiviteten har granskats. Granskningen visar</w:t>
      </w:r>
      <w:r w:rsidR="00141D24" w:rsidRPr="00D84672">
        <w:t xml:space="preserve"> </w:t>
      </w:r>
      <w:r w:rsidRPr="00D84672">
        <w:t>att det finns stora brister i hur arbetsförmedlingen fungerar.</w:t>
      </w:r>
      <w:r w:rsidR="00141D24" w:rsidRPr="00D84672">
        <w:t xml:space="preserve"> </w:t>
      </w:r>
      <w:r w:rsidRPr="00D84672">
        <w:t>Arbetsförmedlingens betydelse i matchningsprocessen</w:t>
      </w:r>
      <w:r w:rsidR="00141D24" w:rsidRPr="00D84672">
        <w:t xml:space="preserve"> </w:t>
      </w:r>
      <w:r w:rsidRPr="00D84672">
        <w:t>har minskat och produktiviteten har utvec</w:t>
      </w:r>
      <w:r w:rsidRPr="00D84672">
        <w:t>k</w:t>
      </w:r>
      <w:r w:rsidRPr="00D84672">
        <w:t>lats svagt.</w:t>
      </w:r>
      <w:r w:rsidR="00141D24" w:rsidRPr="00D84672">
        <w:t xml:space="preserve"> </w:t>
      </w:r>
      <w:r w:rsidRPr="00D84672">
        <w:t>Effektiviteten ligger på en låg nivå och det finns stora</w:t>
      </w:r>
      <w:r w:rsidR="00141D24" w:rsidRPr="00D84672">
        <w:t xml:space="preserve"> </w:t>
      </w:r>
      <w:r w:rsidRPr="00D84672">
        <w:t>effektivitet</w:t>
      </w:r>
      <w:r w:rsidRPr="00D84672">
        <w:t>s</w:t>
      </w:r>
      <w:r w:rsidRPr="00D84672">
        <w:t>skillnader mellan arbetsförmedlingskontoren.</w:t>
      </w:r>
      <w:r w:rsidR="00141D24" w:rsidRPr="00D84672">
        <w:t xml:space="preserve"> </w:t>
      </w:r>
      <w:r w:rsidRPr="00D84672">
        <w:t>Åtgärder som syftar till att öka effektiviteten utvärderas</w:t>
      </w:r>
      <w:r w:rsidR="00141D24" w:rsidRPr="00D84672">
        <w:t xml:space="preserve"> </w:t>
      </w:r>
      <w:r w:rsidRPr="00D84672">
        <w:t>inte. Strategiska insatser, till exempel arbetsgiva</w:t>
      </w:r>
      <w:r w:rsidRPr="00D84672">
        <w:t>r</w:t>
      </w:r>
      <w:r w:rsidRPr="00D84672">
        <w:t>kontakter,</w:t>
      </w:r>
      <w:r w:rsidR="00141D24" w:rsidRPr="00D84672">
        <w:t xml:space="preserve"> </w:t>
      </w:r>
      <w:r w:rsidRPr="00D84672">
        <w:t>har inte prioriterats. Granskningen visar också att det</w:t>
      </w:r>
      <w:r w:rsidR="00141D24" w:rsidRPr="00D84672">
        <w:t xml:space="preserve"> </w:t>
      </w:r>
      <w:r w:rsidRPr="00D84672">
        <w:t>finns brister i Arbetsmarknadsverkets målstruktur. Det är</w:t>
      </w:r>
      <w:r w:rsidR="00141D24" w:rsidRPr="00D84672">
        <w:t xml:space="preserve"> </w:t>
      </w:r>
      <w:r w:rsidRPr="00D84672">
        <w:t>även svårt att utläsa om riksd</w:t>
      </w:r>
      <w:r w:rsidRPr="00D84672">
        <w:t>a</w:t>
      </w:r>
      <w:r w:rsidRPr="00D84672">
        <w:t>gens och regeringens prioriteringar</w:t>
      </w:r>
      <w:r w:rsidR="00141D24" w:rsidRPr="00D84672">
        <w:t xml:space="preserve"> </w:t>
      </w:r>
      <w:r w:rsidRPr="00D84672">
        <w:t>får genomslag i arbetsförmedlingens arb</w:t>
      </w:r>
      <w:r w:rsidRPr="00D84672">
        <w:t>e</w:t>
      </w:r>
      <w:r w:rsidRPr="00D84672">
        <w:t>te.</w:t>
      </w:r>
    </w:p>
    <w:p w:rsidR="00141D24" w:rsidRPr="00D84672" w:rsidRDefault="00141D24" w:rsidP="00141D24">
      <w:pPr>
        <w:pStyle w:val="Normaltindrag"/>
      </w:pPr>
    </w:p>
    <w:p w:rsidR="00AF2396" w:rsidRPr="00D84672" w:rsidRDefault="00624BE8" w:rsidP="00141D24">
      <w:pPr>
        <w:rPr>
          <w:b/>
        </w:rPr>
      </w:pPr>
      <w:r w:rsidRPr="00D84672">
        <w:rPr>
          <w:b/>
        </w:rPr>
        <w:t>Det makroekonomiska underlaget i budgetpropositionerna</w:t>
      </w:r>
      <w:r w:rsidR="00AF2396" w:rsidRPr="00D84672">
        <w:rPr>
          <w:b/>
        </w:rPr>
        <w:t xml:space="preserve"> </w:t>
      </w:r>
    </w:p>
    <w:p w:rsidR="00624BE8" w:rsidRPr="00D84672" w:rsidRDefault="00624BE8" w:rsidP="00141D24">
      <w:pPr>
        <w:rPr>
          <w:b/>
        </w:rPr>
      </w:pPr>
      <w:r w:rsidRPr="00D84672">
        <w:rPr>
          <w:b/>
        </w:rPr>
        <w:t>(RiR 2006:23)</w:t>
      </w:r>
    </w:p>
    <w:p w:rsidR="00624BE8" w:rsidRPr="00D84672" w:rsidRDefault="00624BE8" w:rsidP="00141D24">
      <w:r w:rsidRPr="00D84672">
        <w:t>Riksrevisionen har granskat kvaliteten i det makroekonomiska</w:t>
      </w:r>
      <w:r w:rsidR="00AF2396" w:rsidRPr="00D84672">
        <w:t xml:space="preserve"> u</w:t>
      </w:r>
      <w:r w:rsidRPr="00D84672">
        <w:t>nderlag som regeringen redovisat i budgetpropositionerna</w:t>
      </w:r>
      <w:r w:rsidR="00AF2396" w:rsidRPr="00D84672">
        <w:t xml:space="preserve"> </w:t>
      </w:r>
      <w:r w:rsidRPr="00D84672">
        <w:t>åren 1994–2005. Efter den stat</w:t>
      </w:r>
      <w:r w:rsidRPr="00D84672">
        <w:t>s</w:t>
      </w:r>
      <w:r w:rsidRPr="00D84672">
        <w:t>finansiella</w:t>
      </w:r>
      <w:r w:rsidR="00AF2396" w:rsidRPr="00D84672">
        <w:t xml:space="preserve"> </w:t>
      </w:r>
      <w:r w:rsidRPr="00D84672">
        <w:t>krisen i början av 1990-talet infördes ett utgiftstak samt</w:t>
      </w:r>
      <w:r w:rsidR="00AF2396" w:rsidRPr="00D84672">
        <w:t xml:space="preserve"> </w:t>
      </w:r>
      <w:r w:rsidRPr="00D84672">
        <w:t>ett överskottsmål för den offentliga sektorns finanser. I</w:t>
      </w:r>
      <w:r w:rsidR="00AF2396" w:rsidRPr="00D84672">
        <w:t xml:space="preserve"> </w:t>
      </w:r>
      <w:r w:rsidRPr="00D84672">
        <w:t>såväl budgetpropositi</w:t>
      </w:r>
      <w:r w:rsidRPr="00D84672">
        <w:t>o</w:t>
      </w:r>
      <w:r w:rsidRPr="00D84672">
        <w:t>nen som den ekonomiska vårpropositionen</w:t>
      </w:r>
      <w:r w:rsidR="00AF2396" w:rsidRPr="00D84672">
        <w:t xml:space="preserve"> </w:t>
      </w:r>
      <w:r w:rsidRPr="00D84672">
        <w:t>redovisar därför regeringen berä</w:t>
      </w:r>
      <w:r w:rsidRPr="00D84672">
        <w:t>k</w:t>
      </w:r>
      <w:r w:rsidRPr="00D84672">
        <w:t>ningar av de</w:t>
      </w:r>
      <w:r w:rsidR="00AF2396" w:rsidRPr="00D84672">
        <w:t xml:space="preserve"> </w:t>
      </w:r>
      <w:r w:rsidRPr="00D84672">
        <w:t>offentliga inkomsterna och utgifterna både för budgetåret</w:t>
      </w:r>
      <w:r w:rsidR="00AF2396" w:rsidRPr="00D84672">
        <w:t xml:space="preserve"> </w:t>
      </w:r>
      <w:r w:rsidRPr="00D84672">
        <w:t>och för två år bortom budgetåret. Om de statliga utgifterna</w:t>
      </w:r>
      <w:r w:rsidR="00AF2396" w:rsidRPr="00D84672">
        <w:t xml:space="preserve"> </w:t>
      </w:r>
      <w:r w:rsidRPr="00D84672">
        <w:t>underskattats i budgeten och utgifterna sedan blir högre</w:t>
      </w:r>
      <w:r w:rsidR="00AF2396" w:rsidRPr="00D84672">
        <w:t xml:space="preserve"> </w:t>
      </w:r>
      <w:r w:rsidRPr="00D84672">
        <w:t>än beräknat finns det risk för att planerade reformer</w:t>
      </w:r>
      <w:r w:rsidR="00AF2396" w:rsidRPr="00D84672">
        <w:t xml:space="preserve"> </w:t>
      </w:r>
      <w:r w:rsidRPr="00D84672">
        <w:t>måste ställas in eller besparingar genomföras för att klara</w:t>
      </w:r>
      <w:r w:rsidR="00AF2396" w:rsidRPr="00D84672">
        <w:t xml:space="preserve"> </w:t>
      </w:r>
      <w:r w:rsidRPr="00D84672">
        <w:t>utgiftst</w:t>
      </w:r>
      <w:r w:rsidRPr="00D84672">
        <w:t>a</w:t>
      </w:r>
      <w:r w:rsidRPr="00D84672">
        <w:t>ket. Granskningen visar att regeringens prognoser</w:t>
      </w:r>
      <w:r w:rsidR="00AF2396" w:rsidRPr="00D84672">
        <w:t xml:space="preserve"> </w:t>
      </w:r>
      <w:r w:rsidRPr="00D84672">
        <w:t>är osäkra men att de öve</w:t>
      </w:r>
      <w:r w:rsidRPr="00D84672">
        <w:t>r</w:t>
      </w:r>
      <w:r w:rsidRPr="00D84672">
        <w:t>lag inte har sämre precision än</w:t>
      </w:r>
      <w:r w:rsidR="00AF2396" w:rsidRPr="00D84672">
        <w:t xml:space="preserve"> </w:t>
      </w:r>
      <w:r w:rsidRPr="00D84672">
        <w:t>prognoser från andra prognosinstitut. Ett u</w:t>
      </w:r>
      <w:r w:rsidRPr="00D84672">
        <w:t>n</w:t>
      </w:r>
      <w:r w:rsidRPr="00D84672">
        <w:t>dantag är den</w:t>
      </w:r>
      <w:r w:rsidR="00AF2396" w:rsidRPr="00D84672">
        <w:t xml:space="preserve"> </w:t>
      </w:r>
      <w:r w:rsidRPr="00D84672">
        <w:t>öppna arbetslösheten, där regeringen systematiskt har</w:t>
      </w:r>
      <w:r w:rsidR="00AF2396" w:rsidRPr="00D84672">
        <w:t xml:space="preserve"> </w:t>
      </w:r>
      <w:r w:rsidRPr="00D84672">
        <w:t>redovisat mer optimistiska prognoser än andra prognosinstitut.</w:t>
      </w:r>
      <w:r w:rsidR="00AF2396" w:rsidRPr="00D84672">
        <w:t xml:space="preserve"> </w:t>
      </w:r>
      <w:r w:rsidRPr="00D84672">
        <w:t>Granskningen visar också att det saknas en samlad</w:t>
      </w:r>
      <w:r w:rsidR="00AF2396" w:rsidRPr="00D84672">
        <w:t xml:space="preserve"> </w:t>
      </w:r>
      <w:r w:rsidRPr="00D84672">
        <w:t>bedömning och analys av osäkerheten i berä</w:t>
      </w:r>
      <w:r w:rsidRPr="00D84672">
        <w:t>k</w:t>
      </w:r>
      <w:r w:rsidRPr="00D84672">
        <w:t>ningarna.</w:t>
      </w:r>
    </w:p>
    <w:p w:rsidR="00AF2396" w:rsidRPr="00D84672" w:rsidRDefault="00AF2396" w:rsidP="00FA2497"/>
    <w:p w:rsidR="00624BE8" w:rsidRPr="00D84672" w:rsidRDefault="00394A4D" w:rsidP="00141D24">
      <w:pPr>
        <w:rPr>
          <w:b/>
        </w:rPr>
      </w:pPr>
      <w:r w:rsidRPr="00D84672">
        <w:rPr>
          <w:b/>
        </w:rPr>
        <w:br w:type="page"/>
      </w:r>
      <w:r w:rsidR="00624BE8" w:rsidRPr="00D84672">
        <w:rPr>
          <w:b/>
        </w:rPr>
        <w:t>Granskning av Arbetsmarknadsverkets interna styrning</w:t>
      </w:r>
      <w:r w:rsidR="00AF2396" w:rsidRPr="00D84672">
        <w:rPr>
          <w:b/>
        </w:rPr>
        <w:t xml:space="preserve"> </w:t>
      </w:r>
      <w:r w:rsidR="00624BE8" w:rsidRPr="00D84672">
        <w:rPr>
          <w:b/>
        </w:rPr>
        <w:t>och kontroll av informationssäkerheten (RiR 2006: 24)</w:t>
      </w:r>
    </w:p>
    <w:p w:rsidR="00624BE8" w:rsidRPr="00D84672" w:rsidRDefault="00624BE8" w:rsidP="00AF2396">
      <w:r w:rsidRPr="00D84672">
        <w:t>Riksrevisionen har granskat Arbetsmarknadsverkets</w:t>
      </w:r>
      <w:r w:rsidR="00AF2396" w:rsidRPr="00D84672">
        <w:t xml:space="preserve"> </w:t>
      </w:r>
      <w:r w:rsidRPr="00D84672">
        <w:t>(AMV) arbete med i</w:t>
      </w:r>
      <w:r w:rsidRPr="00D84672">
        <w:t>n</w:t>
      </w:r>
      <w:r w:rsidRPr="00D84672">
        <w:t>formationssäkerhet. AMV:s hanterar</w:t>
      </w:r>
      <w:r w:rsidR="00AF2396" w:rsidRPr="00D84672">
        <w:t xml:space="preserve"> </w:t>
      </w:r>
      <w:r w:rsidRPr="00D84672">
        <w:t>i sina IT-system betydande pennin</w:t>
      </w:r>
      <w:r w:rsidRPr="00D84672">
        <w:t>g</w:t>
      </w:r>
      <w:r w:rsidRPr="00D84672">
        <w:t>strömmar, omfattande</w:t>
      </w:r>
      <w:r w:rsidR="00AF2396" w:rsidRPr="00D84672">
        <w:t xml:space="preserve"> </w:t>
      </w:r>
      <w:r w:rsidRPr="00D84672">
        <w:t>integritetskänsliga personuppgifter samt uppgifter om</w:t>
      </w:r>
      <w:r w:rsidR="00AF2396" w:rsidRPr="00D84672">
        <w:t xml:space="preserve"> </w:t>
      </w:r>
      <w:r w:rsidRPr="00D84672">
        <w:t>företag och lediga platser. Om systemen inte är tillräckligt</w:t>
      </w:r>
      <w:r w:rsidR="00AF2396" w:rsidRPr="00D84672">
        <w:t xml:space="preserve"> </w:t>
      </w:r>
      <w:r w:rsidRPr="00D84672">
        <w:t>säkra kan det leda till att inform</w:t>
      </w:r>
      <w:r w:rsidRPr="00D84672">
        <w:t>a</w:t>
      </w:r>
      <w:r w:rsidRPr="00D84672">
        <w:t>tionen i registren blir</w:t>
      </w:r>
      <w:r w:rsidR="00AF2396" w:rsidRPr="00D84672">
        <w:t xml:space="preserve"> </w:t>
      </w:r>
      <w:r w:rsidRPr="00D84672">
        <w:t>felaktig, att känsliga uppgifter röjs eller att IT-stöd inte</w:t>
      </w:r>
      <w:r w:rsidR="00AF2396" w:rsidRPr="00D84672">
        <w:t xml:space="preserve"> </w:t>
      </w:r>
      <w:r w:rsidRPr="00D84672">
        <w:t>är tillgängligt för matchning mellan arbetssökande och</w:t>
      </w:r>
      <w:r w:rsidR="00AF2396" w:rsidRPr="00D84672">
        <w:t xml:space="preserve"> </w:t>
      </w:r>
      <w:r w:rsidRPr="00D84672">
        <w:t>lediga arbeten. Därför ställs höga krav på att AMV:s</w:t>
      </w:r>
      <w:r w:rsidR="00AF2396" w:rsidRPr="00D84672">
        <w:t xml:space="preserve"> </w:t>
      </w:r>
      <w:r w:rsidRPr="00D84672">
        <w:t>ledning ser till att uppgifter och tjänster i IT-systemen</w:t>
      </w:r>
      <w:r w:rsidR="00AF2396" w:rsidRPr="00D84672">
        <w:t xml:space="preserve"> </w:t>
      </w:r>
      <w:r w:rsidRPr="00D84672">
        <w:t>skyddas. Riksrevisionens granskning visar att AMV:s</w:t>
      </w:r>
      <w:r w:rsidR="00AF2396" w:rsidRPr="00D84672">
        <w:t xml:space="preserve"> </w:t>
      </w:r>
      <w:r w:rsidRPr="00D84672">
        <w:t>ledning inte arbetar tillräckligt systematiskt med verkets</w:t>
      </w:r>
      <w:r w:rsidR="00AF2396" w:rsidRPr="00D84672">
        <w:t xml:space="preserve"> </w:t>
      </w:r>
      <w:r w:rsidRPr="00D84672">
        <w:t>informationssäke</w:t>
      </w:r>
      <w:r w:rsidRPr="00D84672">
        <w:t>r</w:t>
      </w:r>
      <w:r w:rsidRPr="00D84672">
        <w:t>het. Flera beslut om säkerhetså</w:t>
      </w:r>
      <w:r w:rsidRPr="00D84672">
        <w:t>t</w:t>
      </w:r>
      <w:r w:rsidRPr="00D84672">
        <w:t>gärder</w:t>
      </w:r>
      <w:r w:rsidR="00AF2396" w:rsidRPr="00D84672">
        <w:t xml:space="preserve"> </w:t>
      </w:r>
      <w:r w:rsidRPr="00D84672">
        <w:t>har inte genomförts eller följts upp. Riskanalysen saknar</w:t>
      </w:r>
      <w:r w:rsidR="000A6AF0" w:rsidRPr="00D84672">
        <w:t xml:space="preserve"> </w:t>
      </w:r>
      <w:r w:rsidRPr="00D84672">
        <w:t>väsentliga delar och personalen utbildas inte system</w:t>
      </w:r>
      <w:r w:rsidRPr="00D84672">
        <w:t>a</w:t>
      </w:r>
      <w:r w:rsidRPr="00D84672">
        <w:t>tiskt</w:t>
      </w:r>
      <w:r w:rsidR="000A6AF0" w:rsidRPr="00D84672">
        <w:t xml:space="preserve"> </w:t>
      </w:r>
      <w:r w:rsidRPr="00D84672">
        <w:t>i informationssäkerhet. Ansvaret för säkerheten har</w:t>
      </w:r>
      <w:r w:rsidR="000A6AF0" w:rsidRPr="00D84672">
        <w:t xml:space="preserve"> </w:t>
      </w:r>
      <w:r w:rsidRPr="00D84672">
        <w:t>delegerats men de ansvarigas insatser har inte följts upp i</w:t>
      </w:r>
      <w:r w:rsidR="000A6AF0" w:rsidRPr="00D84672">
        <w:t xml:space="preserve"> </w:t>
      </w:r>
      <w:r w:rsidRPr="00D84672">
        <w:t>tillräcklig utsträckning.</w:t>
      </w:r>
    </w:p>
    <w:p w:rsidR="000A6AF0" w:rsidRPr="00D84672" w:rsidRDefault="000A6AF0" w:rsidP="000A6AF0">
      <w:pPr>
        <w:pStyle w:val="Normaltindrag"/>
      </w:pPr>
    </w:p>
    <w:p w:rsidR="00624BE8" w:rsidRPr="00D84672" w:rsidRDefault="00624BE8" w:rsidP="00AF2396">
      <w:pPr>
        <w:rPr>
          <w:b/>
        </w:rPr>
      </w:pPr>
      <w:r w:rsidRPr="00D84672">
        <w:rPr>
          <w:b/>
        </w:rPr>
        <w:t>Granskning av Migrationsverkets interna styrning och</w:t>
      </w:r>
      <w:r w:rsidR="000A6AF0" w:rsidRPr="00D84672">
        <w:rPr>
          <w:b/>
        </w:rPr>
        <w:t xml:space="preserve"> </w:t>
      </w:r>
      <w:r w:rsidRPr="00D84672">
        <w:rPr>
          <w:b/>
        </w:rPr>
        <w:t>kontroll av i</w:t>
      </w:r>
      <w:r w:rsidRPr="00D84672">
        <w:rPr>
          <w:b/>
        </w:rPr>
        <w:t>n</w:t>
      </w:r>
      <w:r w:rsidRPr="00D84672">
        <w:rPr>
          <w:b/>
        </w:rPr>
        <w:t>formationssäkerheten (RiR 2006: 25)</w:t>
      </w:r>
    </w:p>
    <w:p w:rsidR="000A6AF0" w:rsidRPr="00D84672" w:rsidRDefault="00624BE8" w:rsidP="00AF2396">
      <w:pPr>
        <w:rPr>
          <w:b/>
        </w:rPr>
      </w:pPr>
      <w:r w:rsidRPr="00D84672">
        <w:t>Riksrevisionen har granskat Migrationsverkets arbete med</w:t>
      </w:r>
      <w:r w:rsidR="000A6AF0" w:rsidRPr="00D84672">
        <w:t xml:space="preserve"> </w:t>
      </w:r>
      <w:r w:rsidRPr="00D84672">
        <w:t>informationssäke</w:t>
      </w:r>
      <w:r w:rsidRPr="00D84672">
        <w:t>r</w:t>
      </w:r>
      <w:r w:rsidRPr="00D84672">
        <w:t>het. Migrationsverket ansvarar bland</w:t>
      </w:r>
      <w:r w:rsidR="000A6AF0" w:rsidRPr="00D84672">
        <w:t xml:space="preserve"> </w:t>
      </w:r>
      <w:r w:rsidRPr="00D84672">
        <w:t>annat för beviljande av asyl, medborga</w:t>
      </w:r>
      <w:r w:rsidRPr="00D84672">
        <w:t>r</w:t>
      </w:r>
      <w:r w:rsidRPr="00D84672">
        <w:t>skap samt tillstånd</w:t>
      </w:r>
      <w:r w:rsidR="000A6AF0" w:rsidRPr="00D84672">
        <w:t xml:space="preserve"> </w:t>
      </w:r>
      <w:r w:rsidRPr="00D84672">
        <w:t>för besök och bosättning i Sverige. I verkets IT-system</w:t>
      </w:r>
      <w:r w:rsidR="000A6AF0" w:rsidRPr="00D84672">
        <w:t xml:space="preserve"> </w:t>
      </w:r>
      <w:r w:rsidRPr="00D84672">
        <w:t>finns stora volymer personuppgifter. Brister i Migrationsverkets</w:t>
      </w:r>
      <w:r w:rsidR="000A6AF0" w:rsidRPr="00D84672">
        <w:t xml:space="preserve"> </w:t>
      </w:r>
      <w:r w:rsidRPr="00D84672">
        <w:t>förmåga att skydda sina IT-system kan leda till</w:t>
      </w:r>
      <w:r w:rsidR="000A6AF0" w:rsidRPr="00D84672">
        <w:t xml:space="preserve"> </w:t>
      </w:r>
      <w:r w:rsidRPr="00D84672">
        <w:t>allvarliga konsekvenser för enskilda pe</w:t>
      </w:r>
      <w:r w:rsidRPr="00D84672">
        <w:t>r</w:t>
      </w:r>
      <w:r w:rsidRPr="00D84672">
        <w:t>soner. Om inte</w:t>
      </w:r>
      <w:r w:rsidR="000A6AF0" w:rsidRPr="00D84672">
        <w:t xml:space="preserve"> </w:t>
      </w:r>
      <w:r w:rsidRPr="00D84672">
        <w:t>personuppgifter hanteras korrekt kan det leda till att fel</w:t>
      </w:r>
      <w:r w:rsidR="000A6AF0" w:rsidRPr="00D84672">
        <w:t xml:space="preserve"> </w:t>
      </w:r>
      <w:r w:rsidRPr="00D84672">
        <w:t>beslut fattas i asyl-, tillstånds- och medborgarskapsärenden.</w:t>
      </w:r>
      <w:r w:rsidR="000A6AF0" w:rsidRPr="00D84672">
        <w:t xml:space="preserve"> </w:t>
      </w:r>
      <w:r w:rsidRPr="00D84672">
        <w:t>Granskningen visar att Migrationsverket har</w:t>
      </w:r>
      <w:r w:rsidR="000A6AF0" w:rsidRPr="00D84672">
        <w:t xml:space="preserve"> </w:t>
      </w:r>
      <w:r w:rsidRPr="00D84672">
        <w:t>vissa delar av ett ledningssystem för informationssäke</w:t>
      </w:r>
      <w:r w:rsidRPr="00D84672">
        <w:t>r</w:t>
      </w:r>
      <w:r w:rsidRPr="00D84672">
        <w:t>het</w:t>
      </w:r>
      <w:r w:rsidR="000A6AF0" w:rsidRPr="00D84672">
        <w:t xml:space="preserve"> </w:t>
      </w:r>
      <w:r w:rsidRPr="00D84672">
        <w:t>på plats. Flera beslut om informationssäkerhet har dock</w:t>
      </w:r>
      <w:r w:rsidR="000A6AF0" w:rsidRPr="00D84672">
        <w:t xml:space="preserve"> </w:t>
      </w:r>
      <w:r w:rsidRPr="00D84672">
        <w:t>inte genomförts i praktiken.</w:t>
      </w:r>
      <w:r w:rsidR="000A6AF0" w:rsidRPr="00D84672">
        <w:t xml:space="preserve"> </w:t>
      </w:r>
      <w:r w:rsidR="000A6AF0" w:rsidRPr="00D84672">
        <w:rPr>
          <w:b/>
        </w:rPr>
        <w:t xml:space="preserve"> </w:t>
      </w:r>
    </w:p>
    <w:p w:rsidR="000A6AF0" w:rsidRPr="00D84672" w:rsidRDefault="000A6AF0" w:rsidP="00AF2396">
      <w:pPr>
        <w:rPr>
          <w:b/>
        </w:rPr>
      </w:pPr>
    </w:p>
    <w:p w:rsidR="00624BE8" w:rsidRPr="00D84672" w:rsidRDefault="00624BE8" w:rsidP="00AF2396">
      <w:pPr>
        <w:rPr>
          <w:b/>
        </w:rPr>
      </w:pPr>
      <w:r w:rsidRPr="00D84672">
        <w:rPr>
          <w:b/>
        </w:rPr>
        <w:t>Granskning av Lantmäteriverkets interna styrning och</w:t>
      </w:r>
      <w:r w:rsidR="000A6AF0" w:rsidRPr="00D84672">
        <w:rPr>
          <w:b/>
        </w:rPr>
        <w:t xml:space="preserve"> </w:t>
      </w:r>
      <w:r w:rsidRPr="00D84672">
        <w:rPr>
          <w:b/>
        </w:rPr>
        <w:t>kontroll av i</w:t>
      </w:r>
      <w:r w:rsidRPr="00D84672">
        <w:rPr>
          <w:b/>
        </w:rPr>
        <w:t>n</w:t>
      </w:r>
      <w:r w:rsidRPr="00D84672">
        <w:rPr>
          <w:b/>
        </w:rPr>
        <w:t>formationssäkerheten (RiR 2006: 26)</w:t>
      </w:r>
    </w:p>
    <w:p w:rsidR="00624BE8" w:rsidRPr="00D84672" w:rsidRDefault="00624BE8" w:rsidP="00AF2396">
      <w:r w:rsidRPr="00D84672">
        <w:t>Riksrevisionen har granskat Lantmäteriverkets arbete</w:t>
      </w:r>
      <w:r w:rsidR="000A6AF0" w:rsidRPr="00D84672">
        <w:t xml:space="preserve"> </w:t>
      </w:r>
      <w:r w:rsidRPr="00D84672">
        <w:t>med informationssäke</w:t>
      </w:r>
      <w:r w:rsidRPr="00D84672">
        <w:t>r</w:t>
      </w:r>
      <w:r w:rsidRPr="00D84672">
        <w:t>het. Vid Lantmäteriverket finns</w:t>
      </w:r>
      <w:r w:rsidR="000A6AF0" w:rsidRPr="00D84672">
        <w:t xml:space="preserve"> </w:t>
      </w:r>
      <w:r w:rsidRPr="00D84672">
        <w:t>viktig information i fastighetsregistret, ge</w:t>
      </w:r>
      <w:r w:rsidRPr="00D84672">
        <w:t>o</w:t>
      </w:r>
      <w:r w:rsidRPr="00D84672">
        <w:t>grafiska databaser</w:t>
      </w:r>
      <w:r w:rsidR="000A6AF0" w:rsidRPr="00D84672">
        <w:t xml:space="preserve"> </w:t>
      </w:r>
      <w:r w:rsidRPr="00D84672">
        <w:t>och ett geodetiskt referenssystem. Om geografisk</w:t>
      </w:r>
      <w:r w:rsidR="000A6AF0" w:rsidRPr="00D84672">
        <w:t xml:space="preserve"> </w:t>
      </w:r>
      <w:r w:rsidRPr="00D84672">
        <w:t>inform</w:t>
      </w:r>
      <w:r w:rsidRPr="00D84672">
        <w:t>a</w:t>
      </w:r>
      <w:r w:rsidRPr="00D84672">
        <w:t>tion och fastighetsinformation inte är tillgänglig</w:t>
      </w:r>
      <w:r w:rsidR="000A6AF0" w:rsidRPr="00D84672">
        <w:t xml:space="preserve"> </w:t>
      </w:r>
      <w:r w:rsidRPr="00D84672">
        <w:t>eller innehåller fel, kan det leda till allvarliga konsekvenser.</w:t>
      </w:r>
      <w:r w:rsidR="000A6AF0" w:rsidRPr="00D84672">
        <w:t xml:space="preserve"> </w:t>
      </w:r>
      <w:r w:rsidRPr="00D84672">
        <w:t>Till exempel kan enskilda drabbas eftersom informationen</w:t>
      </w:r>
      <w:r w:rsidR="000A6AF0" w:rsidRPr="00D84672">
        <w:t xml:space="preserve"> </w:t>
      </w:r>
      <w:r w:rsidRPr="00D84672">
        <w:t>i fastighetsregistret ligger till grund för bankers</w:t>
      </w:r>
      <w:r w:rsidR="000A6AF0" w:rsidRPr="00D84672">
        <w:t xml:space="preserve"> </w:t>
      </w:r>
      <w:r w:rsidRPr="00D84672">
        <w:t>och kreditinst</w:t>
      </w:r>
      <w:r w:rsidRPr="00D84672">
        <w:t>i</w:t>
      </w:r>
      <w:r w:rsidRPr="00D84672">
        <w:t>tuts långivning. Riksrevisionens granskning</w:t>
      </w:r>
      <w:r w:rsidR="000A6AF0" w:rsidRPr="00D84672">
        <w:t xml:space="preserve"> </w:t>
      </w:r>
      <w:r w:rsidRPr="00D84672">
        <w:t>visar att Lantmäteriverket har flera fungerade delar i</w:t>
      </w:r>
      <w:r w:rsidR="000A6AF0" w:rsidRPr="00D84672">
        <w:t xml:space="preserve"> </w:t>
      </w:r>
      <w:r w:rsidRPr="00D84672">
        <w:t>ett ledningssystem för informationssäkerhet.</w:t>
      </w:r>
    </w:p>
    <w:p w:rsidR="000A6AF0" w:rsidRPr="00D84672" w:rsidRDefault="000A6AF0" w:rsidP="00AF2396">
      <w:pPr>
        <w:rPr>
          <w:b/>
        </w:rPr>
      </w:pPr>
    </w:p>
    <w:p w:rsidR="00624BE8" w:rsidRPr="00D84672" w:rsidRDefault="00624BE8" w:rsidP="00AF2396">
      <w:pPr>
        <w:rPr>
          <w:b/>
        </w:rPr>
      </w:pPr>
      <w:r w:rsidRPr="00D84672">
        <w:rPr>
          <w:b/>
        </w:rPr>
        <w:t>Regeringens uppföljning av överskottsmålet (RiR 2006:27)</w:t>
      </w:r>
    </w:p>
    <w:p w:rsidR="000A6AF0" w:rsidRPr="00D84672" w:rsidRDefault="00624BE8" w:rsidP="00AF2396">
      <w:pPr>
        <w:rPr>
          <w:b/>
        </w:rPr>
      </w:pPr>
      <w:r w:rsidRPr="00D84672">
        <w:t>Riksdagen har beslutat att finanspolitiken ska inriktas mot</w:t>
      </w:r>
      <w:r w:rsidR="000A6AF0" w:rsidRPr="00D84672">
        <w:t xml:space="preserve"> </w:t>
      </w:r>
      <w:r w:rsidRPr="00D84672">
        <w:t>ett överskott i de offentliga finanserna motsvarande 2 procent</w:t>
      </w:r>
      <w:r w:rsidR="000A6AF0" w:rsidRPr="00D84672">
        <w:t xml:space="preserve"> </w:t>
      </w:r>
      <w:r w:rsidRPr="00D84672">
        <w:t>av BNP i genomsnitt över en konjunkturcykel. Detta</w:t>
      </w:r>
      <w:r w:rsidR="000A6AF0" w:rsidRPr="00D84672">
        <w:t xml:space="preserve"> </w:t>
      </w:r>
      <w:r w:rsidRPr="00D84672">
        <w:t>så kallade överskottsmål är en central del av det f</w:t>
      </w:r>
      <w:r w:rsidRPr="00D84672">
        <w:t>i</w:t>
      </w:r>
      <w:r w:rsidRPr="00D84672">
        <w:t>nanspolitiska</w:t>
      </w:r>
      <w:r w:rsidR="000A6AF0" w:rsidRPr="00D84672">
        <w:t xml:space="preserve"> </w:t>
      </w:r>
      <w:r w:rsidRPr="00D84672">
        <w:t>ramverk som tillkom efter den offentligfinansiella</w:t>
      </w:r>
      <w:r w:rsidR="000A6AF0" w:rsidRPr="00D84672">
        <w:t xml:space="preserve"> </w:t>
      </w:r>
      <w:r w:rsidRPr="00D84672">
        <w:t>krisen i bö</w:t>
      </w:r>
      <w:r w:rsidRPr="00D84672">
        <w:t>r</w:t>
      </w:r>
      <w:r w:rsidRPr="00D84672">
        <w:t>jan av 1990-talet. För att överskottsmålet ska</w:t>
      </w:r>
      <w:r w:rsidR="000A6AF0" w:rsidRPr="00D84672">
        <w:t xml:space="preserve"> </w:t>
      </w:r>
      <w:r w:rsidRPr="00D84672">
        <w:t>vara styrande för budgetpolit</w:t>
      </w:r>
      <w:r w:rsidRPr="00D84672">
        <w:t>i</w:t>
      </w:r>
      <w:r w:rsidRPr="00D84672">
        <w:t>ken måste det följas upp på</w:t>
      </w:r>
      <w:r w:rsidR="000A6AF0" w:rsidRPr="00D84672">
        <w:t xml:space="preserve"> </w:t>
      </w:r>
      <w:r w:rsidRPr="00D84672">
        <w:t>ett systematiskt och rättvisande sätt. Ett klart definierat</w:t>
      </w:r>
      <w:r w:rsidR="000A6AF0" w:rsidRPr="00D84672">
        <w:t xml:space="preserve"> </w:t>
      </w:r>
      <w:r w:rsidRPr="00D84672">
        <w:t>mål och en tydlig och systematisk uppföljning skapar trovärdighe</w:t>
      </w:r>
      <w:r w:rsidRPr="00D84672">
        <w:t>t</w:t>
      </w:r>
      <w:r w:rsidR="000A6AF0" w:rsidRPr="00D84672">
        <w:t xml:space="preserve"> </w:t>
      </w:r>
      <w:r w:rsidRPr="00D84672">
        <w:t>för finanspolitiken. Riksrevisionen har granskat</w:t>
      </w:r>
      <w:r w:rsidR="000A6AF0" w:rsidRPr="00D84672">
        <w:t xml:space="preserve"> </w:t>
      </w:r>
      <w:r w:rsidRPr="00D84672">
        <w:t>hur regeringen redovisat uppföljningen av överskottsmålet</w:t>
      </w:r>
      <w:r w:rsidR="000A6AF0" w:rsidRPr="00D84672">
        <w:t xml:space="preserve"> </w:t>
      </w:r>
      <w:r w:rsidRPr="00D84672">
        <w:t>från budgetpropositionerna för 2000–2007 samt i Årsredovisning</w:t>
      </w:r>
      <w:r w:rsidR="000A6AF0" w:rsidRPr="00D84672">
        <w:t xml:space="preserve"> </w:t>
      </w:r>
      <w:r w:rsidRPr="00D84672">
        <w:t>för staten för åren 1999–2005. Granskningen</w:t>
      </w:r>
      <w:r w:rsidR="000A6AF0" w:rsidRPr="00D84672">
        <w:t xml:space="preserve"> </w:t>
      </w:r>
      <w:r w:rsidRPr="00D84672">
        <w:t>visar att regeringens uppföljning av överskottsmålet</w:t>
      </w:r>
      <w:r w:rsidR="000A6AF0" w:rsidRPr="00D84672">
        <w:t xml:space="preserve"> </w:t>
      </w:r>
      <w:r w:rsidRPr="00D84672">
        <w:t>redovisats på ett osystematiskt och delvis inte rättvisande</w:t>
      </w:r>
      <w:r w:rsidR="000A6AF0" w:rsidRPr="00D84672">
        <w:t xml:space="preserve"> </w:t>
      </w:r>
      <w:r w:rsidRPr="00D84672">
        <w:t>sätt. Regeringen har vid olika tidpunkter betonat olika</w:t>
      </w:r>
      <w:r w:rsidR="000A6AF0" w:rsidRPr="00D84672">
        <w:t xml:space="preserve"> </w:t>
      </w:r>
      <w:r w:rsidRPr="00D84672">
        <w:t>bedömningsgrunder för hur finanspolitiken förhåller sig</w:t>
      </w:r>
      <w:r w:rsidR="000A6AF0" w:rsidRPr="00D84672">
        <w:t xml:space="preserve"> </w:t>
      </w:r>
      <w:r w:rsidRPr="00D84672">
        <w:t>till överskott</w:t>
      </w:r>
      <w:r w:rsidRPr="00D84672">
        <w:t>s</w:t>
      </w:r>
      <w:r w:rsidRPr="00D84672">
        <w:t>målet. En av de indikatorer regeringen har</w:t>
      </w:r>
      <w:r w:rsidR="000A6AF0" w:rsidRPr="00D84672">
        <w:t xml:space="preserve"> </w:t>
      </w:r>
      <w:r w:rsidRPr="00D84672">
        <w:t>använt för uppföljningen förefaller inte vara lämplig för</w:t>
      </w:r>
      <w:r w:rsidR="000A6AF0" w:rsidRPr="00D84672">
        <w:t xml:space="preserve"> </w:t>
      </w:r>
      <w:r w:rsidRPr="00D84672">
        <w:t>att styra mot målet. Överskottsmålet har heller inte def</w:t>
      </w:r>
      <w:r w:rsidRPr="00D84672">
        <w:t>i</w:t>
      </w:r>
      <w:r w:rsidRPr="00D84672">
        <w:t>nierats</w:t>
      </w:r>
      <w:r w:rsidR="000A6AF0" w:rsidRPr="00D84672">
        <w:t xml:space="preserve"> </w:t>
      </w:r>
      <w:r w:rsidRPr="00D84672">
        <w:t>på ett sätt som underlättar uppföljningen.</w:t>
      </w:r>
      <w:r w:rsidR="000A6AF0" w:rsidRPr="00D84672">
        <w:rPr>
          <w:b/>
        </w:rPr>
        <w:t xml:space="preserve"> </w:t>
      </w:r>
    </w:p>
    <w:p w:rsidR="000A6AF0" w:rsidRPr="00D84672" w:rsidRDefault="000A6AF0" w:rsidP="00AF2396">
      <w:pPr>
        <w:rPr>
          <w:b/>
        </w:rPr>
      </w:pPr>
    </w:p>
    <w:p w:rsidR="00624BE8" w:rsidRPr="00D84672" w:rsidRDefault="00624BE8" w:rsidP="00AF2396">
      <w:pPr>
        <w:rPr>
          <w:b/>
        </w:rPr>
      </w:pPr>
      <w:r w:rsidRPr="00D84672">
        <w:rPr>
          <w:b/>
        </w:rPr>
        <w:t>Anställningsstöd (RiR 2006:28)</w:t>
      </w:r>
    </w:p>
    <w:p w:rsidR="00624BE8" w:rsidRPr="00D84672" w:rsidRDefault="00624BE8" w:rsidP="00AF2396">
      <w:r w:rsidRPr="00D84672">
        <w:t>Riksrevisionen har granskat anställningsstödens effekter</w:t>
      </w:r>
      <w:r w:rsidR="000A6AF0" w:rsidRPr="00D84672">
        <w:t xml:space="preserve"> </w:t>
      </w:r>
      <w:r w:rsidRPr="00D84672">
        <w:t>på den reguljära sysselsättningen och arbetsförmedlingens</w:t>
      </w:r>
      <w:r w:rsidR="000A6AF0" w:rsidRPr="00D84672">
        <w:t xml:space="preserve"> </w:t>
      </w:r>
      <w:r w:rsidRPr="00D84672">
        <w:t>hantering av stöden. Granskningen visar att stöden har</w:t>
      </w:r>
      <w:r w:rsidR="000A6AF0" w:rsidRPr="00D84672">
        <w:t xml:space="preserve"> </w:t>
      </w:r>
      <w:r w:rsidRPr="00D84672">
        <w:t>begränsade sysselsättningseffekter, bland annat till följd av</w:t>
      </w:r>
      <w:r w:rsidR="000A6AF0" w:rsidRPr="00D84672">
        <w:t xml:space="preserve"> </w:t>
      </w:r>
      <w:r w:rsidRPr="00D84672">
        <w:t>att anställningar med stöd tränger undan andra reguljära</w:t>
      </w:r>
      <w:r w:rsidR="000A6AF0" w:rsidRPr="00D84672">
        <w:t xml:space="preserve"> </w:t>
      </w:r>
      <w:r w:rsidRPr="00D84672">
        <w:t>anställningar. Arbetsförmedlingens kontroll av arbetsgivarna</w:t>
      </w:r>
      <w:r w:rsidR="000A6AF0" w:rsidRPr="00D84672">
        <w:t xml:space="preserve"> </w:t>
      </w:r>
      <w:r w:rsidRPr="00D84672">
        <w:t>inför beslut om anställning</w:t>
      </w:r>
      <w:r w:rsidRPr="00D84672">
        <w:t>s</w:t>
      </w:r>
      <w:r w:rsidRPr="00D84672">
        <w:t>stöd är bristfällig och</w:t>
      </w:r>
      <w:r w:rsidR="000A6AF0" w:rsidRPr="00D84672">
        <w:t xml:space="preserve"> </w:t>
      </w:r>
      <w:r w:rsidRPr="00D84672">
        <w:t>kontrollen bedrivs inte på ett enhetligt sätt. Det finns även</w:t>
      </w:r>
      <w:r w:rsidR="000A6AF0" w:rsidRPr="00D84672">
        <w:t xml:space="preserve"> </w:t>
      </w:r>
      <w:r w:rsidRPr="00D84672">
        <w:t>brister i arbetsförmedlingens rutiner för att motverka överutnyttjande,</w:t>
      </w:r>
      <w:r w:rsidR="000A6AF0" w:rsidRPr="00D84672">
        <w:t xml:space="preserve"> </w:t>
      </w:r>
      <w:r w:rsidRPr="00D84672">
        <w:t>konkurrenssnedvridning och korruption.</w:t>
      </w:r>
    </w:p>
    <w:p w:rsidR="000A6AF0" w:rsidRPr="00D84672" w:rsidRDefault="000A6AF0" w:rsidP="000A6AF0">
      <w:pPr>
        <w:pStyle w:val="Normaltindrag"/>
      </w:pPr>
    </w:p>
    <w:p w:rsidR="00624BE8" w:rsidRPr="00D84672" w:rsidRDefault="00624BE8" w:rsidP="00AF2396">
      <w:pPr>
        <w:rPr>
          <w:b/>
        </w:rPr>
      </w:pPr>
      <w:r w:rsidRPr="00D84672">
        <w:rPr>
          <w:b/>
        </w:rPr>
        <w:t>Reformen av Försvarets logistik. Blev det billigare och</w:t>
      </w:r>
      <w:r w:rsidR="000A6AF0" w:rsidRPr="00D84672">
        <w:rPr>
          <w:b/>
        </w:rPr>
        <w:t xml:space="preserve"> </w:t>
      </w:r>
      <w:r w:rsidRPr="00D84672">
        <w:rPr>
          <w:b/>
        </w:rPr>
        <w:t>effektivare? (RiR 2006:29)</w:t>
      </w:r>
    </w:p>
    <w:p w:rsidR="00624BE8" w:rsidRPr="00D84672" w:rsidRDefault="00624BE8" w:rsidP="00AF2396">
      <w:r w:rsidRPr="00D84672">
        <w:t>Den första januari 2002 bildades Försvarsmaktens logistik</w:t>
      </w:r>
      <w:r w:rsidR="000A6AF0" w:rsidRPr="00D84672">
        <w:t xml:space="preserve"> </w:t>
      </w:r>
      <w:r w:rsidRPr="00D84672">
        <w:t>(FMLOG). Dä</w:t>
      </w:r>
      <w:r w:rsidRPr="00D84672">
        <w:t>r</w:t>
      </w:r>
      <w:r w:rsidRPr="00D84672">
        <w:t>med knöts stora delar av Försvarsmaktens</w:t>
      </w:r>
      <w:r w:rsidR="000A6AF0" w:rsidRPr="00D84672">
        <w:t xml:space="preserve"> </w:t>
      </w:r>
      <w:r w:rsidRPr="00D84672">
        <w:t>logistik samman i en organis</w:t>
      </w:r>
      <w:r w:rsidRPr="00D84672">
        <w:t>a</w:t>
      </w:r>
      <w:r w:rsidRPr="00D84672">
        <w:t>tionsenhet och det infördes</w:t>
      </w:r>
      <w:r w:rsidR="000A6AF0" w:rsidRPr="00D84672">
        <w:t xml:space="preserve"> </w:t>
      </w:r>
      <w:r w:rsidRPr="00D84672">
        <w:t>ett nytt system för styrning och finansiering. Sy</w:t>
      </w:r>
      <w:r w:rsidRPr="00D84672">
        <w:t>f</w:t>
      </w:r>
      <w:r w:rsidRPr="00D84672">
        <w:t>tet var att</w:t>
      </w:r>
      <w:r w:rsidR="000A6AF0" w:rsidRPr="00D84672">
        <w:t xml:space="preserve"> </w:t>
      </w:r>
      <w:r w:rsidRPr="00D84672">
        <w:t>uppnå en billigare och effektivare logistik. Granskningen</w:t>
      </w:r>
      <w:r w:rsidR="000A6AF0" w:rsidRPr="00D84672">
        <w:t xml:space="preserve"> </w:t>
      </w:r>
      <w:r w:rsidRPr="00D84672">
        <w:t>visar att reformen har medfört att kostnaderna sjunkit</w:t>
      </w:r>
      <w:r w:rsidR="000A6AF0" w:rsidRPr="00D84672">
        <w:t xml:space="preserve"> </w:t>
      </w:r>
      <w:r w:rsidRPr="00D84672">
        <w:t>något. Men logistiken är ännu inte är anpassad till det nya</w:t>
      </w:r>
      <w:r w:rsidR="000A6AF0" w:rsidRPr="00D84672">
        <w:t xml:space="preserve"> </w:t>
      </w:r>
      <w:r w:rsidRPr="00D84672">
        <w:t>försvaret. Försenade eller uteblivna leveranser är vanliga.</w:t>
      </w:r>
      <w:r w:rsidR="000A6AF0" w:rsidRPr="00D84672">
        <w:t xml:space="preserve"> </w:t>
      </w:r>
      <w:r w:rsidRPr="00D84672">
        <w:t>Förbanden ägnar därför onödig tid åt att följa upp och</w:t>
      </w:r>
      <w:r w:rsidR="000A6AF0" w:rsidRPr="00D84672">
        <w:t xml:space="preserve"> </w:t>
      </w:r>
      <w:r w:rsidRPr="00D84672">
        <w:t>åtgärda brister i det som ska levereras av FMLOG. Det</w:t>
      </w:r>
      <w:r w:rsidR="000A6AF0" w:rsidRPr="00D84672">
        <w:t xml:space="preserve"> </w:t>
      </w:r>
      <w:r w:rsidRPr="00D84672">
        <w:t>påverkar förbandens förutsättningar för att koncentrera</w:t>
      </w:r>
      <w:r w:rsidR="000A6AF0" w:rsidRPr="00D84672">
        <w:t xml:space="preserve"> </w:t>
      </w:r>
      <w:r w:rsidRPr="00D84672">
        <w:t>sig på sin kärnverksamhet.</w:t>
      </w:r>
    </w:p>
    <w:p w:rsidR="000A6AF0" w:rsidRPr="00D84672" w:rsidRDefault="000A6AF0" w:rsidP="00AF2396">
      <w:pPr>
        <w:rPr>
          <w:b/>
        </w:rPr>
      </w:pPr>
    </w:p>
    <w:p w:rsidR="00624BE8" w:rsidRPr="00D84672" w:rsidRDefault="00624BE8" w:rsidP="00AF2396">
      <w:pPr>
        <w:rPr>
          <w:b/>
        </w:rPr>
      </w:pPr>
      <w:r w:rsidRPr="00D84672">
        <w:rPr>
          <w:b/>
        </w:rPr>
        <w:t>Socialförsäkringsförmåner till gravida. Försäkringskassans</w:t>
      </w:r>
      <w:r w:rsidR="000A6AF0" w:rsidRPr="00D84672">
        <w:rPr>
          <w:b/>
        </w:rPr>
        <w:t xml:space="preserve"> </w:t>
      </w:r>
      <w:r w:rsidRPr="00D84672">
        <w:rPr>
          <w:b/>
        </w:rPr>
        <w:t>agerande för en lagenlig och enhetlig tillämpning</w:t>
      </w:r>
      <w:r w:rsidR="000A6AF0" w:rsidRPr="00D84672">
        <w:rPr>
          <w:b/>
        </w:rPr>
        <w:t xml:space="preserve">  </w:t>
      </w:r>
      <w:r w:rsidRPr="00D84672">
        <w:rPr>
          <w:b/>
        </w:rPr>
        <w:t>(RiR 2006:30)</w:t>
      </w:r>
    </w:p>
    <w:p w:rsidR="000A6AF0" w:rsidRPr="00D84672" w:rsidRDefault="00624BE8" w:rsidP="00AF2396">
      <w:pPr>
        <w:rPr>
          <w:b/>
        </w:rPr>
      </w:pPr>
      <w:r w:rsidRPr="00D84672">
        <w:t>Sju av tio gravida kvinnor får ersättning från socialförsäkringen</w:t>
      </w:r>
      <w:r w:rsidR="000A6AF0" w:rsidRPr="00D84672">
        <w:t xml:space="preserve"> </w:t>
      </w:r>
      <w:r w:rsidRPr="00D84672">
        <w:t>någon gång under de tre sista månaderna av graviditeten.</w:t>
      </w:r>
      <w:r w:rsidR="000A6AF0" w:rsidRPr="00D84672">
        <w:t xml:space="preserve"> </w:t>
      </w:r>
      <w:r w:rsidRPr="00D84672">
        <w:t>Riksrevisionen har undersökt regionala skillnader</w:t>
      </w:r>
      <w:r w:rsidR="000A6AF0" w:rsidRPr="00D84672">
        <w:t xml:space="preserve"> </w:t>
      </w:r>
      <w:r w:rsidRPr="00D84672">
        <w:t>i uttagen av sjukpenning, havandeskapspenning och</w:t>
      </w:r>
      <w:r w:rsidR="000A6AF0" w:rsidRPr="00D84672">
        <w:t xml:space="preserve"> </w:t>
      </w:r>
      <w:r w:rsidRPr="00D84672">
        <w:t>f</w:t>
      </w:r>
      <w:r w:rsidRPr="00D84672">
        <w:t>ö</w:t>
      </w:r>
      <w:r w:rsidRPr="00D84672">
        <w:t>räldrapenning till gravida och granskat hur Försäkringskassan</w:t>
      </w:r>
      <w:r w:rsidR="000A6AF0" w:rsidRPr="00D84672">
        <w:t xml:space="preserve"> </w:t>
      </w:r>
      <w:r w:rsidRPr="00D84672">
        <w:t>har agerat för en lagenlig och enhetlig rättstillämpning.</w:t>
      </w:r>
      <w:r w:rsidR="000A6AF0" w:rsidRPr="00D84672">
        <w:t xml:space="preserve"> </w:t>
      </w:r>
      <w:r w:rsidRPr="00D84672">
        <w:t>Granskningen visar att Försäkring</w:t>
      </w:r>
      <w:r w:rsidRPr="00D84672">
        <w:t>s</w:t>
      </w:r>
      <w:r w:rsidRPr="00D84672">
        <w:t>kassan alltjämt</w:t>
      </w:r>
      <w:r w:rsidR="000A6AF0" w:rsidRPr="00D84672">
        <w:t xml:space="preserve"> </w:t>
      </w:r>
      <w:r w:rsidRPr="00D84672">
        <w:t>saknar kunskap om orsakerna till de regionala skillnaderna.</w:t>
      </w:r>
      <w:r w:rsidR="000A6AF0" w:rsidRPr="00D84672">
        <w:t xml:space="preserve"> </w:t>
      </w:r>
      <w:r w:rsidRPr="00D84672">
        <w:t>De problem som rör tillämpningen av ersättning till</w:t>
      </w:r>
      <w:r w:rsidR="000A6AF0" w:rsidRPr="00D84672">
        <w:t xml:space="preserve"> </w:t>
      </w:r>
      <w:r w:rsidRPr="00D84672">
        <w:t>gravida har inte up</w:t>
      </w:r>
      <w:r w:rsidRPr="00D84672">
        <w:t>p</w:t>
      </w:r>
      <w:r w:rsidRPr="00D84672">
        <w:t>märksammats i kvalitetsarbetet.</w:t>
      </w:r>
      <w:r w:rsidR="000A6AF0" w:rsidRPr="00D84672">
        <w:rPr>
          <w:b/>
        </w:rPr>
        <w:t xml:space="preserve"> </w:t>
      </w:r>
    </w:p>
    <w:p w:rsidR="000A6AF0" w:rsidRPr="00D84672" w:rsidRDefault="000A6AF0" w:rsidP="00AF2396">
      <w:pPr>
        <w:rPr>
          <w:b/>
        </w:rPr>
      </w:pPr>
    </w:p>
    <w:p w:rsidR="00624BE8" w:rsidRPr="00D84672" w:rsidRDefault="00624BE8" w:rsidP="00AF2396">
      <w:pPr>
        <w:rPr>
          <w:b/>
        </w:rPr>
      </w:pPr>
      <w:r w:rsidRPr="00D84672">
        <w:rPr>
          <w:b/>
        </w:rPr>
        <w:t>Genetiskt modifierade organismer – det möjliga och det</w:t>
      </w:r>
      <w:r w:rsidR="000A6AF0" w:rsidRPr="00D84672">
        <w:rPr>
          <w:b/>
        </w:rPr>
        <w:t xml:space="preserve"> </w:t>
      </w:r>
      <w:r w:rsidRPr="00D84672">
        <w:rPr>
          <w:b/>
        </w:rPr>
        <w:t>rimliga (RiR 2006:31)</w:t>
      </w:r>
    </w:p>
    <w:p w:rsidR="00624BE8" w:rsidRPr="00D84672" w:rsidRDefault="00624BE8" w:rsidP="00AF2396">
      <w:r w:rsidRPr="00D84672">
        <w:t>Gentekniken rymmer stora möjligheter, men är också</w:t>
      </w:r>
      <w:r w:rsidR="000A6AF0" w:rsidRPr="00D84672">
        <w:t xml:space="preserve"> </w:t>
      </w:r>
      <w:r w:rsidRPr="00D84672">
        <w:t>förknippad med risker och osäkerhet. Det finns därför</w:t>
      </w:r>
      <w:r w:rsidR="000A6AF0" w:rsidRPr="00D84672">
        <w:t xml:space="preserve"> </w:t>
      </w:r>
      <w:r w:rsidRPr="00D84672">
        <w:t>ett omfattande regelsystem både i Sverige, inom EU</w:t>
      </w:r>
      <w:r w:rsidR="000A6AF0" w:rsidRPr="00D84672">
        <w:t xml:space="preserve"> </w:t>
      </w:r>
      <w:r w:rsidRPr="00D84672">
        <w:t>och internationellt i övrigt. Reglerna syftar till att skydda</w:t>
      </w:r>
      <w:r w:rsidR="000A6AF0" w:rsidRPr="00D84672">
        <w:t xml:space="preserve"> </w:t>
      </w:r>
      <w:r w:rsidRPr="00D84672">
        <w:t>männ</w:t>
      </w:r>
      <w:r w:rsidRPr="00D84672">
        <w:t>i</w:t>
      </w:r>
      <w:r w:rsidRPr="00D84672">
        <w:t>skors och djurs hälsa och miljön i övrigt samtidigt</w:t>
      </w:r>
      <w:r w:rsidR="000A6AF0" w:rsidRPr="00D84672">
        <w:t xml:space="preserve"> </w:t>
      </w:r>
      <w:r w:rsidRPr="00D84672">
        <w:t>som teknikens möjligheter ska kunna utnyttjas. För att</w:t>
      </w:r>
      <w:r w:rsidR="000A6AF0" w:rsidRPr="00D84672">
        <w:t xml:space="preserve"> </w:t>
      </w:r>
      <w:r w:rsidRPr="00D84672">
        <w:t>upprätthålla ett teknikvänligt samhällsklimat krävs att</w:t>
      </w:r>
      <w:r w:rsidR="000A6AF0" w:rsidRPr="00D84672">
        <w:t xml:space="preserve"> </w:t>
      </w:r>
      <w:r w:rsidRPr="00D84672">
        <w:t>allmänheten har förtroende för myndigheternas arbete</w:t>
      </w:r>
      <w:r w:rsidR="000A6AF0" w:rsidRPr="00D84672">
        <w:t xml:space="preserve"> </w:t>
      </w:r>
      <w:r w:rsidRPr="00D84672">
        <w:t>till skydd för människors och djurs hälsa och för miljön.</w:t>
      </w:r>
      <w:r w:rsidR="000A6AF0" w:rsidRPr="00D84672">
        <w:t xml:space="preserve"> </w:t>
      </w:r>
      <w:r w:rsidRPr="00D84672">
        <w:t>Det krävs att samhällets kontroll och riskhantering är</w:t>
      </w:r>
      <w:r w:rsidR="000A6AF0" w:rsidRPr="00D84672">
        <w:t xml:space="preserve"> </w:t>
      </w:r>
      <w:r w:rsidRPr="00D84672">
        <w:t>tillräcklig och att informationen kring de övervägande</w:t>
      </w:r>
      <w:r w:rsidRPr="00D84672">
        <w:t>n</w:t>
      </w:r>
      <w:r w:rsidR="000A6AF0" w:rsidRPr="00D84672">
        <w:t xml:space="preserve"> </w:t>
      </w:r>
      <w:r w:rsidRPr="00D84672">
        <w:t>som görs är tillgänglig. Det är viktigt att reglerna fungerar</w:t>
      </w:r>
      <w:r w:rsidR="000A6AF0" w:rsidRPr="00D84672">
        <w:t xml:space="preserve"> </w:t>
      </w:r>
      <w:r w:rsidRPr="00D84672">
        <w:t>väl och att my</w:t>
      </w:r>
      <w:r w:rsidRPr="00D84672">
        <w:t>n</w:t>
      </w:r>
      <w:r w:rsidRPr="00D84672">
        <w:t>digheterna i sin tillämpning tillgodoser</w:t>
      </w:r>
      <w:r w:rsidR="000A6AF0" w:rsidRPr="00D84672">
        <w:t xml:space="preserve"> </w:t>
      </w:r>
      <w:r w:rsidRPr="00D84672">
        <w:t>EG-rättens och den svenska rättens krav. Riksrevisionens</w:t>
      </w:r>
      <w:r w:rsidR="000A6AF0" w:rsidRPr="00D84672">
        <w:t xml:space="preserve"> </w:t>
      </w:r>
      <w:r w:rsidRPr="00D84672">
        <w:t>granskning har inriktats på vilka krav som ställs på ansvariga</w:t>
      </w:r>
      <w:r w:rsidR="000A6AF0" w:rsidRPr="00D84672">
        <w:t xml:space="preserve"> </w:t>
      </w:r>
      <w:r w:rsidRPr="00D84672">
        <w:t>myndigheters arbete och hur de följs. Riksrevisionens</w:t>
      </w:r>
      <w:r w:rsidR="000A6AF0" w:rsidRPr="00D84672">
        <w:t xml:space="preserve"> </w:t>
      </w:r>
      <w:r w:rsidRPr="00D84672">
        <w:t>samlade bedömning är att de brister som framkommit</w:t>
      </w:r>
      <w:r w:rsidR="000A6AF0" w:rsidRPr="00D84672">
        <w:t xml:space="preserve"> </w:t>
      </w:r>
      <w:r w:rsidRPr="00D84672">
        <w:t>i granskningen innebär att risker inte hanteras på ett</w:t>
      </w:r>
      <w:r w:rsidR="000A6AF0" w:rsidRPr="00D84672">
        <w:t xml:space="preserve"> </w:t>
      </w:r>
      <w:r w:rsidRPr="00D84672">
        <w:t>tillfredsställande sätt och att förtroendet från allmänhet</w:t>
      </w:r>
      <w:r w:rsidRPr="00D84672">
        <w:t>e</w:t>
      </w:r>
      <w:r w:rsidRPr="00D84672">
        <w:t>n</w:t>
      </w:r>
      <w:r w:rsidR="000A6AF0" w:rsidRPr="00D84672">
        <w:t xml:space="preserve"> </w:t>
      </w:r>
      <w:r w:rsidRPr="00D84672">
        <w:t>äventyras. Därmed blir det också svårare att utnyttja teknikens</w:t>
      </w:r>
      <w:r w:rsidR="000A6AF0" w:rsidRPr="00D84672">
        <w:t xml:space="preserve"> </w:t>
      </w:r>
      <w:r w:rsidRPr="00D84672">
        <w:t>möjligheter till fullo.</w:t>
      </w:r>
    </w:p>
    <w:p w:rsidR="000A6AF0" w:rsidRPr="00D84672" w:rsidRDefault="000A6AF0" w:rsidP="000A6AF0">
      <w:pPr>
        <w:pStyle w:val="Normaltindrag"/>
      </w:pPr>
    </w:p>
    <w:p w:rsidR="00624BE8" w:rsidRPr="00D84672" w:rsidRDefault="00624BE8" w:rsidP="00AF2396">
      <w:pPr>
        <w:rPr>
          <w:b/>
        </w:rPr>
      </w:pPr>
      <w:r w:rsidRPr="00D84672">
        <w:rPr>
          <w:b/>
        </w:rPr>
        <w:t>Bidrag som regeringen och Regeringskansliet fördelar</w:t>
      </w:r>
      <w:r w:rsidR="000A6AF0" w:rsidRPr="00D84672">
        <w:rPr>
          <w:b/>
        </w:rPr>
        <w:t xml:space="preserve"> </w:t>
      </w:r>
      <w:r w:rsidRPr="00D84672">
        <w:rPr>
          <w:b/>
        </w:rPr>
        <w:t>(2006:32)</w:t>
      </w:r>
    </w:p>
    <w:p w:rsidR="00624BE8" w:rsidRPr="00D84672" w:rsidRDefault="00624BE8" w:rsidP="00AF2396">
      <w:r w:rsidRPr="00D84672">
        <w:t>Riksrevisionen har granskat bidrag som regeringen och</w:t>
      </w:r>
      <w:r w:rsidR="000A6AF0" w:rsidRPr="00D84672">
        <w:t xml:space="preserve"> </w:t>
      </w:r>
      <w:r w:rsidRPr="00D84672">
        <w:t>Regeringskansliet fördelar till kommuner, landsting,</w:t>
      </w:r>
      <w:r w:rsidR="000A6AF0" w:rsidRPr="00D84672">
        <w:t xml:space="preserve"> </w:t>
      </w:r>
      <w:r w:rsidRPr="00D84672">
        <w:t>ideella föreningar, privata företag och enskilda personer.</w:t>
      </w:r>
      <w:r w:rsidR="000A6AF0" w:rsidRPr="00D84672">
        <w:t xml:space="preserve"> </w:t>
      </w:r>
      <w:r w:rsidRPr="00D84672">
        <w:t>Tidigare granskningar har visat på problem med styrning,</w:t>
      </w:r>
      <w:r w:rsidR="000A6AF0" w:rsidRPr="00D84672">
        <w:t xml:space="preserve"> k</w:t>
      </w:r>
      <w:r w:rsidRPr="00D84672">
        <w:t>ontroll och organisation av dessa bidrag. Riksdagen</w:t>
      </w:r>
      <w:r w:rsidR="000A6AF0" w:rsidRPr="00D84672">
        <w:t xml:space="preserve"> </w:t>
      </w:r>
      <w:r w:rsidRPr="00D84672">
        <w:t>begärde därför 2001 att regeringen skulle komma till</w:t>
      </w:r>
      <w:r w:rsidR="000A6AF0" w:rsidRPr="00D84672">
        <w:t xml:space="preserve"> </w:t>
      </w:r>
      <w:r w:rsidRPr="00D84672">
        <w:t>rätta med dessa problem. Riksdagens utgång</w:t>
      </w:r>
      <w:r w:rsidRPr="00D84672">
        <w:t>s</w:t>
      </w:r>
      <w:r w:rsidRPr="00D84672">
        <w:t>punkt var</w:t>
      </w:r>
      <w:r w:rsidR="000A6AF0" w:rsidRPr="00D84672">
        <w:t xml:space="preserve"> </w:t>
      </w:r>
      <w:r w:rsidRPr="00D84672">
        <w:t>att regeringen och Regeringskansliet endast undantagsvis</w:t>
      </w:r>
      <w:r w:rsidR="000A6AF0" w:rsidRPr="00D84672">
        <w:t xml:space="preserve"> </w:t>
      </w:r>
      <w:r w:rsidRPr="00D84672">
        <w:t>bör hant</w:t>
      </w:r>
      <w:r w:rsidRPr="00D84672">
        <w:t>e</w:t>
      </w:r>
      <w:r w:rsidRPr="00D84672">
        <w:t>ra bidrag. Riksrevisionen har granskat om</w:t>
      </w:r>
      <w:r w:rsidR="000A6AF0" w:rsidRPr="00D84672">
        <w:t xml:space="preserve"> </w:t>
      </w:r>
      <w:r w:rsidRPr="00D84672">
        <w:t>regeringen vidtagit de åtgärder som riksdagen uttryckt</w:t>
      </w:r>
      <w:r w:rsidR="000A6AF0" w:rsidRPr="00D84672">
        <w:t xml:space="preserve"> </w:t>
      </w:r>
      <w:r w:rsidRPr="00D84672">
        <w:t>önskemål om. Granskningen visar att inga nya stora</w:t>
      </w:r>
      <w:r w:rsidR="000A6AF0" w:rsidRPr="00D84672">
        <w:t xml:space="preserve"> </w:t>
      </w:r>
      <w:r w:rsidRPr="00D84672">
        <w:t>b</w:t>
      </w:r>
      <w:r w:rsidRPr="00D84672">
        <w:t>i</w:t>
      </w:r>
      <w:r w:rsidRPr="00D84672">
        <w:t>dragssatsningar har introducerats. Bidragsvolymen har</w:t>
      </w:r>
      <w:r w:rsidR="000A6AF0" w:rsidRPr="00D84672">
        <w:t xml:space="preserve"> </w:t>
      </w:r>
      <w:r w:rsidRPr="00D84672">
        <w:t>mer än halverats från 3,4 miljarder kronor år 2001 till</w:t>
      </w:r>
      <w:r w:rsidR="000A6AF0" w:rsidRPr="00D84672">
        <w:t xml:space="preserve"> </w:t>
      </w:r>
      <w:r w:rsidRPr="00D84672">
        <w:t>1,5 miljarder kronor år 2005. Regeringskan</w:t>
      </w:r>
      <w:r w:rsidRPr="00D84672">
        <w:t>s</w:t>
      </w:r>
      <w:r w:rsidRPr="00D84672">
        <w:t>liet har även</w:t>
      </w:r>
      <w:r w:rsidR="000A6AF0" w:rsidRPr="00D84672">
        <w:t xml:space="preserve"> </w:t>
      </w:r>
      <w:r w:rsidRPr="00D84672">
        <w:t>förstärkt sina interna riktlinjer för hanteringen av bidrag.</w:t>
      </w:r>
      <w:r w:rsidR="000A6AF0" w:rsidRPr="00D84672">
        <w:t xml:space="preserve"> </w:t>
      </w:r>
      <w:r w:rsidRPr="00D84672">
        <w:t>Vissa problem kvarstår dock fortfarande beträffande kontroll</w:t>
      </w:r>
      <w:r w:rsidR="000A6AF0" w:rsidRPr="00D84672">
        <w:t xml:space="preserve"> </w:t>
      </w:r>
      <w:r w:rsidRPr="00D84672">
        <w:t>och styrning av bidr</w:t>
      </w:r>
      <w:r w:rsidRPr="00D84672">
        <w:t>a</w:t>
      </w:r>
      <w:r w:rsidRPr="00D84672">
        <w:t>gen. Regeringskansliet saknar</w:t>
      </w:r>
      <w:r w:rsidR="000A6AF0" w:rsidRPr="00D84672">
        <w:t xml:space="preserve"> </w:t>
      </w:r>
      <w:r w:rsidRPr="00D84672">
        <w:t>också system som gör det möjligt att ge en samlad och</w:t>
      </w:r>
      <w:r w:rsidR="000A6AF0" w:rsidRPr="00D84672">
        <w:t xml:space="preserve"> </w:t>
      </w:r>
      <w:r w:rsidRPr="00D84672">
        <w:t>systematisk redovisning av bidragen, vilket i sin tur kan</w:t>
      </w:r>
      <w:r w:rsidR="000A6AF0" w:rsidRPr="00D84672">
        <w:t xml:space="preserve"> </w:t>
      </w:r>
      <w:r w:rsidRPr="00D84672">
        <w:t>försvåra uppföljning och rapportering till riksdagen.</w:t>
      </w:r>
    </w:p>
    <w:p w:rsidR="000A6AF0" w:rsidRPr="00D84672" w:rsidRDefault="000A6AF0" w:rsidP="000A6AF0">
      <w:pPr>
        <w:pStyle w:val="Normaltindrag"/>
      </w:pPr>
    </w:p>
    <w:p w:rsidR="00624BE8" w:rsidRPr="00D84672" w:rsidRDefault="00624BE8" w:rsidP="00AF2396">
      <w:pPr>
        <w:rPr>
          <w:b/>
        </w:rPr>
      </w:pPr>
      <w:r w:rsidRPr="00D84672">
        <w:rPr>
          <w:b/>
        </w:rPr>
        <w:t>Statlig tillsyn av bostad med särskild service enligt LSS</w:t>
      </w:r>
      <w:r w:rsidR="000A6AF0" w:rsidRPr="00D84672">
        <w:rPr>
          <w:b/>
        </w:rPr>
        <w:t xml:space="preserve"> </w:t>
      </w:r>
      <w:r w:rsidRPr="00D84672">
        <w:rPr>
          <w:b/>
        </w:rPr>
        <w:t>(RiR 2007:1)</w:t>
      </w:r>
    </w:p>
    <w:p w:rsidR="00624BE8" w:rsidRPr="00D84672" w:rsidRDefault="00624BE8" w:rsidP="00AF2396">
      <w:r w:rsidRPr="00D84672">
        <w:t>I mitten av 1990-talet trädde lagen om stöd och service</w:t>
      </w:r>
      <w:r w:rsidR="000A6AF0" w:rsidRPr="00D84672">
        <w:t xml:space="preserve"> </w:t>
      </w:r>
      <w:r w:rsidRPr="00D84672">
        <w:t>till vissa funktion</w:t>
      </w:r>
      <w:r w:rsidRPr="00D84672">
        <w:t>s</w:t>
      </w:r>
      <w:r w:rsidRPr="00D84672">
        <w:t>hindrade (LSS) i kraft. LSS preciserar</w:t>
      </w:r>
      <w:r w:rsidR="000A6AF0" w:rsidRPr="00D84672">
        <w:t xml:space="preserve"> </w:t>
      </w:r>
      <w:r w:rsidRPr="00D84672">
        <w:t>ett antal insatser som vissa funktion</w:t>
      </w:r>
      <w:r w:rsidRPr="00D84672">
        <w:t>s</w:t>
      </w:r>
      <w:r w:rsidRPr="00D84672">
        <w:t>hindrade har rätt</w:t>
      </w:r>
      <w:r w:rsidR="000A6AF0" w:rsidRPr="00D84672">
        <w:t xml:space="preserve"> </w:t>
      </w:r>
      <w:r w:rsidRPr="00D84672">
        <w:t>till. Riksrevisionen har granskat den statliga tillsynen av</w:t>
      </w:r>
      <w:r w:rsidR="000A6AF0" w:rsidRPr="00D84672">
        <w:t xml:space="preserve"> </w:t>
      </w:r>
      <w:r w:rsidRPr="00D84672">
        <w:t>LSS-insatsen bostad med särskild service för vuxna. Totalt</w:t>
      </w:r>
      <w:r w:rsidR="000A6AF0" w:rsidRPr="00D84672">
        <w:t xml:space="preserve"> </w:t>
      </w:r>
      <w:r w:rsidRPr="00D84672">
        <w:t>omfattades 20 000 personer av denna insats år 2005. Flera</w:t>
      </w:r>
      <w:r w:rsidR="000A6AF0" w:rsidRPr="00D84672">
        <w:t xml:space="preserve"> m</w:t>
      </w:r>
      <w:r w:rsidRPr="00D84672">
        <w:t>yndigheter har pekat på problem med verkställandet</w:t>
      </w:r>
      <w:r w:rsidR="000A6AF0" w:rsidRPr="00D84672">
        <w:t xml:space="preserve"> </w:t>
      </w:r>
      <w:r w:rsidRPr="00D84672">
        <w:t>av LSS-insatser, bland annat att personer som har rätt till</w:t>
      </w:r>
      <w:r w:rsidR="000A6AF0" w:rsidRPr="00D84672">
        <w:t xml:space="preserve"> </w:t>
      </w:r>
      <w:r w:rsidRPr="00D84672">
        <w:t>insats får avslag av kommunen. Den statliga tillsynen, som</w:t>
      </w:r>
      <w:r w:rsidR="000A6AF0" w:rsidRPr="00D84672">
        <w:t xml:space="preserve"> </w:t>
      </w:r>
      <w:r w:rsidRPr="00D84672">
        <w:t>utövas av Socia</w:t>
      </w:r>
      <w:r w:rsidRPr="00D84672">
        <w:t>l</w:t>
      </w:r>
      <w:r w:rsidRPr="00D84672">
        <w:t>styrelsen och länsstyrelserna, är ett av de</w:t>
      </w:r>
      <w:r w:rsidR="000A6AF0" w:rsidRPr="00D84672">
        <w:t xml:space="preserve"> </w:t>
      </w:r>
      <w:r w:rsidRPr="00D84672">
        <w:t>viktigaste instrumenten för att ko</w:t>
      </w:r>
      <w:r w:rsidRPr="00D84672">
        <w:t>n</w:t>
      </w:r>
      <w:r w:rsidRPr="00D84672">
        <w:t>trollera att kommunerna</w:t>
      </w:r>
      <w:r w:rsidR="000A6AF0" w:rsidRPr="00D84672">
        <w:t xml:space="preserve"> </w:t>
      </w:r>
      <w:r w:rsidRPr="00D84672">
        <w:t>och landstingen tillämpar LSS på rätt sätt. Grans</w:t>
      </w:r>
      <w:r w:rsidRPr="00D84672">
        <w:t>k</w:t>
      </w:r>
      <w:r w:rsidRPr="00D84672">
        <w:t>ningen</w:t>
      </w:r>
      <w:r w:rsidR="000A6AF0" w:rsidRPr="00D84672">
        <w:t xml:space="preserve"> </w:t>
      </w:r>
      <w:r w:rsidRPr="00D84672">
        <w:t>visar bland annat att det är oklart vad Socialstyrelsens</w:t>
      </w:r>
      <w:r w:rsidR="000A6AF0" w:rsidRPr="00D84672">
        <w:t xml:space="preserve"> </w:t>
      </w:r>
      <w:r w:rsidRPr="00D84672">
        <w:t>centrala tillsyn av LSS ska avse. Den visar också att länsstyrelsernas</w:t>
      </w:r>
      <w:r w:rsidR="000A6AF0" w:rsidRPr="00D84672">
        <w:t xml:space="preserve"> </w:t>
      </w:r>
      <w:r w:rsidRPr="00D84672">
        <w:t>tillsyn är sårbar och att den varierar i inriktning</w:t>
      </w:r>
      <w:r w:rsidR="000A6AF0" w:rsidRPr="00D84672">
        <w:t xml:space="preserve"> </w:t>
      </w:r>
      <w:r w:rsidRPr="00D84672">
        <w:t>och omfattning. Av 2 800 kommunala verksamh</w:t>
      </w:r>
      <w:r w:rsidRPr="00D84672">
        <w:t>e</w:t>
      </w:r>
      <w:r w:rsidRPr="00D84672">
        <w:t>ter</w:t>
      </w:r>
      <w:r w:rsidR="000A6AF0" w:rsidRPr="00D84672">
        <w:t xml:space="preserve"> </w:t>
      </w:r>
      <w:r w:rsidRPr="00D84672">
        <w:t>med bostad med särskild service för vuxna har endast 7</w:t>
      </w:r>
      <w:r w:rsidR="000A6AF0" w:rsidRPr="00D84672">
        <w:t xml:space="preserve"> </w:t>
      </w:r>
      <w:r w:rsidRPr="00D84672">
        <w:t>procent varit föremål för länsstyrelsernas verksamhetstillsyn</w:t>
      </w:r>
      <w:r w:rsidR="000A6AF0" w:rsidRPr="00D84672">
        <w:t xml:space="preserve"> </w:t>
      </w:r>
      <w:r w:rsidRPr="00D84672">
        <w:t>någon gång under åren 2004–2005. I hälften av fallen</w:t>
      </w:r>
      <w:r w:rsidR="000A6AF0" w:rsidRPr="00D84672">
        <w:t xml:space="preserve"> </w:t>
      </w:r>
      <w:r w:rsidRPr="00D84672">
        <w:t>där tillsynen lett till kritik har kommunerna inte åtgärdat</w:t>
      </w:r>
      <w:r w:rsidR="000A6AF0" w:rsidRPr="00D84672">
        <w:t xml:space="preserve"> </w:t>
      </w:r>
      <w:r w:rsidRPr="00D84672">
        <w:t>bri</w:t>
      </w:r>
      <w:r w:rsidRPr="00D84672">
        <w:t>s</w:t>
      </w:r>
      <w:r w:rsidRPr="00D84672">
        <w:t>terna när länsstyrelserna följt upp kritiken.</w:t>
      </w:r>
    </w:p>
    <w:p w:rsidR="000A6AF0" w:rsidRPr="00D84672" w:rsidRDefault="000A6AF0" w:rsidP="00AF2396">
      <w:pPr>
        <w:rPr>
          <w:b/>
        </w:rPr>
      </w:pPr>
    </w:p>
    <w:p w:rsidR="00624BE8" w:rsidRPr="00D84672" w:rsidRDefault="00624BE8" w:rsidP="00AF2396">
      <w:pPr>
        <w:rPr>
          <w:b/>
        </w:rPr>
      </w:pPr>
      <w:r w:rsidRPr="00D84672">
        <w:rPr>
          <w:b/>
        </w:rPr>
        <w:t>Regeringens beredning och redovisning av skatteutgifter</w:t>
      </w:r>
      <w:r w:rsidR="000A6AF0" w:rsidRPr="00D84672">
        <w:rPr>
          <w:b/>
        </w:rPr>
        <w:t xml:space="preserve"> </w:t>
      </w:r>
      <w:r w:rsidRPr="00D84672">
        <w:rPr>
          <w:b/>
        </w:rPr>
        <w:t>(RiR 2007:3)</w:t>
      </w:r>
    </w:p>
    <w:p w:rsidR="00624BE8" w:rsidRPr="00D84672" w:rsidRDefault="00624BE8" w:rsidP="000A6AF0">
      <w:r w:rsidRPr="00D84672">
        <w:t>Staten kan välja att ge stöd till företag och hushåll genom</w:t>
      </w:r>
      <w:r w:rsidR="000A6AF0" w:rsidRPr="00D84672">
        <w:t xml:space="preserve"> </w:t>
      </w:r>
      <w:r w:rsidRPr="00D84672">
        <w:t>förmåner i form av undantag och särregler i skattesystemet.</w:t>
      </w:r>
      <w:r w:rsidR="000A6AF0" w:rsidRPr="00D84672">
        <w:t xml:space="preserve"> </w:t>
      </w:r>
      <w:r w:rsidRPr="00D84672">
        <w:t>Sådana skatteförmåner kallas för skatteutgifter.</w:t>
      </w:r>
      <w:r w:rsidR="000A6AF0" w:rsidRPr="00D84672">
        <w:t xml:space="preserve"> </w:t>
      </w:r>
      <w:r w:rsidRPr="00D84672">
        <w:t>Riksrevisionen har granskat regeringens beredning och</w:t>
      </w:r>
      <w:r w:rsidR="000A6AF0" w:rsidRPr="00D84672">
        <w:t xml:space="preserve"> </w:t>
      </w:r>
      <w:r w:rsidRPr="00D84672">
        <w:t>red</w:t>
      </w:r>
      <w:r w:rsidRPr="00D84672">
        <w:t>o</w:t>
      </w:r>
      <w:r w:rsidRPr="00D84672">
        <w:t>visning av skatteutgifter åren 1996–2006. Kostnaden</w:t>
      </w:r>
      <w:r w:rsidR="000A6AF0" w:rsidRPr="00D84672">
        <w:t xml:space="preserve"> </w:t>
      </w:r>
      <w:r w:rsidRPr="00D84672">
        <w:t>för skatteutgifter utgörs av orealiserade skatteintäkter,</w:t>
      </w:r>
      <w:r w:rsidR="000A6AF0" w:rsidRPr="00D84672">
        <w:t xml:space="preserve"> </w:t>
      </w:r>
      <w:r w:rsidRPr="00D84672">
        <w:t>vilket innebär att den är mindre synlig i budg</w:t>
      </w:r>
      <w:r w:rsidRPr="00D84672">
        <w:t>e</w:t>
      </w:r>
      <w:r w:rsidRPr="00D84672">
        <w:t>ten än kostnaden</w:t>
      </w:r>
      <w:r w:rsidR="000A6AF0" w:rsidRPr="00D84672">
        <w:t xml:space="preserve"> </w:t>
      </w:r>
      <w:r w:rsidRPr="00D84672">
        <w:t>för andra stöd och bidrag. Skatteutgifter påverkar</w:t>
      </w:r>
      <w:r w:rsidR="000A6AF0" w:rsidRPr="00D84672">
        <w:t xml:space="preserve"> </w:t>
      </w:r>
      <w:r w:rsidRPr="00D84672">
        <w:t>ändå statsbudgetens saldo på samma sätt som bidrag.</w:t>
      </w:r>
      <w:r w:rsidR="000A6AF0" w:rsidRPr="00D84672">
        <w:t xml:space="preserve"> </w:t>
      </w:r>
      <w:r w:rsidRPr="00D84672">
        <w:t>Eftersom skatteutgifter up</w:t>
      </w:r>
      <w:r w:rsidRPr="00D84672">
        <w:t>p</w:t>
      </w:r>
      <w:r w:rsidRPr="00D84672">
        <w:t>går till betydande belopp och</w:t>
      </w:r>
      <w:r w:rsidR="000A6AF0" w:rsidRPr="00D84672">
        <w:t xml:space="preserve"> </w:t>
      </w:r>
      <w:r w:rsidRPr="00D84672">
        <w:t>vissa typer av skatteutgifter har ökat snabbt under senare</w:t>
      </w:r>
      <w:r w:rsidR="000A6AF0" w:rsidRPr="00D84672">
        <w:t xml:space="preserve"> </w:t>
      </w:r>
      <w:r w:rsidRPr="00D84672">
        <w:t>år finns, en risk att budgetdisciplinen påverkas negativt.</w:t>
      </w:r>
      <w:r w:rsidR="000A6AF0" w:rsidRPr="00D84672">
        <w:t xml:space="preserve"> </w:t>
      </w:r>
      <w:r w:rsidRPr="00D84672">
        <w:t>Därför är det viktigt att synliggöra skatteutgifter så att de</w:t>
      </w:r>
      <w:r w:rsidR="000A6AF0" w:rsidRPr="00D84672">
        <w:t xml:space="preserve"> </w:t>
      </w:r>
      <w:r w:rsidRPr="00D84672">
        <w:t>kan prövas på motsvarande sätt som bidrag i den statliga</w:t>
      </w:r>
      <w:r w:rsidR="000A6AF0" w:rsidRPr="00D84672">
        <w:t xml:space="preserve"> </w:t>
      </w:r>
      <w:r w:rsidRPr="00D84672">
        <w:t>budgetprocessen. Granskningen visar att rege</w:t>
      </w:r>
      <w:r w:rsidRPr="00D84672">
        <w:t>r</w:t>
      </w:r>
      <w:r w:rsidRPr="00D84672">
        <w:t>ingens</w:t>
      </w:r>
      <w:r w:rsidR="000A6AF0" w:rsidRPr="00D84672">
        <w:t xml:space="preserve"> </w:t>
      </w:r>
      <w:r w:rsidRPr="00D84672">
        <w:t>redovisning av skatteutgifter är svår både att överblicka</w:t>
      </w:r>
      <w:r w:rsidR="000A6AF0" w:rsidRPr="00D84672">
        <w:t xml:space="preserve"> </w:t>
      </w:r>
      <w:r w:rsidRPr="00D84672">
        <w:t>och att förstå. Redovisningen fungerar heller inte som</w:t>
      </w:r>
      <w:r w:rsidR="000A6AF0" w:rsidRPr="00D84672">
        <w:t xml:space="preserve"> </w:t>
      </w:r>
      <w:r w:rsidRPr="00D84672">
        <w:t>underlag i budgetarbetet.</w:t>
      </w:r>
    </w:p>
    <w:p w:rsidR="000A6AF0" w:rsidRPr="00D84672" w:rsidRDefault="000A6AF0" w:rsidP="000A6AF0">
      <w:pPr>
        <w:pStyle w:val="Normaltindrag"/>
      </w:pPr>
    </w:p>
    <w:p w:rsidR="00624BE8" w:rsidRPr="00D84672" w:rsidRDefault="00624BE8" w:rsidP="000A6AF0">
      <w:pPr>
        <w:rPr>
          <w:b/>
        </w:rPr>
      </w:pPr>
      <w:r w:rsidRPr="00D84672">
        <w:rPr>
          <w:b/>
        </w:rPr>
        <w:t>Beredskapen för kärnkraftsolyckor (RiR 2007:4)</w:t>
      </w:r>
    </w:p>
    <w:p w:rsidR="00624BE8" w:rsidRPr="00D84672" w:rsidRDefault="00624BE8" w:rsidP="000A6AF0">
      <w:r w:rsidRPr="00D84672">
        <w:t>Riksrevisionen har granskat om ansvariga myndigheter</w:t>
      </w:r>
      <w:r w:rsidR="000A6AF0" w:rsidRPr="00D84672">
        <w:t xml:space="preserve"> </w:t>
      </w:r>
      <w:r w:rsidRPr="00D84672">
        <w:t>har en god beredskap för att hantera konsekvenser av</w:t>
      </w:r>
      <w:r w:rsidR="000A6AF0" w:rsidRPr="00D84672">
        <w:t xml:space="preserve"> </w:t>
      </w:r>
      <w:r w:rsidRPr="00D84672">
        <w:t>olyckor i svenska kärnkraftverk. En god b</w:t>
      </w:r>
      <w:r w:rsidRPr="00D84672">
        <w:t>e</w:t>
      </w:r>
      <w:r w:rsidRPr="00D84672">
        <w:t>redskap är</w:t>
      </w:r>
      <w:r w:rsidR="000A6AF0" w:rsidRPr="00D84672">
        <w:t xml:space="preserve"> </w:t>
      </w:r>
      <w:r w:rsidRPr="00D84672">
        <w:t>viktig för att begränsa effekterna av en kärnkraftsolycka</w:t>
      </w:r>
      <w:r w:rsidR="000A6AF0" w:rsidRPr="00D84672">
        <w:t xml:space="preserve"> </w:t>
      </w:r>
      <w:r w:rsidRPr="00D84672">
        <w:t>för mä</w:t>
      </w:r>
      <w:r w:rsidRPr="00D84672">
        <w:t>n</w:t>
      </w:r>
      <w:r w:rsidRPr="00D84672">
        <w:t>niskor, miljö och egendom. Brister i beredskapen</w:t>
      </w:r>
      <w:r w:rsidR="000A6AF0" w:rsidRPr="00D84672">
        <w:t xml:space="preserve"> </w:t>
      </w:r>
      <w:r w:rsidRPr="00D84672">
        <w:t>kan medföra att konsekve</w:t>
      </w:r>
      <w:r w:rsidRPr="00D84672">
        <w:t>n</w:t>
      </w:r>
      <w:r w:rsidRPr="00D84672">
        <w:t>serna av en olycka blir mer</w:t>
      </w:r>
      <w:r w:rsidR="000A6AF0" w:rsidRPr="00D84672">
        <w:t xml:space="preserve"> </w:t>
      </w:r>
      <w:r w:rsidRPr="00D84672">
        <w:t>omfattande än nödvändigt, till exempel att radi</w:t>
      </w:r>
      <w:r w:rsidRPr="00D84672">
        <w:t>o</w:t>
      </w:r>
      <w:r w:rsidRPr="00D84672">
        <w:t>aktiva</w:t>
      </w:r>
      <w:r w:rsidR="000A6AF0" w:rsidRPr="00D84672">
        <w:t xml:space="preserve"> </w:t>
      </w:r>
      <w:r w:rsidRPr="00D84672">
        <w:t>ämnen sprids till livsmedel. Riksrevisionen bedömer</w:t>
      </w:r>
      <w:r w:rsidR="000A6AF0" w:rsidRPr="00D84672">
        <w:t xml:space="preserve"> </w:t>
      </w:r>
      <w:r w:rsidRPr="00D84672">
        <w:t>myndigheternas förmåga att hantera de akuta insatserna</w:t>
      </w:r>
      <w:r w:rsidR="000A6AF0" w:rsidRPr="00D84672">
        <w:t xml:space="preserve"> </w:t>
      </w:r>
      <w:r w:rsidRPr="00D84672">
        <w:t>under en kärnkraftsolycka som i h</w:t>
      </w:r>
      <w:r w:rsidRPr="00D84672">
        <w:t>u</w:t>
      </w:r>
      <w:r w:rsidRPr="00D84672">
        <w:t>vudsak god men med</w:t>
      </w:r>
      <w:r w:rsidR="000A6AF0" w:rsidRPr="00D84672">
        <w:t xml:space="preserve"> </w:t>
      </w:r>
      <w:r w:rsidRPr="00D84672">
        <w:t>vissa brister. Övningar har visat på återkommande brister,</w:t>
      </w:r>
      <w:r w:rsidR="000A6AF0" w:rsidRPr="00D84672">
        <w:t xml:space="preserve">  </w:t>
      </w:r>
      <w:r w:rsidRPr="00D84672">
        <w:t>bland annat i myndigheternas information till allmänheten.</w:t>
      </w:r>
      <w:r w:rsidR="000A6AF0" w:rsidRPr="00D84672">
        <w:t xml:space="preserve"> </w:t>
      </w:r>
      <w:r w:rsidRPr="00D84672">
        <w:t>Riksrev</w:t>
      </w:r>
      <w:r w:rsidRPr="00D84672">
        <w:t>i</w:t>
      </w:r>
      <w:r w:rsidRPr="00D84672">
        <w:t>sionen bedömer att myndigheternas förmåga</w:t>
      </w:r>
      <w:r w:rsidR="000A6AF0" w:rsidRPr="00D84672">
        <w:t xml:space="preserve"> </w:t>
      </w:r>
      <w:r w:rsidRPr="00D84672">
        <w:t>att hantera de långsiktiga kons</w:t>
      </w:r>
      <w:r w:rsidRPr="00D84672">
        <w:t>e</w:t>
      </w:r>
      <w:r w:rsidRPr="00D84672">
        <w:t>kvenserna av en olycka</w:t>
      </w:r>
      <w:r w:rsidR="000A6AF0" w:rsidRPr="00D84672">
        <w:t xml:space="preserve"> </w:t>
      </w:r>
      <w:r w:rsidRPr="00D84672">
        <w:t>är mycket bristfällig. Ett län saknar helt saneringspl</w:t>
      </w:r>
      <w:r w:rsidRPr="00D84672">
        <w:t>a</w:t>
      </w:r>
      <w:r w:rsidRPr="00D84672">
        <w:t>n</w:t>
      </w:r>
      <w:r w:rsidR="000A6AF0" w:rsidRPr="00D84672">
        <w:t xml:space="preserve"> </w:t>
      </w:r>
      <w:r w:rsidRPr="00D84672">
        <w:t>och de två övriga har endast utkast till planer. Mycket fåövningar och utbil</w:t>
      </w:r>
      <w:r w:rsidRPr="00D84672">
        <w:t>d</w:t>
      </w:r>
      <w:r w:rsidRPr="00D84672">
        <w:t>ningar med inriktning på sanering</w:t>
      </w:r>
      <w:r w:rsidR="000A6AF0" w:rsidRPr="00D84672">
        <w:t xml:space="preserve"> </w:t>
      </w:r>
      <w:r w:rsidRPr="00D84672">
        <w:t>har genomförts. Regeringens krav på my</w:t>
      </w:r>
      <w:r w:rsidRPr="00D84672">
        <w:t>n</w:t>
      </w:r>
      <w:r w:rsidRPr="00D84672">
        <w:t>digheterna är i</w:t>
      </w:r>
      <w:r w:rsidR="000A6AF0" w:rsidRPr="00D84672">
        <w:t xml:space="preserve"> </w:t>
      </w:r>
      <w:r w:rsidRPr="00D84672">
        <w:t>vissa delar otydliga. Regeringen brister i uppföljning och</w:t>
      </w:r>
      <w:r w:rsidR="000A6AF0" w:rsidRPr="00D84672">
        <w:t xml:space="preserve"> </w:t>
      </w:r>
      <w:r w:rsidRPr="00D84672">
        <w:t>b</w:t>
      </w:r>
      <w:r w:rsidRPr="00D84672">
        <w:t>e</w:t>
      </w:r>
      <w:r w:rsidRPr="00D84672">
        <w:t>dömning av myndigheternas beredskapsförmåga.</w:t>
      </w:r>
    </w:p>
    <w:p w:rsidR="000A6AF0" w:rsidRPr="00D84672" w:rsidRDefault="000A6AF0" w:rsidP="000A6AF0">
      <w:pPr>
        <w:rPr>
          <w:b/>
        </w:rPr>
      </w:pPr>
    </w:p>
    <w:p w:rsidR="00624BE8" w:rsidRPr="00D84672" w:rsidRDefault="00624BE8" w:rsidP="000A6AF0">
      <w:pPr>
        <w:rPr>
          <w:b/>
        </w:rPr>
      </w:pPr>
      <w:r w:rsidRPr="00D84672">
        <w:rPr>
          <w:b/>
        </w:rPr>
        <w:t>Regeringens skatteprognoser (RiR 2007:5)</w:t>
      </w:r>
    </w:p>
    <w:p w:rsidR="00624BE8" w:rsidRPr="00D84672" w:rsidRDefault="00624BE8" w:rsidP="000A6AF0">
      <w:r w:rsidRPr="00D84672">
        <w:t>Budgetpolitiken styrs av övergripande kvantitativa</w:t>
      </w:r>
      <w:r w:rsidR="000A6AF0" w:rsidRPr="00D84672">
        <w:t xml:space="preserve"> </w:t>
      </w:r>
      <w:r w:rsidRPr="00D84672">
        <w:t>restriktioner och mål s</w:t>
      </w:r>
      <w:r w:rsidRPr="00D84672">
        <w:t>å</w:t>
      </w:r>
      <w:r w:rsidRPr="00D84672">
        <w:t>som utgiftstaket för staten och</w:t>
      </w:r>
      <w:r w:rsidR="000A6AF0" w:rsidRPr="00D84672">
        <w:t xml:space="preserve"> </w:t>
      </w:r>
      <w:r w:rsidRPr="00D84672">
        <w:t>överskottsmålet för den offentliga sektorn. Därför ställs</w:t>
      </w:r>
      <w:r w:rsidR="000A6AF0" w:rsidRPr="00D84672">
        <w:t xml:space="preserve"> </w:t>
      </w:r>
      <w:r w:rsidRPr="00D84672">
        <w:t>höga krav på tillförlitligt underlag i form av prognoser</w:t>
      </w:r>
      <w:r w:rsidR="000A6AF0" w:rsidRPr="00D84672">
        <w:t xml:space="preserve"> </w:t>
      </w:r>
      <w:r w:rsidRPr="00D84672">
        <w:t>såväl för den samhällsekonomiska utvecklingen som för</w:t>
      </w:r>
      <w:r w:rsidR="000A6AF0" w:rsidRPr="00D84672">
        <w:t xml:space="preserve"> </w:t>
      </w:r>
      <w:r w:rsidRPr="00D84672">
        <w:t>den offentliga sektorns i</w:t>
      </w:r>
      <w:r w:rsidRPr="00D84672">
        <w:t>n</w:t>
      </w:r>
      <w:r w:rsidRPr="00D84672">
        <w:t>komster och utgifter. Riksrevisionen</w:t>
      </w:r>
      <w:r w:rsidR="000A6AF0" w:rsidRPr="00D84672">
        <w:t xml:space="preserve"> </w:t>
      </w:r>
      <w:r w:rsidRPr="00D84672">
        <w:t>har granskat kvaliteten i de skattepr</w:t>
      </w:r>
      <w:r w:rsidRPr="00D84672">
        <w:t>o</w:t>
      </w:r>
      <w:r w:rsidRPr="00D84672">
        <w:t>gnoser som</w:t>
      </w:r>
      <w:r w:rsidR="000A6AF0" w:rsidRPr="00D84672">
        <w:t xml:space="preserve"> </w:t>
      </w:r>
      <w:r w:rsidRPr="00D84672">
        <w:t>regeringen redovisat i budgetdokumenten under perioden</w:t>
      </w:r>
      <w:r w:rsidR="000A6AF0" w:rsidRPr="00D84672">
        <w:t xml:space="preserve"> </w:t>
      </w:r>
      <w:r w:rsidRPr="00D84672">
        <w:t>2000 – 2006. Om skatteinkomsterna överskattas i budgeteringsfasen</w:t>
      </w:r>
      <w:r w:rsidR="000A6AF0" w:rsidRPr="00D84672">
        <w:t xml:space="preserve"> </w:t>
      </w:r>
      <w:r w:rsidRPr="00D84672">
        <w:t>kan det leda till beslut om reformer som sedan</w:t>
      </w:r>
      <w:r w:rsidR="000A6AF0" w:rsidRPr="00D84672">
        <w:t xml:space="preserve"> </w:t>
      </w:r>
      <w:r w:rsidRPr="00D84672">
        <w:t>framtvingar åtstramningar för att överskott</w:t>
      </w:r>
      <w:r w:rsidRPr="00D84672">
        <w:t>s</w:t>
      </w:r>
      <w:r w:rsidRPr="00D84672">
        <w:t>målet ska</w:t>
      </w:r>
      <w:r w:rsidR="000A6AF0" w:rsidRPr="00D84672">
        <w:t xml:space="preserve"> </w:t>
      </w:r>
      <w:r w:rsidRPr="00D84672">
        <w:t>klaras. En underskattning av inkomsterna kan medföra</w:t>
      </w:r>
      <w:r w:rsidR="000A6AF0" w:rsidRPr="00D84672">
        <w:t xml:space="preserve"> </w:t>
      </w:r>
      <w:r w:rsidRPr="00D84672">
        <w:t>att besp</w:t>
      </w:r>
      <w:r w:rsidRPr="00D84672">
        <w:t>a</w:t>
      </w:r>
      <w:r w:rsidRPr="00D84672">
        <w:t>ringar genomförs i onödan. En öppen och tydlig</w:t>
      </w:r>
      <w:r w:rsidR="000A6AF0" w:rsidRPr="00D84672">
        <w:t xml:space="preserve"> </w:t>
      </w:r>
      <w:r w:rsidRPr="00D84672">
        <w:t>redovisning av osäkerheten i skatteprognoserna och</w:t>
      </w:r>
      <w:r w:rsidR="000A6AF0" w:rsidRPr="00D84672">
        <w:t xml:space="preserve"> </w:t>
      </w:r>
      <w:r w:rsidRPr="00D84672">
        <w:t>prognosmetoderna stärker förtroendet för finanspolit</w:t>
      </w:r>
      <w:r w:rsidRPr="00D84672">
        <w:t>i</w:t>
      </w:r>
      <w:r w:rsidRPr="00D84672">
        <w:t>ken.</w:t>
      </w:r>
      <w:r w:rsidR="000A6AF0" w:rsidRPr="00D84672">
        <w:t xml:space="preserve"> </w:t>
      </w:r>
      <w:r w:rsidRPr="00D84672">
        <w:t>Granskningen visar att träffsäkerheten i regeringens</w:t>
      </w:r>
      <w:r w:rsidR="000A6AF0" w:rsidRPr="00D84672">
        <w:t xml:space="preserve"> </w:t>
      </w:r>
      <w:r w:rsidRPr="00D84672">
        <w:t>skatteprognoser under perioden 2000 – 2006 varit svag,</w:t>
      </w:r>
      <w:r w:rsidR="000A6AF0" w:rsidRPr="00D84672">
        <w:t xml:space="preserve"> </w:t>
      </w:r>
      <w:r w:rsidRPr="00D84672">
        <w:t>men att regeringens prognoser överlag inte haft sämre</w:t>
      </w:r>
      <w:r w:rsidR="000A6AF0" w:rsidRPr="00D84672">
        <w:t xml:space="preserve"> </w:t>
      </w:r>
      <w:r w:rsidRPr="00D84672">
        <w:t>precision än de prognoser som publicerats av Konjunkturinst</w:t>
      </w:r>
      <w:r w:rsidRPr="00D84672">
        <w:t>i</w:t>
      </w:r>
      <w:r w:rsidRPr="00D84672">
        <w:t>tutet</w:t>
      </w:r>
      <w:r w:rsidR="000A6AF0" w:rsidRPr="00D84672">
        <w:t xml:space="preserve"> </w:t>
      </w:r>
      <w:r w:rsidRPr="00D84672">
        <w:t>och Ekonomistyrningsverket. Granskningen</w:t>
      </w:r>
      <w:r w:rsidR="000A6AF0" w:rsidRPr="00D84672">
        <w:t xml:space="preserve"> </w:t>
      </w:r>
      <w:r w:rsidRPr="00D84672">
        <w:t>visar också att redovisnin</w:t>
      </w:r>
      <w:r w:rsidRPr="00D84672">
        <w:t>g</w:t>
      </w:r>
      <w:r w:rsidRPr="00D84672">
        <w:t>en av prognoserna kan förbättras</w:t>
      </w:r>
      <w:r w:rsidR="000A6AF0" w:rsidRPr="00D84672">
        <w:t xml:space="preserve"> </w:t>
      </w:r>
      <w:r w:rsidRPr="00D84672">
        <w:t>särskilt vad gäller förklaringar till progno</w:t>
      </w:r>
      <w:r w:rsidRPr="00D84672">
        <w:t>s</w:t>
      </w:r>
      <w:r w:rsidRPr="00D84672">
        <w:t>revideringar</w:t>
      </w:r>
      <w:r w:rsidR="000A6AF0" w:rsidRPr="00D84672">
        <w:t xml:space="preserve"> </w:t>
      </w:r>
      <w:r w:rsidRPr="00D84672">
        <w:t>och avvikelser mot utfall. Någon samlad beskrivning av</w:t>
      </w:r>
      <w:r w:rsidR="000A6AF0" w:rsidRPr="00D84672">
        <w:t xml:space="preserve"> </w:t>
      </w:r>
      <w:r w:rsidRPr="00D84672">
        <w:t>pr</w:t>
      </w:r>
      <w:r w:rsidRPr="00D84672">
        <w:t>o</w:t>
      </w:r>
      <w:r w:rsidRPr="00D84672">
        <w:t>gnosmetoderna har heller inte publicerats.</w:t>
      </w:r>
    </w:p>
    <w:p w:rsidR="007A3553" w:rsidRPr="00D84672" w:rsidRDefault="007A3553" w:rsidP="007A3553">
      <w:pPr>
        <w:pStyle w:val="Normaltindrag"/>
      </w:pPr>
    </w:p>
    <w:p w:rsidR="00624BE8" w:rsidRPr="00D84672" w:rsidRDefault="00624BE8" w:rsidP="000A6AF0">
      <w:pPr>
        <w:rPr>
          <w:b/>
        </w:rPr>
      </w:pPr>
      <w:r w:rsidRPr="00D84672">
        <w:rPr>
          <w:b/>
        </w:rPr>
        <w:t>Vägverkets körprov – lika för alla? (RiR 2007:6)</w:t>
      </w:r>
    </w:p>
    <w:p w:rsidR="00624BE8" w:rsidRPr="00D84672" w:rsidRDefault="00624BE8" w:rsidP="000A6AF0">
      <w:r w:rsidRPr="00D84672">
        <w:t>Över 100 000 personer genomgår årligen Vägverkets körprov</w:t>
      </w:r>
      <w:r w:rsidR="007A3553" w:rsidRPr="00D84672">
        <w:t xml:space="preserve"> </w:t>
      </w:r>
      <w:r w:rsidRPr="00D84672">
        <w:t>– i vardagligt tal kallade uppkörningar. De som kör</w:t>
      </w:r>
      <w:r w:rsidR="007A3553" w:rsidRPr="00D84672">
        <w:t xml:space="preserve"> </w:t>
      </w:r>
      <w:r w:rsidRPr="00D84672">
        <w:t>upp ska kunna förvänta sig en enhetlig bedömning oberoende</w:t>
      </w:r>
      <w:r w:rsidR="007A3553" w:rsidRPr="00D84672">
        <w:t xml:space="preserve"> </w:t>
      </w:r>
      <w:r w:rsidRPr="00D84672">
        <w:t>av var man bor eller vilken av Vägverkets inspektöre</w:t>
      </w:r>
      <w:r w:rsidRPr="00D84672">
        <w:t>r</w:t>
      </w:r>
      <w:r w:rsidR="007A3553" w:rsidRPr="00D84672">
        <w:t xml:space="preserve"> </w:t>
      </w:r>
      <w:r w:rsidRPr="00D84672">
        <w:t>som ansvarar för provet. Även provens svårighetsgrad bör</w:t>
      </w:r>
      <w:r w:rsidR="007A3553" w:rsidRPr="00D84672">
        <w:t xml:space="preserve"> </w:t>
      </w:r>
      <w:r w:rsidRPr="00D84672">
        <w:t>vara så enhetlig som möjligt. Bristande enhetlighet i bedömningen</w:t>
      </w:r>
      <w:r w:rsidR="007A3553" w:rsidRPr="00D84672">
        <w:t xml:space="preserve"> </w:t>
      </w:r>
      <w:r w:rsidRPr="00D84672">
        <w:t>av körproven kan få allva</w:t>
      </w:r>
      <w:r w:rsidRPr="00D84672">
        <w:t>r</w:t>
      </w:r>
      <w:r w:rsidRPr="00D84672">
        <w:t>liga konsekvenser.</w:t>
      </w:r>
      <w:r w:rsidR="007A3553" w:rsidRPr="00D84672">
        <w:t xml:space="preserve"> </w:t>
      </w:r>
      <w:r w:rsidRPr="00D84672">
        <w:t>Trafiksäkerheten kan bli lidande om vissa bilförare sakna</w:t>
      </w:r>
      <w:r w:rsidRPr="00D84672">
        <w:t>r</w:t>
      </w:r>
      <w:r w:rsidR="007A3553" w:rsidRPr="00D84672">
        <w:t xml:space="preserve"> </w:t>
      </w:r>
      <w:r w:rsidRPr="00D84672">
        <w:t>tillräckliga teoretiska och praktiska kunskaper. Personer</w:t>
      </w:r>
      <w:r w:rsidR="007A3553" w:rsidRPr="00D84672">
        <w:t xml:space="preserve"> </w:t>
      </w:r>
      <w:r w:rsidRPr="00D84672">
        <w:t>kan obefogat tvingas köra upp på nytt. Den som kör upp</w:t>
      </w:r>
      <w:r w:rsidR="007A3553" w:rsidRPr="00D84672">
        <w:t xml:space="preserve"> </w:t>
      </w:r>
      <w:r w:rsidRPr="00D84672">
        <w:t>har dessutom inga möjligheter att överkl</w:t>
      </w:r>
      <w:r w:rsidRPr="00D84672">
        <w:t>a</w:t>
      </w:r>
      <w:r w:rsidRPr="00D84672">
        <w:t>ga trafikinspektörernas</w:t>
      </w:r>
      <w:r w:rsidR="007A3553" w:rsidRPr="00D84672">
        <w:t xml:space="preserve"> </w:t>
      </w:r>
      <w:r w:rsidRPr="00D84672">
        <w:t>beslut. Riksrevisionens granskning visar att</w:t>
      </w:r>
      <w:r w:rsidR="007A3553" w:rsidRPr="00D84672">
        <w:t xml:space="preserve"> </w:t>
      </w:r>
      <w:r w:rsidRPr="00D84672">
        <w:t>enhetli</w:t>
      </w:r>
      <w:r w:rsidRPr="00D84672">
        <w:t>g</w:t>
      </w:r>
      <w:r w:rsidRPr="00D84672">
        <w:t>heten i Vägverkets körprov brister. Andelen godkända</w:t>
      </w:r>
      <w:r w:rsidR="007A3553" w:rsidRPr="00D84672">
        <w:t xml:space="preserve"> </w:t>
      </w:r>
      <w:r w:rsidRPr="00D84672">
        <w:t>körprov varierar me</w:t>
      </w:r>
      <w:r w:rsidRPr="00D84672">
        <w:t>l</w:t>
      </w:r>
      <w:r w:rsidRPr="00D84672">
        <w:t>lan olika delar av landet och</w:t>
      </w:r>
      <w:r w:rsidR="007A3553" w:rsidRPr="00D84672">
        <w:t xml:space="preserve"> </w:t>
      </w:r>
      <w:r w:rsidRPr="00D84672">
        <w:t>mellan olika förarprovskontor. Det finns även skillnader</w:t>
      </w:r>
      <w:r w:rsidR="007A3553" w:rsidRPr="00D84672">
        <w:t xml:space="preserve"> </w:t>
      </w:r>
      <w:r w:rsidRPr="00D84672">
        <w:t>mellan trafikinspektörer inom samma kontor.</w:t>
      </w:r>
    </w:p>
    <w:p w:rsidR="007A3553" w:rsidRPr="00D84672" w:rsidRDefault="007A3553" w:rsidP="007A3553">
      <w:pPr>
        <w:pStyle w:val="Normaltindrag"/>
      </w:pPr>
    </w:p>
    <w:p w:rsidR="00624BE8" w:rsidRPr="00D84672" w:rsidRDefault="00624BE8" w:rsidP="000A6AF0">
      <w:pPr>
        <w:rPr>
          <w:b/>
        </w:rPr>
      </w:pPr>
      <w:r w:rsidRPr="00D84672">
        <w:rPr>
          <w:b/>
        </w:rPr>
        <w:t>Den största affären i livet – Tillsyn över fastighetsmäklare</w:t>
      </w:r>
      <w:r w:rsidR="007A3553" w:rsidRPr="00D84672">
        <w:rPr>
          <w:b/>
        </w:rPr>
        <w:t xml:space="preserve"> </w:t>
      </w:r>
      <w:r w:rsidRPr="00D84672">
        <w:rPr>
          <w:b/>
        </w:rPr>
        <w:t>och kons</w:t>
      </w:r>
      <w:r w:rsidRPr="00D84672">
        <w:rPr>
          <w:b/>
        </w:rPr>
        <w:t>u</w:t>
      </w:r>
      <w:r w:rsidRPr="00D84672">
        <w:rPr>
          <w:b/>
        </w:rPr>
        <w:t>menternas möjligheter till tvistelösning</w:t>
      </w:r>
      <w:r w:rsidR="007A3553" w:rsidRPr="00D84672">
        <w:rPr>
          <w:b/>
        </w:rPr>
        <w:t xml:space="preserve"> </w:t>
      </w:r>
      <w:r w:rsidRPr="00D84672">
        <w:rPr>
          <w:b/>
        </w:rPr>
        <w:t>(RiR 2007:7)</w:t>
      </w:r>
    </w:p>
    <w:p w:rsidR="00624BE8" w:rsidRPr="00D84672" w:rsidRDefault="00624BE8" w:rsidP="000A6AF0">
      <w:r w:rsidRPr="00D84672">
        <w:t>Under 2005 förmedlades ungefär 100 000 bostäder av</w:t>
      </w:r>
      <w:r w:rsidR="007A3553" w:rsidRPr="00D84672">
        <w:t xml:space="preserve"> </w:t>
      </w:r>
      <w:r w:rsidRPr="00D84672">
        <w:t>mäklare, vilket motsv</w:t>
      </w:r>
      <w:r w:rsidRPr="00D84672">
        <w:t>a</w:t>
      </w:r>
      <w:r w:rsidRPr="00D84672">
        <w:t>rade 80 procent av alla försäljningar.</w:t>
      </w:r>
      <w:r w:rsidR="007A3553" w:rsidRPr="00D84672">
        <w:t xml:space="preserve"> </w:t>
      </w:r>
      <w:r w:rsidRPr="00D84672">
        <w:t>Köp och försäljning av bostad är ofta de största</w:t>
      </w:r>
      <w:r w:rsidR="007A3553" w:rsidRPr="00D84672">
        <w:t xml:space="preserve"> </w:t>
      </w:r>
      <w:r w:rsidRPr="00D84672">
        <w:t>affärer en privatperson gör. Många konsumenter upplever</w:t>
      </w:r>
      <w:r w:rsidR="007A3553" w:rsidRPr="00D84672">
        <w:t xml:space="preserve"> </w:t>
      </w:r>
      <w:r w:rsidRPr="00D84672">
        <w:t>dock pr</w:t>
      </w:r>
      <w:r w:rsidRPr="00D84672">
        <w:t>o</w:t>
      </w:r>
      <w:r w:rsidRPr="00D84672">
        <w:t>blem när de anlitar en mäklare. Riksrevisionen</w:t>
      </w:r>
      <w:r w:rsidR="007A3553" w:rsidRPr="00D84672">
        <w:t xml:space="preserve"> </w:t>
      </w:r>
      <w:r w:rsidRPr="00D84672">
        <w:t>har granskat om Fastighet</w:t>
      </w:r>
      <w:r w:rsidRPr="00D84672">
        <w:t>s</w:t>
      </w:r>
      <w:r w:rsidRPr="00D84672">
        <w:t>mäklarnämndens tillsyn och</w:t>
      </w:r>
      <w:r w:rsidR="007A3553" w:rsidRPr="00D84672">
        <w:t xml:space="preserve"> </w:t>
      </w:r>
      <w:r w:rsidRPr="00D84672">
        <w:t>Allmänna reklamationsnämndens tvistelösning fungerar</w:t>
      </w:r>
      <w:r w:rsidR="007A3553" w:rsidRPr="00D84672">
        <w:t xml:space="preserve"> </w:t>
      </w:r>
      <w:r w:rsidRPr="00D84672">
        <w:t>i enlighet med fastighetsmäklarlagens syfte. Lagen</w:t>
      </w:r>
      <w:r w:rsidR="007A3553" w:rsidRPr="00D84672">
        <w:t xml:space="preserve"> </w:t>
      </w:r>
      <w:r w:rsidRPr="00D84672">
        <w:t>syftar till att ge enskilda ett tillfredsställande skydd så att</w:t>
      </w:r>
      <w:r w:rsidR="007A3553" w:rsidRPr="00D84672">
        <w:t xml:space="preserve"> </w:t>
      </w:r>
      <w:r w:rsidRPr="00D84672">
        <w:t>de känner trygghet när de anlitar en fastighetsmäklare.</w:t>
      </w:r>
      <w:r w:rsidR="007A3553" w:rsidRPr="00D84672">
        <w:t xml:space="preserve"> </w:t>
      </w:r>
      <w:r w:rsidRPr="00D84672">
        <w:t>Riksrevisionen anser att detta syfte inte fullt ut har nåtts.</w:t>
      </w:r>
      <w:r w:rsidR="007A3553" w:rsidRPr="00D84672">
        <w:t xml:space="preserve">  </w:t>
      </w:r>
      <w:r w:rsidRPr="00D84672">
        <w:t>Riksrevisionens granskning visar bland annat att det</w:t>
      </w:r>
      <w:r w:rsidR="007A3553" w:rsidRPr="00D84672">
        <w:t xml:space="preserve"> </w:t>
      </w:r>
      <w:r w:rsidRPr="00D84672">
        <w:t>saknas krav på mäklare att dokumentera vissa viktiga</w:t>
      </w:r>
      <w:r w:rsidR="007A3553" w:rsidRPr="00D84672">
        <w:t xml:space="preserve"> </w:t>
      </w:r>
      <w:r w:rsidRPr="00D84672">
        <w:t>moment i förmedlingsuppdraget där det ofta uppstår problem</w:t>
      </w:r>
      <w:r w:rsidR="007A3553" w:rsidRPr="00D84672">
        <w:t xml:space="preserve"> </w:t>
      </w:r>
      <w:r w:rsidRPr="00D84672">
        <w:t>mellan mäklare och köpare eller säljare. Det gäller</w:t>
      </w:r>
      <w:r w:rsidR="007A3553" w:rsidRPr="00D84672">
        <w:t xml:space="preserve"> </w:t>
      </w:r>
      <w:r w:rsidRPr="00D84672">
        <w:t>till exe</w:t>
      </w:r>
      <w:r w:rsidRPr="00D84672">
        <w:t>m</w:t>
      </w:r>
      <w:r w:rsidRPr="00D84672">
        <w:t>pel innebörden av undersökningsplikten och att</w:t>
      </w:r>
      <w:r w:rsidR="007A3553" w:rsidRPr="00D84672">
        <w:t xml:space="preserve"> </w:t>
      </w:r>
      <w:r w:rsidRPr="00D84672">
        <w:t>säljaren fått information om samtliga spekulanter och bud</w:t>
      </w:r>
      <w:r w:rsidR="007A3553" w:rsidRPr="00D84672">
        <w:t xml:space="preserve"> </w:t>
      </w:r>
      <w:r w:rsidRPr="00D84672">
        <w:t>i budgivningen. Ytterligare ett exempel är vilka uppgifter</w:t>
      </w:r>
      <w:r w:rsidR="007A3553" w:rsidRPr="00D84672">
        <w:t xml:space="preserve"> </w:t>
      </w:r>
      <w:r w:rsidRPr="00D84672">
        <w:t>som mäklaren har ansvar för att kontrollera i objektbeskrivningen.</w:t>
      </w:r>
      <w:r w:rsidR="007A3553" w:rsidRPr="00D84672">
        <w:t xml:space="preserve">  </w:t>
      </w:r>
      <w:r w:rsidRPr="00D84672">
        <w:t>Avsaknaden av skriftlig dokumentation leder</w:t>
      </w:r>
      <w:r w:rsidR="007A3553" w:rsidRPr="00D84672">
        <w:t xml:space="preserve"> </w:t>
      </w:r>
      <w:r w:rsidRPr="00D84672">
        <w:t>till att Fastighetsmäklarnäm</w:t>
      </w:r>
      <w:r w:rsidRPr="00D84672">
        <w:t>n</w:t>
      </w:r>
      <w:r w:rsidRPr="00D84672">
        <w:t>dens tillsyn och Allmänna</w:t>
      </w:r>
      <w:r w:rsidR="007A3553" w:rsidRPr="00D84672">
        <w:t xml:space="preserve"> </w:t>
      </w:r>
      <w:r w:rsidRPr="00D84672">
        <w:t>reklamationsnämndens tvistelösning försvåras. Fastighetsmäklarnämnden</w:t>
      </w:r>
      <w:r w:rsidR="007A3553" w:rsidRPr="00D84672">
        <w:t xml:space="preserve"> </w:t>
      </w:r>
      <w:r w:rsidRPr="00D84672">
        <w:t>har också varit alltför passiv och inte</w:t>
      </w:r>
      <w:r w:rsidR="007A3553" w:rsidRPr="00D84672">
        <w:t xml:space="preserve"> </w:t>
      </w:r>
      <w:r w:rsidRPr="00D84672">
        <w:t>tillräckligt effektiv i sin tillsynsroll.</w:t>
      </w:r>
    </w:p>
    <w:p w:rsidR="007A3553" w:rsidRPr="00D84672" w:rsidRDefault="007A3553" w:rsidP="007A3553">
      <w:pPr>
        <w:pStyle w:val="Normaltindrag"/>
      </w:pPr>
    </w:p>
    <w:p w:rsidR="00624BE8" w:rsidRPr="00D84672" w:rsidRDefault="00624BE8" w:rsidP="000A6AF0">
      <w:pPr>
        <w:rPr>
          <w:b/>
        </w:rPr>
      </w:pPr>
      <w:r w:rsidRPr="00D84672">
        <w:rPr>
          <w:b/>
        </w:rPr>
        <w:t>Regeringens beredning av förslag om försäljning av sex</w:t>
      </w:r>
      <w:r w:rsidR="007A3553" w:rsidRPr="00D84672">
        <w:rPr>
          <w:b/>
        </w:rPr>
        <w:t xml:space="preserve"> </w:t>
      </w:r>
      <w:r w:rsidRPr="00D84672">
        <w:rPr>
          <w:b/>
        </w:rPr>
        <w:t>bolag (RiR 2007:8)</w:t>
      </w:r>
    </w:p>
    <w:p w:rsidR="00624BE8" w:rsidRPr="00D84672" w:rsidRDefault="00624BE8" w:rsidP="000A6AF0">
      <w:r w:rsidRPr="00D84672">
        <w:t>Regeringen planerar att sälja statliga bolag till ett sammanlagt</w:t>
      </w:r>
      <w:r w:rsidR="007A3553" w:rsidRPr="00D84672">
        <w:t xml:space="preserve"> </w:t>
      </w:r>
      <w:r w:rsidRPr="00D84672">
        <w:t>värde av 200 miljarder kronor under mandatperioden.</w:t>
      </w:r>
      <w:r w:rsidR="007A3553" w:rsidRPr="00D84672">
        <w:t xml:space="preserve"> </w:t>
      </w:r>
      <w:r w:rsidRPr="00D84672">
        <w:t>I budgetpropositionen för 2007 fö</w:t>
      </w:r>
      <w:r w:rsidRPr="00D84672">
        <w:t>r</w:t>
      </w:r>
      <w:r w:rsidRPr="00D84672">
        <w:t>klarade regeringen</w:t>
      </w:r>
      <w:r w:rsidR="007A3553" w:rsidRPr="00D84672">
        <w:t xml:space="preserve"> </w:t>
      </w:r>
      <w:r w:rsidRPr="00D84672">
        <w:t>sin avsikt att gå igenom alla statligt ägda företag och</w:t>
      </w:r>
      <w:r w:rsidR="007A3553" w:rsidRPr="00D84672">
        <w:t xml:space="preserve"> </w:t>
      </w:r>
      <w:r w:rsidRPr="00D84672">
        <w:t>väga argument för och emot ett statligt ägarengagemang.</w:t>
      </w:r>
      <w:r w:rsidR="007A3553" w:rsidRPr="00D84672">
        <w:t xml:space="preserve"> </w:t>
      </w:r>
      <w:r w:rsidRPr="00D84672">
        <w:t>Riksrevisionen har gran</w:t>
      </w:r>
      <w:r w:rsidRPr="00D84672">
        <w:t>s</w:t>
      </w:r>
      <w:r w:rsidRPr="00D84672">
        <w:t>kat om regeringen gjort en sådan</w:t>
      </w:r>
      <w:r w:rsidR="007A3553" w:rsidRPr="00D84672">
        <w:t xml:space="preserve"> </w:t>
      </w:r>
      <w:r w:rsidRPr="00D84672">
        <w:t>genomgång för de sex bolag som regeringen avser att</w:t>
      </w:r>
      <w:r w:rsidR="007A3553" w:rsidRPr="00D84672">
        <w:t xml:space="preserve"> </w:t>
      </w:r>
      <w:r w:rsidRPr="00D84672">
        <w:t>sälja. Riksrevisionen har även granskat om regeringen</w:t>
      </w:r>
      <w:r w:rsidR="007A3553" w:rsidRPr="00D84672">
        <w:t xml:space="preserve"> </w:t>
      </w:r>
      <w:r w:rsidRPr="00D84672">
        <w:t>berett prop</w:t>
      </w:r>
      <w:r w:rsidRPr="00D84672">
        <w:t>o</w:t>
      </w:r>
      <w:r w:rsidRPr="00D84672">
        <w:t>sition 2006/07:57, vad avser genomgången</w:t>
      </w:r>
      <w:r w:rsidR="007A3553" w:rsidRPr="00D84672">
        <w:t xml:space="preserve"> </w:t>
      </w:r>
      <w:r w:rsidRPr="00D84672">
        <w:t>av bolag, på ett tillfredsställande sätt och om beredningen</w:t>
      </w:r>
      <w:r w:rsidR="007A3553" w:rsidRPr="00D84672">
        <w:t xml:space="preserve"> </w:t>
      </w:r>
      <w:r w:rsidRPr="00D84672">
        <w:t>har dokumenterats. Riksrevisionen bedömer att b</w:t>
      </w:r>
      <w:r w:rsidRPr="00D84672">
        <w:t>e</w:t>
      </w:r>
      <w:r w:rsidRPr="00D84672">
        <w:t>redningen</w:t>
      </w:r>
      <w:r w:rsidR="007A3553" w:rsidRPr="00D84672">
        <w:t xml:space="preserve"> </w:t>
      </w:r>
      <w:r w:rsidRPr="00D84672">
        <w:t>av ärendet inte uppfyller regeringsformens krav.</w:t>
      </w:r>
      <w:r w:rsidR="007A3553" w:rsidRPr="00D84672">
        <w:t xml:space="preserve"> </w:t>
      </w:r>
      <w:r w:rsidRPr="00D84672">
        <w:t>Regeringen har för de sex aktuella bolagen inte gjort en</w:t>
      </w:r>
      <w:r w:rsidR="007A3553" w:rsidRPr="00D84672">
        <w:t xml:space="preserve"> </w:t>
      </w:r>
      <w:r w:rsidRPr="00D84672">
        <w:t>sådan genomgång som aviserades i budgetpropositionen.</w:t>
      </w:r>
      <w:r w:rsidR="007A3553" w:rsidRPr="00D84672">
        <w:t xml:space="preserve"> </w:t>
      </w:r>
      <w:r w:rsidRPr="00D84672">
        <w:t>Riksrevisionen bedömer att det underlag regeringen</w:t>
      </w:r>
      <w:r w:rsidR="007A3553" w:rsidRPr="00D84672">
        <w:t xml:space="preserve"> </w:t>
      </w:r>
      <w:r w:rsidRPr="00D84672">
        <w:t>har tagit fram inför riksdagens beslut inte är tillräckligt</w:t>
      </w:r>
      <w:r w:rsidR="007A3553" w:rsidRPr="00D84672">
        <w:t xml:space="preserve"> </w:t>
      </w:r>
      <w:r w:rsidRPr="00D84672">
        <w:t>heltäckande för att rik</w:t>
      </w:r>
      <w:r w:rsidRPr="00D84672">
        <w:t>s</w:t>
      </w:r>
      <w:r w:rsidRPr="00D84672">
        <w:t>dagen ska kunna bedöma förutsättningarna</w:t>
      </w:r>
      <w:r w:rsidR="007A3553" w:rsidRPr="00D84672">
        <w:t xml:space="preserve"> </w:t>
      </w:r>
      <w:r w:rsidRPr="00D84672">
        <w:t>för försäljning. Näringsdepart</w:t>
      </w:r>
      <w:r w:rsidRPr="00D84672">
        <w:t>e</w:t>
      </w:r>
      <w:r w:rsidRPr="00D84672">
        <w:t>mentets</w:t>
      </w:r>
      <w:r w:rsidR="007A3553" w:rsidRPr="00D84672">
        <w:t xml:space="preserve"> </w:t>
      </w:r>
      <w:r w:rsidRPr="00D84672">
        <w:t>dokumentation uppfyller inte de krav på dokumentation</w:t>
      </w:r>
      <w:r w:rsidR="007A3553" w:rsidRPr="00D84672">
        <w:t xml:space="preserve"> </w:t>
      </w:r>
      <w:r w:rsidRPr="00D84672">
        <w:t>som konst</w:t>
      </w:r>
      <w:r w:rsidRPr="00D84672">
        <w:t>i</w:t>
      </w:r>
      <w:r w:rsidRPr="00D84672">
        <w:t>tutionsutskottet uttalat.</w:t>
      </w:r>
    </w:p>
    <w:p w:rsidR="007A3553" w:rsidRPr="00D84672" w:rsidRDefault="007A3553" w:rsidP="007A3553">
      <w:pPr>
        <w:pStyle w:val="Normaltindrag"/>
      </w:pPr>
    </w:p>
    <w:p w:rsidR="00624BE8" w:rsidRPr="00D84672" w:rsidRDefault="00624BE8" w:rsidP="000A6AF0">
      <w:pPr>
        <w:rPr>
          <w:b/>
        </w:rPr>
      </w:pPr>
      <w:r w:rsidRPr="00D84672">
        <w:rPr>
          <w:b/>
        </w:rPr>
        <w:t>Säkerheten vid vattenkraftsdammar (RiR 2007:9)</w:t>
      </w:r>
    </w:p>
    <w:p w:rsidR="00624BE8" w:rsidRPr="00D84672" w:rsidRDefault="00624BE8" w:rsidP="000A6AF0">
      <w:r w:rsidRPr="00D84672">
        <w:t>Riksrevisionen har granskat hur staten tar sitt ansvar för</w:t>
      </w:r>
      <w:r w:rsidR="007A3553" w:rsidRPr="00D84672">
        <w:t xml:space="preserve"> </w:t>
      </w:r>
      <w:r w:rsidRPr="00D84672">
        <w:t>säkerheten vid va</w:t>
      </w:r>
      <w:r w:rsidRPr="00D84672">
        <w:t>t</w:t>
      </w:r>
      <w:r w:rsidRPr="00D84672">
        <w:t>tenkraftverkens dammar. Sverige har</w:t>
      </w:r>
      <w:r w:rsidR="007A3553" w:rsidRPr="00D84672">
        <w:t xml:space="preserve"> </w:t>
      </w:r>
      <w:r w:rsidRPr="00D84672">
        <w:t>hittills endast drabbats av ett fåtal min</w:t>
      </w:r>
      <w:r w:rsidRPr="00D84672">
        <w:t>d</w:t>
      </w:r>
      <w:r w:rsidRPr="00D84672">
        <w:t>re dammbrott. Om</w:t>
      </w:r>
      <w:r w:rsidR="007A3553" w:rsidRPr="00D84672">
        <w:t xml:space="preserve"> </w:t>
      </w:r>
      <w:r w:rsidRPr="00D84672">
        <w:t>ett dammbrott inträffar vid en av landets större damma</w:t>
      </w:r>
      <w:r w:rsidRPr="00D84672">
        <w:t>n</w:t>
      </w:r>
      <w:r w:rsidRPr="00D84672">
        <w:t>läggningar</w:t>
      </w:r>
      <w:r w:rsidR="007A3553" w:rsidRPr="00D84672">
        <w:t xml:space="preserve"> </w:t>
      </w:r>
      <w:r w:rsidRPr="00D84672">
        <w:t>innebär det risk för människors liv och hälsa</w:t>
      </w:r>
      <w:r w:rsidR="007A3553" w:rsidRPr="00D84672">
        <w:t xml:space="preserve"> </w:t>
      </w:r>
      <w:r w:rsidRPr="00D84672">
        <w:t>samt skador på miljö och egendom. Ett dammbrott kan</w:t>
      </w:r>
      <w:r w:rsidR="007A3553" w:rsidRPr="00D84672">
        <w:t xml:space="preserve"> </w:t>
      </w:r>
      <w:r w:rsidRPr="00D84672">
        <w:t>också riskera att störa elförsörjningen och därmed många</w:t>
      </w:r>
      <w:r w:rsidR="007A3553" w:rsidRPr="00D84672">
        <w:t xml:space="preserve"> </w:t>
      </w:r>
      <w:r w:rsidRPr="00D84672">
        <w:t>viktiga samhällsfunktioner. Staten har vidtagit åtgärder</w:t>
      </w:r>
      <w:r w:rsidR="007A3553" w:rsidRPr="00D84672">
        <w:t xml:space="preserve"> </w:t>
      </w:r>
      <w:r w:rsidRPr="00D84672">
        <w:t>som stärkt och förtydligat ansvaret för dammsäkerheten,</w:t>
      </w:r>
      <w:r w:rsidR="007A3553" w:rsidRPr="00D84672">
        <w:t xml:space="preserve"> </w:t>
      </w:r>
      <w:r w:rsidRPr="00D84672">
        <w:t>åtgärder som ytterst syftat till att öka säkerheten vid vattenkraftsdammarna.</w:t>
      </w:r>
      <w:r w:rsidR="007A3553" w:rsidRPr="00D84672">
        <w:t xml:space="preserve"> </w:t>
      </w:r>
      <w:r w:rsidRPr="00D84672">
        <w:t>Riksrevisionens granskning visar att</w:t>
      </w:r>
      <w:r w:rsidR="007A3553" w:rsidRPr="00D84672">
        <w:t xml:space="preserve"> </w:t>
      </w:r>
      <w:r w:rsidRPr="00D84672">
        <w:t>det trots dessa åtgärder förekommer problem och brister</w:t>
      </w:r>
      <w:r w:rsidR="007A3553" w:rsidRPr="00D84672">
        <w:t xml:space="preserve"> </w:t>
      </w:r>
      <w:r w:rsidRPr="00D84672">
        <w:t>i arbetet med dammsäkerhet som regeringen, Svenska</w:t>
      </w:r>
      <w:r w:rsidR="007A3553" w:rsidRPr="00D84672">
        <w:t xml:space="preserve"> </w:t>
      </w:r>
      <w:r w:rsidRPr="00D84672">
        <w:t>kraftnät och länsstyrelserna har möjlighet att åtgärda.</w:t>
      </w:r>
    </w:p>
    <w:p w:rsidR="00624BE8" w:rsidRPr="00D84672" w:rsidRDefault="00624BE8" w:rsidP="000A6AF0">
      <w:pPr>
        <w:rPr>
          <w:b/>
        </w:rPr>
      </w:pPr>
      <w:r w:rsidRPr="00D84672">
        <w:rPr>
          <w:b/>
        </w:rPr>
        <w:t>Regeringens styrning av informationssäkerhetsarbetet i</w:t>
      </w:r>
      <w:r w:rsidR="007A3553" w:rsidRPr="00D84672">
        <w:rPr>
          <w:b/>
        </w:rPr>
        <w:t xml:space="preserve"> </w:t>
      </w:r>
      <w:r w:rsidRPr="00D84672">
        <w:rPr>
          <w:b/>
        </w:rPr>
        <w:t>den statliga fö</w:t>
      </w:r>
      <w:r w:rsidRPr="00D84672">
        <w:rPr>
          <w:b/>
        </w:rPr>
        <w:t>r</w:t>
      </w:r>
      <w:r w:rsidRPr="00D84672">
        <w:rPr>
          <w:b/>
        </w:rPr>
        <w:t>valtningen (RiR 2007:10)</w:t>
      </w:r>
    </w:p>
    <w:p w:rsidR="00624BE8" w:rsidRPr="00D84672" w:rsidRDefault="00624BE8" w:rsidP="000A6AF0">
      <w:r w:rsidRPr="00D84672">
        <w:t>Riksrevisionen har granskat regeringens styrning av</w:t>
      </w:r>
      <w:r w:rsidR="007A3553" w:rsidRPr="00D84672">
        <w:t xml:space="preserve"> </w:t>
      </w:r>
      <w:r w:rsidRPr="00D84672">
        <w:t>informationssäkerhetsa</w:t>
      </w:r>
      <w:r w:rsidRPr="00D84672">
        <w:t>r</w:t>
      </w:r>
      <w:r w:rsidRPr="00D84672">
        <w:t>betet i den statliga förvaltningen.</w:t>
      </w:r>
      <w:r w:rsidR="007A3553" w:rsidRPr="00D84672">
        <w:t xml:space="preserve"> </w:t>
      </w:r>
      <w:r w:rsidRPr="00D84672">
        <w:t>Granskningen har genomförts mot bakgrund av de</w:t>
      </w:r>
      <w:r w:rsidR="007A3553" w:rsidRPr="00D84672">
        <w:t xml:space="preserve"> </w:t>
      </w:r>
      <w:r w:rsidRPr="00D84672">
        <w:t>problem som framkommit i Riksrevisionens tidigare</w:t>
      </w:r>
      <w:r w:rsidR="007A3553" w:rsidRPr="00D84672">
        <w:t xml:space="preserve"> </w:t>
      </w:r>
      <w:r w:rsidRPr="00D84672">
        <w:t>granskningar av elva myndigheters arbete för att skydda</w:t>
      </w:r>
      <w:r w:rsidR="007A3553" w:rsidRPr="00D84672">
        <w:t xml:space="preserve"> </w:t>
      </w:r>
      <w:r w:rsidRPr="00D84672">
        <w:t>sina informationstillgångar och IT-system. Granskningarna</w:t>
      </w:r>
      <w:r w:rsidR="007A3553" w:rsidRPr="00D84672">
        <w:t xml:space="preserve"> </w:t>
      </w:r>
      <w:r w:rsidRPr="00D84672">
        <w:t>visade att myndighetsledningarna inte arbetar til</w:t>
      </w:r>
      <w:r w:rsidRPr="00D84672">
        <w:t>l</w:t>
      </w:r>
      <w:r w:rsidRPr="00D84672">
        <w:t>räckligt</w:t>
      </w:r>
      <w:r w:rsidR="007A3553" w:rsidRPr="00D84672">
        <w:t xml:space="preserve"> </w:t>
      </w:r>
      <w:r w:rsidRPr="00D84672">
        <w:t>systematiskt med informationssäkerheten, vilket</w:t>
      </w:r>
      <w:r w:rsidR="007A3553" w:rsidRPr="00D84672">
        <w:t xml:space="preserve"> </w:t>
      </w:r>
      <w:r w:rsidRPr="00D84672">
        <w:t>bland annat har lett till att allvarliga incidenter inträffat.</w:t>
      </w:r>
      <w:r w:rsidR="007A3553" w:rsidRPr="00D84672">
        <w:t xml:space="preserve"> </w:t>
      </w:r>
      <w:r w:rsidRPr="00D84672">
        <w:t>Denna granskning visar att regeringen inte har följt upp</w:t>
      </w:r>
      <w:r w:rsidR="007A3553" w:rsidRPr="00D84672">
        <w:t xml:space="preserve"> </w:t>
      </w:r>
      <w:r w:rsidRPr="00D84672">
        <w:t>om myndighetsledningarna styr och kontrollerar inform</w:t>
      </w:r>
      <w:r w:rsidRPr="00D84672">
        <w:t>a</w:t>
      </w:r>
      <w:r w:rsidRPr="00D84672">
        <w:t>tionssäkerheten</w:t>
      </w:r>
      <w:r w:rsidR="007A3553" w:rsidRPr="00D84672">
        <w:t xml:space="preserve"> </w:t>
      </w:r>
      <w:r w:rsidRPr="00D84672">
        <w:t>tillräckligt väl hos myndigheterna. Regeringen</w:t>
      </w:r>
      <w:r w:rsidR="007A3553" w:rsidRPr="00D84672">
        <w:t xml:space="preserve"> </w:t>
      </w:r>
      <w:r w:rsidRPr="00D84672">
        <w:t>har inte u</w:t>
      </w:r>
      <w:r w:rsidRPr="00D84672">
        <w:t>t</w:t>
      </w:r>
      <w:r w:rsidRPr="00D84672">
        <w:t>tryckt tydliga krav på myndigheterna och</w:t>
      </w:r>
      <w:r w:rsidR="007A3553" w:rsidRPr="00D84672">
        <w:t xml:space="preserve"> </w:t>
      </w:r>
      <w:r w:rsidRPr="00D84672">
        <w:t>inte gett dem tillräckligt stöd i arbetet med informationssäkerhet.</w:t>
      </w:r>
      <w:r w:rsidR="007A3553" w:rsidRPr="00D84672">
        <w:t xml:space="preserve"> </w:t>
      </w:r>
      <w:r w:rsidRPr="00D84672">
        <w:t>Regeringens mål är att medborgarna all</w:t>
      </w:r>
      <w:r w:rsidRPr="00D84672">
        <w:t>t</w:t>
      </w:r>
      <w:r w:rsidRPr="00D84672">
        <w:t>mer</w:t>
      </w:r>
      <w:r w:rsidR="007A3553" w:rsidRPr="00D84672">
        <w:t xml:space="preserve"> </w:t>
      </w:r>
      <w:r w:rsidRPr="00D84672">
        <w:t>ska sköta sina ärenden hos myndigheterna via Internet.</w:t>
      </w:r>
      <w:r w:rsidR="007A3553" w:rsidRPr="00D84672">
        <w:t xml:space="preserve"> </w:t>
      </w:r>
      <w:r w:rsidRPr="00D84672">
        <w:t>Internetbaserade samhällstjänster måste då fungera både</w:t>
      </w:r>
      <w:r w:rsidR="007A3553" w:rsidRPr="00D84672">
        <w:t xml:space="preserve"> </w:t>
      </w:r>
      <w:r w:rsidRPr="00D84672">
        <w:t>i vardagen och i krissituationer, vilket ställer stora krav på</w:t>
      </w:r>
      <w:r w:rsidR="007A3553" w:rsidRPr="00D84672">
        <w:t xml:space="preserve"> </w:t>
      </w:r>
      <w:r w:rsidRPr="00D84672">
        <w:t>myndigheternas informationssäkerhet.</w:t>
      </w:r>
    </w:p>
    <w:p w:rsidR="007A3553" w:rsidRPr="00D84672" w:rsidRDefault="007A3553" w:rsidP="007A3553">
      <w:pPr>
        <w:pStyle w:val="Normaltindrag"/>
      </w:pPr>
    </w:p>
    <w:p w:rsidR="00624BE8" w:rsidRPr="00D84672" w:rsidRDefault="00624BE8" w:rsidP="000A6AF0">
      <w:pPr>
        <w:rPr>
          <w:b/>
        </w:rPr>
      </w:pPr>
      <w:r w:rsidRPr="00D84672">
        <w:rPr>
          <w:b/>
        </w:rPr>
        <w:t>Statens företagsfrämjande insatser. Når de kvinnor och</w:t>
      </w:r>
      <w:r w:rsidR="007A3553" w:rsidRPr="00D84672">
        <w:rPr>
          <w:b/>
        </w:rPr>
        <w:t xml:space="preserve"> </w:t>
      </w:r>
      <w:r w:rsidRPr="00D84672">
        <w:rPr>
          <w:b/>
        </w:rPr>
        <w:t>personer med utländsk bakgrund? (RiR 2007:11)</w:t>
      </w:r>
    </w:p>
    <w:p w:rsidR="00624BE8" w:rsidRPr="00D84672" w:rsidRDefault="00624BE8" w:rsidP="000A6AF0">
      <w:r w:rsidRPr="00D84672">
        <w:t>Riksrevisionen har granskat om riksdagens prioritering</w:t>
      </w:r>
      <w:r w:rsidR="007A3553" w:rsidRPr="00D84672">
        <w:t xml:space="preserve"> </w:t>
      </w:r>
      <w:r w:rsidRPr="00D84672">
        <w:t>av kvinnor och pers</w:t>
      </w:r>
      <w:r w:rsidRPr="00D84672">
        <w:t>o</w:t>
      </w:r>
      <w:r w:rsidRPr="00D84672">
        <w:t>ner med utländsk bakgrund har fått</w:t>
      </w:r>
      <w:r w:rsidR="007A3553" w:rsidRPr="00D84672">
        <w:t xml:space="preserve"> </w:t>
      </w:r>
      <w:r w:rsidRPr="00D84672">
        <w:t>genomslag i statens företagsfrämjande insatser. Riksdagen</w:t>
      </w:r>
      <w:r w:rsidR="007A3553" w:rsidRPr="00D84672">
        <w:t xml:space="preserve"> </w:t>
      </w:r>
      <w:r w:rsidRPr="00D84672">
        <w:t>har sett dessa målgrupper som en outnyttjad potential</w:t>
      </w:r>
      <w:r w:rsidR="007A3553" w:rsidRPr="00D84672">
        <w:t xml:space="preserve"> </w:t>
      </w:r>
      <w:r w:rsidRPr="00D84672">
        <w:t>för att åstadkomma fler och växande företag. Granskningen</w:t>
      </w:r>
      <w:r w:rsidR="007A3553" w:rsidRPr="00D84672">
        <w:t xml:space="preserve"> </w:t>
      </w:r>
      <w:r w:rsidRPr="00D84672">
        <w:t>visar att prioriterin</w:t>
      </w:r>
      <w:r w:rsidRPr="00D84672">
        <w:t>g</w:t>
      </w:r>
      <w:r w:rsidRPr="00D84672">
        <w:t>en fått ett litet genomslag. Det</w:t>
      </w:r>
      <w:r w:rsidR="007A3553" w:rsidRPr="00D84672">
        <w:t xml:space="preserve"> </w:t>
      </w:r>
      <w:r w:rsidRPr="00D84672">
        <w:t>finns enligt Riksrevisionen utrymme för N</w:t>
      </w:r>
      <w:r w:rsidRPr="00D84672">
        <w:t>u</w:t>
      </w:r>
      <w:r w:rsidRPr="00D84672">
        <w:t>tek, Almi och</w:t>
      </w:r>
      <w:r w:rsidR="007A3553" w:rsidRPr="00D84672">
        <w:t xml:space="preserve"> </w:t>
      </w:r>
      <w:r w:rsidRPr="00D84672">
        <w:t>Arbetsmarknadsverket att i större utsträckning inkludera</w:t>
      </w:r>
      <w:r w:rsidR="007A3553" w:rsidRPr="00D84672">
        <w:t xml:space="preserve"> </w:t>
      </w:r>
      <w:r w:rsidRPr="00D84672">
        <w:t>kvi</w:t>
      </w:r>
      <w:r w:rsidRPr="00D84672">
        <w:t>n</w:t>
      </w:r>
      <w:r w:rsidRPr="00D84672">
        <w:t>nor och personer med utländsk bakgrund i sina insatser.</w:t>
      </w:r>
      <w:r w:rsidR="007A3553" w:rsidRPr="00D84672">
        <w:t xml:space="preserve"> </w:t>
      </w:r>
      <w:r w:rsidRPr="00D84672">
        <w:t>Riksrevisionen anser därför att staten inte till fullo har</w:t>
      </w:r>
      <w:r w:rsidR="007A3553" w:rsidRPr="00D84672">
        <w:t xml:space="preserve"> </w:t>
      </w:r>
      <w:r w:rsidRPr="00D84672">
        <w:t>utnyttjat den tillväxtpotential som finns i dessa gruppers</w:t>
      </w:r>
      <w:r w:rsidR="007A3553" w:rsidRPr="00D84672">
        <w:t xml:space="preserve"> </w:t>
      </w:r>
      <w:r w:rsidRPr="00D84672">
        <w:t>företagande. En viktig orsak till att prioriteringen har fått</w:t>
      </w:r>
      <w:r w:rsidR="007A3553" w:rsidRPr="00D84672">
        <w:t xml:space="preserve"> </w:t>
      </w:r>
      <w:r w:rsidRPr="00D84672">
        <w:t>ett litet genomslag är att varken den tidigare eller den</w:t>
      </w:r>
      <w:r w:rsidR="007A3553" w:rsidRPr="00D84672">
        <w:t xml:space="preserve"> </w:t>
      </w:r>
      <w:r w:rsidRPr="00D84672">
        <w:t>nuvarande regeringen har förtydligat hur prioriteringen</w:t>
      </w:r>
      <w:r w:rsidR="007A3553" w:rsidRPr="00D84672">
        <w:t xml:space="preserve"> </w:t>
      </w:r>
      <w:r w:rsidRPr="00D84672">
        <w:t>ska tolkas och genomföras. Det har enligt Rik</w:t>
      </w:r>
      <w:r w:rsidRPr="00D84672">
        <w:t>s</w:t>
      </w:r>
      <w:r w:rsidRPr="00D84672">
        <w:t>revisionen</w:t>
      </w:r>
      <w:r w:rsidR="007A3553" w:rsidRPr="00D84672">
        <w:t xml:space="preserve"> </w:t>
      </w:r>
      <w:r w:rsidRPr="00D84672">
        <w:t>lett till att prioriteringen hamnat i skymundan.</w:t>
      </w:r>
    </w:p>
    <w:p w:rsidR="007A3553" w:rsidRPr="00D84672" w:rsidRDefault="007A3553" w:rsidP="007A3553">
      <w:pPr>
        <w:pStyle w:val="Normaltindrag"/>
      </w:pPr>
    </w:p>
    <w:p w:rsidR="00624BE8" w:rsidRPr="00D84672" w:rsidRDefault="00624BE8" w:rsidP="000A6AF0">
      <w:pPr>
        <w:rPr>
          <w:rFonts w:ascii="ScalaLF-Regular" w:hAnsi="ScalaLF-Regular" w:cs="ScalaLF-Regular"/>
          <w:b/>
        </w:rPr>
      </w:pPr>
      <w:r w:rsidRPr="00D84672">
        <w:rPr>
          <w:b/>
        </w:rPr>
        <w:t>Hur förbereds arbetsmarknadspolitiken? En granskning</w:t>
      </w:r>
      <w:r w:rsidR="007A3553" w:rsidRPr="00D84672">
        <w:rPr>
          <w:b/>
        </w:rPr>
        <w:t xml:space="preserve"> </w:t>
      </w:r>
      <w:r w:rsidRPr="00D84672">
        <w:rPr>
          <w:b/>
        </w:rPr>
        <w:t>av regeringens underlag (RiR 2007:12</w:t>
      </w:r>
      <w:r w:rsidRPr="00D84672">
        <w:rPr>
          <w:rFonts w:ascii="ScalaLF-Regular" w:hAnsi="ScalaLF-Regular" w:cs="ScalaLF-Regular"/>
          <w:b/>
        </w:rPr>
        <w:t>)</w:t>
      </w:r>
    </w:p>
    <w:p w:rsidR="00624BE8" w:rsidRPr="00D84672" w:rsidRDefault="00624BE8" w:rsidP="000A6AF0">
      <w:r w:rsidRPr="00D84672">
        <w:t>Riksrevisionen har granskat vilket beslutsunderlag som</w:t>
      </w:r>
      <w:r w:rsidR="007A3553" w:rsidRPr="00D84672">
        <w:t xml:space="preserve"> </w:t>
      </w:r>
      <w:r w:rsidRPr="00D84672">
        <w:t>regeringen har haft för regelförändringar samt nya</w:t>
      </w:r>
      <w:r w:rsidR="007A3553" w:rsidRPr="00D84672">
        <w:t xml:space="preserve"> </w:t>
      </w:r>
      <w:r w:rsidRPr="00D84672">
        <w:t>program och insatser inom arbetsmarknadsp</w:t>
      </w:r>
      <w:r w:rsidRPr="00D84672">
        <w:t>o</w:t>
      </w:r>
      <w:r w:rsidRPr="00D84672">
        <w:t>litiken.</w:t>
      </w:r>
      <w:r w:rsidR="007A3553" w:rsidRPr="00D84672">
        <w:t xml:space="preserve"> </w:t>
      </w:r>
      <w:r w:rsidRPr="00D84672">
        <w:t>Riksrevisionen har även granskat om nya aktiviteter</w:t>
      </w:r>
      <w:r w:rsidR="007A3553" w:rsidRPr="00D84672">
        <w:t xml:space="preserve"> </w:t>
      </w:r>
      <w:r w:rsidRPr="00D84672">
        <w:t>utvärderas samt i vilken mån sådana utvärderingar nyttjas</w:t>
      </w:r>
      <w:r w:rsidR="007A3553" w:rsidRPr="00D84672">
        <w:t xml:space="preserve"> </w:t>
      </w:r>
      <w:r w:rsidRPr="00D84672">
        <w:t>vid förändringar av arbetsmarknad</w:t>
      </w:r>
      <w:r w:rsidRPr="00D84672">
        <w:t>s</w:t>
      </w:r>
      <w:r w:rsidRPr="00D84672">
        <w:t>politiska aktiviteter.</w:t>
      </w:r>
      <w:r w:rsidR="007A3553" w:rsidRPr="00D84672">
        <w:t xml:space="preserve"> </w:t>
      </w:r>
      <w:r w:rsidRPr="00D84672">
        <w:t>Granskningen visar att det finns omfattande brister i</w:t>
      </w:r>
      <w:r w:rsidR="007A3553" w:rsidRPr="00D84672">
        <w:t xml:space="preserve"> </w:t>
      </w:r>
      <w:r w:rsidRPr="00D84672">
        <w:t>befintligt beslutsunderlag. Regeringen följer inte uppsatta</w:t>
      </w:r>
      <w:r w:rsidR="007A3553" w:rsidRPr="00D84672">
        <w:t xml:space="preserve"> </w:t>
      </w:r>
      <w:r w:rsidRPr="00D84672">
        <w:t>principer för bere</w:t>
      </w:r>
      <w:r w:rsidRPr="00D84672">
        <w:t>d</w:t>
      </w:r>
      <w:r w:rsidRPr="00D84672">
        <w:t>ning och underlaget ger ingen information</w:t>
      </w:r>
      <w:r w:rsidR="007A3553" w:rsidRPr="00D84672">
        <w:t xml:space="preserve"> </w:t>
      </w:r>
      <w:r w:rsidRPr="00D84672">
        <w:t>om förväntade effekter. Regerin</w:t>
      </w:r>
      <w:r w:rsidRPr="00D84672">
        <w:t>g</w:t>
      </w:r>
      <w:r w:rsidRPr="00D84672">
        <w:t>en har inte integrerat</w:t>
      </w:r>
      <w:r w:rsidR="007A3553" w:rsidRPr="00D84672">
        <w:t xml:space="preserve"> </w:t>
      </w:r>
      <w:r w:rsidRPr="00D84672">
        <w:t>uppföljningar och utvärderingar i genomförandet</w:t>
      </w:r>
      <w:r w:rsidR="007A3553" w:rsidRPr="00D84672">
        <w:t xml:space="preserve"> </w:t>
      </w:r>
      <w:r w:rsidRPr="00D84672">
        <w:t>av arbetsmarknadspolitiska aktiviteter. Försöksverksamhet</w:t>
      </w:r>
      <w:r w:rsidR="007A3553" w:rsidRPr="00D84672">
        <w:t xml:space="preserve"> </w:t>
      </w:r>
      <w:r w:rsidRPr="00D84672">
        <w:t>skulle kunna ge a</w:t>
      </w:r>
      <w:r w:rsidRPr="00D84672">
        <w:t>v</w:t>
      </w:r>
      <w:r w:rsidRPr="00D84672">
        <w:t>sevärt bättre underlag för att bedöma</w:t>
      </w:r>
      <w:r w:rsidR="007A3553" w:rsidRPr="00D84672">
        <w:t xml:space="preserve"> </w:t>
      </w:r>
      <w:r w:rsidRPr="00D84672">
        <w:t>effekterna av planerade aktiviteter. Men regeringen har</w:t>
      </w:r>
      <w:r w:rsidR="007A3553" w:rsidRPr="00D84672">
        <w:t xml:space="preserve"> </w:t>
      </w:r>
      <w:r w:rsidRPr="00D84672">
        <w:t>inte använt försöksverksamhet som grund för att införa</w:t>
      </w:r>
      <w:r w:rsidR="007A3553" w:rsidRPr="00D84672">
        <w:t xml:space="preserve"> </w:t>
      </w:r>
      <w:r w:rsidRPr="00D84672">
        <w:t>omfa</w:t>
      </w:r>
      <w:r w:rsidRPr="00D84672">
        <w:t>t</w:t>
      </w:r>
      <w:r w:rsidRPr="00D84672">
        <w:t>tande arbetsmarknadspolitiska aktiviteter.</w:t>
      </w:r>
    </w:p>
    <w:p w:rsidR="007A3553" w:rsidRPr="00D84672" w:rsidRDefault="007A3553" w:rsidP="000A6AF0">
      <w:pPr>
        <w:rPr>
          <w:b/>
        </w:rPr>
      </w:pPr>
    </w:p>
    <w:p w:rsidR="00624BE8" w:rsidRPr="00D84672" w:rsidRDefault="00624BE8" w:rsidP="000A6AF0">
      <w:pPr>
        <w:rPr>
          <w:b/>
        </w:rPr>
      </w:pPr>
      <w:r w:rsidRPr="00D84672">
        <w:rPr>
          <w:b/>
        </w:rPr>
        <w:t>Granskning av Årsredovisning för staten 2006</w:t>
      </w:r>
      <w:r w:rsidR="007A3553" w:rsidRPr="00D84672">
        <w:rPr>
          <w:b/>
        </w:rPr>
        <w:t xml:space="preserve"> </w:t>
      </w:r>
      <w:r w:rsidRPr="00D84672">
        <w:rPr>
          <w:b/>
        </w:rPr>
        <w:t>(RiR 2007:13)</w:t>
      </w:r>
    </w:p>
    <w:p w:rsidR="00624BE8" w:rsidRPr="00D84672" w:rsidRDefault="00624BE8" w:rsidP="000A6AF0">
      <w:r w:rsidRPr="00D84672">
        <w:t>Regeringen lämnar varje år en årsredovisning för statens</w:t>
      </w:r>
      <w:r w:rsidR="007A3553" w:rsidRPr="00D84672">
        <w:t xml:space="preserve"> </w:t>
      </w:r>
      <w:r w:rsidRPr="00D84672">
        <w:t>verksamhet. Den ska ge riksdagen möjlighet till insyn i</w:t>
      </w:r>
      <w:r w:rsidR="007A3553" w:rsidRPr="00D84672">
        <w:t xml:space="preserve"> </w:t>
      </w:r>
      <w:r w:rsidRPr="00D84672">
        <w:t>statens finanser. Årsredovisningen ska innehålla resultaträkning,</w:t>
      </w:r>
      <w:r w:rsidR="007A3553" w:rsidRPr="00D84672">
        <w:t xml:space="preserve"> </w:t>
      </w:r>
      <w:r w:rsidRPr="00D84672">
        <w:t>balansräkning och finansieringsanalys samt</w:t>
      </w:r>
      <w:r w:rsidR="007A3553" w:rsidRPr="00D84672">
        <w:t xml:space="preserve"> </w:t>
      </w:r>
      <w:r w:rsidRPr="00D84672">
        <w:t>det slutliga utfallet på statsbudgetens inkomsttitlar och</w:t>
      </w:r>
      <w:r w:rsidR="007A3553" w:rsidRPr="00D84672">
        <w:t xml:space="preserve"> </w:t>
      </w:r>
      <w:r w:rsidRPr="00D84672">
        <w:t>anslag. Redovisningen ska även ge en samlad bild av</w:t>
      </w:r>
      <w:r w:rsidR="007A3553" w:rsidRPr="00D84672">
        <w:t xml:space="preserve"> </w:t>
      </w:r>
      <w:r w:rsidRPr="00D84672">
        <w:t>statens kostnader och intäkter, tillgångar och sku</w:t>
      </w:r>
      <w:r w:rsidRPr="00D84672">
        <w:t>l</w:t>
      </w:r>
      <w:r w:rsidRPr="00D84672">
        <w:t>der</w:t>
      </w:r>
      <w:r w:rsidR="007A3553" w:rsidRPr="00D84672">
        <w:t xml:space="preserve"> </w:t>
      </w:r>
      <w:r w:rsidRPr="00D84672">
        <w:t>samt underlätta styrning, kontroll och utvärdering av</w:t>
      </w:r>
      <w:r w:rsidR="007A3553" w:rsidRPr="00D84672">
        <w:t xml:space="preserve"> </w:t>
      </w:r>
      <w:r w:rsidRPr="00D84672">
        <w:t>statens ekonomi. Det är därför viktigt att redovisningen är</w:t>
      </w:r>
      <w:r w:rsidR="007A3553" w:rsidRPr="00D84672">
        <w:t xml:space="preserve"> </w:t>
      </w:r>
      <w:r w:rsidRPr="00D84672">
        <w:t>rättvisande även i de delar som inte är obligatoriska enligt</w:t>
      </w:r>
      <w:r w:rsidR="007A3553" w:rsidRPr="00D84672">
        <w:t xml:space="preserve"> </w:t>
      </w:r>
      <w:r w:rsidRPr="00D84672">
        <w:t>lagen (1996:1059) om statsbudgeten. Som ett kompl</w:t>
      </w:r>
      <w:r w:rsidRPr="00D84672">
        <w:t>e</w:t>
      </w:r>
      <w:r w:rsidRPr="00D84672">
        <w:t>ment</w:t>
      </w:r>
      <w:r w:rsidR="007A3553" w:rsidRPr="00D84672">
        <w:t xml:space="preserve"> </w:t>
      </w:r>
      <w:r w:rsidRPr="00D84672">
        <w:t>till den årliga revisionens granskning har Riksrevisionen</w:t>
      </w:r>
      <w:r w:rsidR="007A3553" w:rsidRPr="00D84672">
        <w:t xml:space="preserve"> </w:t>
      </w:r>
      <w:r w:rsidRPr="00D84672">
        <w:t>därför granskat några utvalda delar av Årsredovisningen</w:t>
      </w:r>
      <w:r w:rsidR="007A3553" w:rsidRPr="00D84672">
        <w:t xml:space="preserve"> </w:t>
      </w:r>
      <w:r w:rsidRPr="00D84672">
        <w:t>för staten 2006. Syftet med grans</w:t>
      </w:r>
      <w:r w:rsidRPr="00D84672">
        <w:t>k</w:t>
      </w:r>
      <w:r w:rsidRPr="00D84672">
        <w:t>ningen har dock inte</w:t>
      </w:r>
      <w:r w:rsidR="007A3553" w:rsidRPr="00D84672">
        <w:t xml:space="preserve"> </w:t>
      </w:r>
      <w:r w:rsidRPr="00D84672">
        <w:t>varit att bedöma om årsredovisningen i sin helhet ger en</w:t>
      </w:r>
      <w:r w:rsidR="007A3553" w:rsidRPr="00D84672">
        <w:t xml:space="preserve"> </w:t>
      </w:r>
      <w:r w:rsidRPr="00D84672">
        <w:t>rättvisande bild. Riksrevisionen konstaterar att det finns</w:t>
      </w:r>
      <w:r w:rsidR="007A3553" w:rsidRPr="00D84672">
        <w:t xml:space="preserve"> </w:t>
      </w:r>
      <w:r w:rsidRPr="00D84672">
        <w:t>brister i Årsredovi</w:t>
      </w:r>
      <w:r w:rsidRPr="00D84672">
        <w:t>s</w:t>
      </w:r>
      <w:r w:rsidRPr="00D84672">
        <w:t>ning för staten 2006. Förklaringar till</w:t>
      </w:r>
      <w:r w:rsidR="007A3553" w:rsidRPr="00D84672">
        <w:t xml:space="preserve"> </w:t>
      </w:r>
      <w:r w:rsidRPr="00D84672">
        <w:t>de uppgifter som redovisas är ibland otydliga och svåra</w:t>
      </w:r>
      <w:r w:rsidR="007A3553" w:rsidRPr="00D84672">
        <w:t xml:space="preserve"> </w:t>
      </w:r>
      <w:r w:rsidRPr="00D84672">
        <w:t>att förstå. Det förekommer skillnader i redovisade belop</w:t>
      </w:r>
      <w:r w:rsidRPr="00D84672">
        <w:t>p</w:t>
      </w:r>
      <w:r w:rsidR="007A3553" w:rsidRPr="00D84672">
        <w:t xml:space="preserve"> </w:t>
      </w:r>
      <w:r w:rsidRPr="00D84672">
        <w:t>mellan olika avsnitt. Förklaringarna till skillnaderna är</w:t>
      </w:r>
      <w:r w:rsidR="007A3553" w:rsidRPr="00D84672">
        <w:t xml:space="preserve"> </w:t>
      </w:r>
      <w:r w:rsidRPr="00D84672">
        <w:t>ibland ofullständiga eller saknas helt, vilket minskar redovisningens</w:t>
      </w:r>
      <w:r w:rsidR="007A3553" w:rsidRPr="00D84672">
        <w:t xml:space="preserve"> </w:t>
      </w:r>
      <w:r w:rsidRPr="00D84672">
        <w:t>informationsvärde. Slutligen saknas i några</w:t>
      </w:r>
      <w:r w:rsidR="007A3553" w:rsidRPr="00D84672">
        <w:t xml:space="preserve"> </w:t>
      </w:r>
      <w:r w:rsidRPr="00D84672">
        <w:t>fall en tydligt kommenterad redovisning av avvikelser från</w:t>
      </w:r>
      <w:r w:rsidR="007A3553" w:rsidRPr="00D84672">
        <w:t xml:space="preserve"> </w:t>
      </w:r>
      <w:r w:rsidRPr="00D84672">
        <w:t>ce</w:t>
      </w:r>
      <w:r w:rsidRPr="00D84672">
        <w:t>n</w:t>
      </w:r>
      <w:r w:rsidRPr="00D84672">
        <w:t>trala mål och av stora avvikelser i budgetprognoserna.</w:t>
      </w:r>
    </w:p>
    <w:p w:rsidR="00624BE8" w:rsidRPr="00D84672" w:rsidRDefault="00624BE8" w:rsidP="00624BE8"/>
    <w:p w:rsidR="008404DD" w:rsidRPr="00D84672" w:rsidRDefault="008404DD" w:rsidP="008404DD">
      <w:pPr>
        <w:pStyle w:val="Tryckort"/>
        <w:framePr w:wrap="around"/>
      </w:pPr>
      <w:r w:rsidRPr="00D84672">
        <w:t>Elanders Gotab, Stockholm  2007</w:t>
      </w:r>
    </w:p>
    <w:p w:rsidR="00141D24" w:rsidRPr="00D84672" w:rsidRDefault="00141D24" w:rsidP="008404DD">
      <w:pPr>
        <w:pStyle w:val="Normaltindrag"/>
      </w:pPr>
    </w:p>
    <w:sectPr w:rsidR="00141D24" w:rsidRPr="00D84672">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4F24" w:rsidRPr="00D84672" w:rsidRDefault="006C4F24">
      <w:r w:rsidRPr="00D84672">
        <w:separator/>
      </w:r>
    </w:p>
  </w:endnote>
  <w:endnote w:type="continuationSeparator" w:id="0">
    <w:p w:rsidR="006C4F24" w:rsidRPr="00D84672" w:rsidRDefault="006C4F24">
      <w:r w:rsidRPr="00D846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LF-Regular">
    <w:altName w:val="Cambri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E20" w:rsidRPr="00D84672" w:rsidRDefault="007D1E20">
    <w:pPr>
      <w:pStyle w:val="SidfotV"/>
      <w:framePr w:w="8732" w:h="284" w:hRule="exact" w:hSpace="0" w:vSpace="0" w:wrap="around" w:xAlign="inside" w:y="13042" w:anchorLock="0"/>
    </w:pPr>
    <w:r w:rsidRPr="00D84672">
      <w:fldChar w:fldCharType="begin" w:fldLock="1"/>
    </w:r>
    <w:r w:rsidRPr="00D84672">
      <w:instrText xml:space="preserve"> P</w:instrText>
    </w:r>
    <w:r w:rsidRPr="00D84672">
      <w:instrText>A</w:instrText>
    </w:r>
    <w:r w:rsidRPr="00D84672">
      <w:instrText xml:space="preserve">GE </w:instrText>
    </w:r>
    <w:r w:rsidRPr="00D84672">
      <w:fldChar w:fldCharType="separate"/>
    </w:r>
    <w:r w:rsidRPr="00D84672">
      <w:t>2</w:t>
    </w:r>
    <w:r w:rsidRPr="00D84672">
      <w:fldChar w:fldCharType="end"/>
    </w:r>
  </w:p>
  <w:p w:rsidR="007D1E20" w:rsidRPr="00D84672" w:rsidRDefault="007D1E20">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E20" w:rsidRPr="00D84672" w:rsidRDefault="007D1E20">
    <w:pPr>
      <w:pStyle w:val="SidfotV"/>
      <w:framePr w:w="8732" w:h="284" w:hRule="exact" w:hSpace="0" w:vSpace="0" w:wrap="around" w:xAlign="inside" w:y="13042" w:anchorLock="0"/>
    </w:pPr>
    <w:r w:rsidRPr="00D84672">
      <w:fldChar w:fldCharType="begin" w:fldLock="1"/>
    </w:r>
    <w:r w:rsidRPr="00D84672">
      <w:instrText xml:space="preserve"> P</w:instrText>
    </w:r>
    <w:r w:rsidRPr="00D84672">
      <w:instrText>A</w:instrText>
    </w:r>
    <w:r w:rsidRPr="00D84672">
      <w:instrText xml:space="preserve">GE </w:instrText>
    </w:r>
    <w:r w:rsidRPr="00D84672">
      <w:fldChar w:fldCharType="separate"/>
    </w:r>
    <w:r w:rsidRPr="00D84672">
      <w:t>6</w:t>
    </w:r>
    <w:r w:rsidRPr="00D84672">
      <w:fldChar w:fldCharType="end"/>
    </w:r>
  </w:p>
  <w:p w:rsidR="007D1E20" w:rsidRPr="00D84672" w:rsidRDefault="007D1E20">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E20" w:rsidRPr="00D84672" w:rsidRDefault="007D1E20">
    <w:pPr>
      <w:pStyle w:val="SidfotH"/>
      <w:framePr w:w="8732" w:h="284" w:hRule="exact" w:hSpace="0" w:vSpace="0" w:wrap="around" w:xAlign="inside" w:y="13042" w:anchorLock="0"/>
    </w:pPr>
    <w:r w:rsidRPr="00D84672">
      <w:fldChar w:fldCharType="begin" w:fldLock="1"/>
    </w:r>
    <w:r w:rsidRPr="00D84672">
      <w:instrText xml:space="preserve"> P</w:instrText>
    </w:r>
    <w:r w:rsidRPr="00D84672">
      <w:instrText>A</w:instrText>
    </w:r>
    <w:r w:rsidRPr="00D84672">
      <w:instrText xml:space="preserve">GE </w:instrText>
    </w:r>
    <w:r w:rsidRPr="00D84672">
      <w:fldChar w:fldCharType="separate"/>
    </w:r>
    <w:r w:rsidRPr="00D84672">
      <w:t>5</w:t>
    </w:r>
    <w:r w:rsidRPr="00D84672">
      <w:fldChar w:fldCharType="end"/>
    </w:r>
  </w:p>
  <w:p w:rsidR="007D1E20" w:rsidRPr="00D84672" w:rsidRDefault="007D1E20">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E20" w:rsidRPr="00D84672" w:rsidRDefault="007D1E20">
    <w:pPr>
      <w:pStyle w:val="SidfotV"/>
      <w:framePr w:w="8732" w:h="284" w:hRule="exact" w:hSpace="0" w:vSpace="0" w:wrap="around" w:xAlign="inside" w:y="13042" w:anchorLock="0"/>
    </w:pPr>
    <w:r w:rsidRPr="00D84672">
      <w:fldChar w:fldCharType="begin" w:fldLock="1"/>
    </w:r>
    <w:r w:rsidRPr="00D84672">
      <w:instrText xml:space="preserve"> if </w:instrText>
    </w:r>
    <w:r w:rsidRPr="00D84672">
      <w:fldChar w:fldCharType="begin" w:fldLock="1"/>
    </w:r>
    <w:r w:rsidRPr="00D84672">
      <w:instrText xml:space="preserve"> = </w:instrText>
    </w:r>
    <w:r w:rsidRPr="00D84672">
      <w:fldChar w:fldCharType="begin" w:fldLock="1"/>
    </w:r>
    <w:r w:rsidRPr="00D84672">
      <w:instrText xml:space="preserve"> = </w:instrText>
    </w:r>
    <w:r w:rsidRPr="00D84672">
      <w:fldChar w:fldCharType="begin" w:fldLock="1"/>
    </w:r>
    <w:r w:rsidRPr="00D84672">
      <w:instrText xml:space="preserve"> page</w:instrText>
    </w:r>
    <w:r w:rsidRPr="00D84672">
      <w:fldChar w:fldCharType="separate"/>
    </w:r>
    <w:r w:rsidR="00AC3218" w:rsidRPr="00D84672">
      <w:instrText>4</w:instrText>
    </w:r>
    <w:r w:rsidRPr="00D84672">
      <w:fldChar w:fldCharType="end"/>
    </w:r>
    <w:r w:rsidRPr="00D84672">
      <w:instrText xml:space="preserve">/2 </w:instrText>
    </w:r>
    <w:r w:rsidRPr="00D84672">
      <w:fldChar w:fldCharType="separate"/>
    </w:r>
    <w:r w:rsidR="00AC3218" w:rsidRPr="00D84672">
      <w:instrText>2</w:instrText>
    </w:r>
    <w:r w:rsidRPr="00D84672">
      <w:fldChar w:fldCharType="end"/>
    </w:r>
    <w:r w:rsidRPr="00D84672">
      <w:instrText xml:space="preserve"> - </w:instrText>
    </w:r>
    <w:r w:rsidRPr="00D84672">
      <w:fldChar w:fldCharType="begin" w:fldLock="1"/>
    </w:r>
    <w:r w:rsidRPr="00D84672">
      <w:instrText xml:space="preserve"> = int(</w:instrText>
    </w:r>
    <w:r w:rsidRPr="00D84672">
      <w:fldChar w:fldCharType="begin" w:fldLock="1"/>
    </w:r>
    <w:r w:rsidRPr="00D84672">
      <w:instrText xml:space="preserve"> page</w:instrText>
    </w:r>
    <w:r w:rsidRPr="00D84672">
      <w:fldChar w:fldCharType="separate"/>
    </w:r>
    <w:r w:rsidR="00AC3218" w:rsidRPr="00D84672">
      <w:instrText>4</w:instrText>
    </w:r>
    <w:r w:rsidRPr="00D84672">
      <w:fldChar w:fldCharType="end"/>
    </w:r>
    <w:r w:rsidRPr="00D84672">
      <w:instrText xml:space="preserve">/2) </w:instrText>
    </w:r>
    <w:r w:rsidRPr="00D84672">
      <w:fldChar w:fldCharType="separate"/>
    </w:r>
    <w:r w:rsidR="00AC3218" w:rsidRPr="00D84672">
      <w:instrText>2</w:instrText>
    </w:r>
    <w:r w:rsidRPr="00D84672">
      <w:fldChar w:fldCharType="end"/>
    </w:r>
    <w:r w:rsidRPr="00D84672">
      <w:fldChar w:fldCharType="separate"/>
    </w:r>
    <w:r w:rsidR="00AC3218" w:rsidRPr="00D84672">
      <w:instrText>0</w:instrText>
    </w:r>
    <w:r w:rsidRPr="00D84672">
      <w:fldChar w:fldCharType="end"/>
    </w:r>
    <w:r w:rsidRPr="00D84672">
      <w:instrText xml:space="preserve"> = 0 "</w:instrText>
    </w:r>
    <w:r w:rsidRPr="00D84672">
      <w:fldChar w:fldCharType="begin" w:fldLock="1"/>
    </w:r>
    <w:r w:rsidRPr="00D84672">
      <w:instrText xml:space="preserve"> P</w:instrText>
    </w:r>
    <w:r w:rsidRPr="00D84672">
      <w:instrText>A</w:instrText>
    </w:r>
    <w:r w:rsidRPr="00D84672">
      <w:instrText xml:space="preserve">GE </w:instrText>
    </w:r>
    <w:r w:rsidRPr="00D84672">
      <w:fldChar w:fldCharType="separate"/>
    </w:r>
    <w:r w:rsidR="00AC3218" w:rsidRPr="00D84672">
      <w:instrText>4</w:instrText>
    </w:r>
    <w:r w:rsidRPr="00D84672">
      <w:fldChar w:fldCharType="end"/>
    </w:r>
  </w:p>
  <w:p w:rsidR="00AC3218" w:rsidRPr="00D84672" w:rsidRDefault="007D1E20">
    <w:pPr>
      <w:pStyle w:val="SidfotV"/>
      <w:framePr w:w="8732" w:h="284" w:hRule="exact" w:hSpace="0" w:vSpace="0" w:wrap="around" w:xAlign="inside" w:y="13042" w:anchorLock="0"/>
    </w:pPr>
    <w:r w:rsidRPr="00D84672">
      <w:instrText>""</w:instrText>
    </w:r>
    <w:r w:rsidRPr="00D84672">
      <w:fldChar w:fldCharType="begin" w:fldLock="1"/>
    </w:r>
    <w:r w:rsidRPr="00D84672">
      <w:instrText xml:space="preserve"> P</w:instrText>
    </w:r>
    <w:r w:rsidRPr="00D84672">
      <w:instrText>A</w:instrText>
    </w:r>
    <w:r w:rsidRPr="00D84672">
      <w:instrText xml:space="preserve">GE </w:instrText>
    </w:r>
    <w:r w:rsidRPr="00D84672">
      <w:fldChar w:fldCharType="separate"/>
    </w:r>
    <w:r w:rsidRPr="00D84672">
      <w:instrText>5</w:instrText>
    </w:r>
    <w:r w:rsidRPr="00D84672">
      <w:fldChar w:fldCharType="end"/>
    </w:r>
    <w:r w:rsidRPr="00D84672">
      <w:instrText>"</w:instrText>
    </w:r>
    <w:r w:rsidRPr="00D84672">
      <w:fldChar w:fldCharType="separate"/>
    </w:r>
    <w:r w:rsidR="00AC3218" w:rsidRPr="00D84672">
      <w:t>4</w:t>
    </w:r>
  </w:p>
  <w:p w:rsidR="007D1E20" w:rsidRPr="00D84672" w:rsidRDefault="007D1E20">
    <w:pPr>
      <w:pStyle w:val="SidfotH"/>
      <w:framePr w:w="8732" w:h="284" w:hRule="exact" w:hSpace="0" w:vSpace="0" w:wrap="around" w:xAlign="inside" w:y="13042" w:anchorLock="0"/>
    </w:pPr>
    <w:r w:rsidRPr="00D84672">
      <w:fldChar w:fldCharType="end"/>
    </w:r>
  </w:p>
  <w:p w:rsidR="007D1E20" w:rsidRPr="00D84672" w:rsidRDefault="007D1E20">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E20" w:rsidRPr="00D84672" w:rsidRDefault="007D1E20">
    <w:pPr>
      <w:pStyle w:val="SidfotV"/>
      <w:framePr w:w="8732" w:h="284" w:hRule="exact" w:hSpace="0" w:vSpace="0" w:wrap="around" w:xAlign="inside" w:y="13042" w:anchorLock="0"/>
    </w:pPr>
    <w:r w:rsidRPr="00D84672">
      <w:fldChar w:fldCharType="begin" w:fldLock="1"/>
    </w:r>
    <w:r w:rsidRPr="00D84672">
      <w:instrText xml:space="preserve"> P</w:instrText>
    </w:r>
    <w:r w:rsidRPr="00D84672">
      <w:instrText>A</w:instrText>
    </w:r>
    <w:r w:rsidRPr="00D84672">
      <w:instrText xml:space="preserve">GE </w:instrText>
    </w:r>
    <w:r w:rsidRPr="00D84672">
      <w:fldChar w:fldCharType="separate"/>
    </w:r>
    <w:r w:rsidRPr="00D84672">
      <w:t>50</w:t>
    </w:r>
    <w:r w:rsidRPr="00D84672">
      <w:fldChar w:fldCharType="end"/>
    </w:r>
  </w:p>
  <w:p w:rsidR="007D1E20" w:rsidRPr="00D84672" w:rsidRDefault="007D1E20">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E20" w:rsidRPr="00D84672" w:rsidRDefault="007D1E20">
    <w:pPr>
      <w:pStyle w:val="SidfotH"/>
      <w:framePr w:w="8732" w:h="284" w:hRule="exact" w:hSpace="0" w:vSpace="0" w:wrap="around" w:xAlign="inside" w:y="13042" w:anchorLock="0"/>
    </w:pPr>
    <w:r w:rsidRPr="00D84672">
      <w:fldChar w:fldCharType="begin" w:fldLock="1"/>
    </w:r>
    <w:r w:rsidRPr="00D84672">
      <w:instrText xml:space="preserve"> P</w:instrText>
    </w:r>
    <w:r w:rsidRPr="00D84672">
      <w:instrText>A</w:instrText>
    </w:r>
    <w:r w:rsidRPr="00D84672">
      <w:instrText xml:space="preserve">GE </w:instrText>
    </w:r>
    <w:r w:rsidRPr="00D84672">
      <w:fldChar w:fldCharType="separate"/>
    </w:r>
    <w:r w:rsidRPr="00D84672">
      <w:t>49</w:t>
    </w:r>
    <w:r w:rsidRPr="00D84672">
      <w:fldChar w:fldCharType="end"/>
    </w:r>
  </w:p>
  <w:p w:rsidR="007D1E20" w:rsidRPr="00D84672" w:rsidRDefault="007D1E20">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E20" w:rsidRPr="00D84672" w:rsidRDefault="007D1E20">
    <w:pPr>
      <w:pStyle w:val="SidfotV"/>
      <w:framePr w:w="8732" w:h="284" w:hRule="exact" w:hSpace="0" w:vSpace="0" w:wrap="around" w:xAlign="inside" w:y="13042" w:anchorLock="0"/>
    </w:pPr>
    <w:r w:rsidRPr="00D84672">
      <w:fldChar w:fldCharType="begin" w:fldLock="1"/>
    </w:r>
    <w:r w:rsidRPr="00D84672">
      <w:instrText xml:space="preserve"> if </w:instrText>
    </w:r>
    <w:r w:rsidRPr="00D84672">
      <w:fldChar w:fldCharType="begin" w:fldLock="1"/>
    </w:r>
    <w:r w:rsidRPr="00D84672">
      <w:instrText xml:space="preserve"> = </w:instrText>
    </w:r>
    <w:r w:rsidRPr="00D84672">
      <w:fldChar w:fldCharType="begin" w:fldLock="1"/>
    </w:r>
    <w:r w:rsidRPr="00D84672">
      <w:instrText xml:space="preserve"> = </w:instrText>
    </w:r>
    <w:r w:rsidRPr="00D84672">
      <w:fldChar w:fldCharType="begin" w:fldLock="1"/>
    </w:r>
    <w:r w:rsidRPr="00D84672">
      <w:instrText xml:space="preserve"> page</w:instrText>
    </w:r>
    <w:r w:rsidRPr="00D84672">
      <w:fldChar w:fldCharType="separate"/>
    </w:r>
    <w:r w:rsidR="00AC3218" w:rsidRPr="00D84672">
      <w:instrText>5</w:instrText>
    </w:r>
    <w:r w:rsidRPr="00D84672">
      <w:fldChar w:fldCharType="end"/>
    </w:r>
    <w:r w:rsidRPr="00D84672">
      <w:instrText xml:space="preserve">/2 </w:instrText>
    </w:r>
    <w:r w:rsidRPr="00D84672">
      <w:fldChar w:fldCharType="separate"/>
    </w:r>
    <w:r w:rsidR="00AC3218" w:rsidRPr="00D84672">
      <w:instrText>2,5</w:instrText>
    </w:r>
    <w:r w:rsidRPr="00D84672">
      <w:fldChar w:fldCharType="end"/>
    </w:r>
    <w:r w:rsidRPr="00D84672">
      <w:instrText xml:space="preserve"> - </w:instrText>
    </w:r>
    <w:r w:rsidRPr="00D84672">
      <w:fldChar w:fldCharType="begin" w:fldLock="1"/>
    </w:r>
    <w:r w:rsidRPr="00D84672">
      <w:instrText xml:space="preserve"> = int(</w:instrText>
    </w:r>
    <w:r w:rsidRPr="00D84672">
      <w:fldChar w:fldCharType="begin" w:fldLock="1"/>
    </w:r>
    <w:r w:rsidRPr="00D84672">
      <w:instrText xml:space="preserve"> page</w:instrText>
    </w:r>
    <w:r w:rsidRPr="00D84672">
      <w:fldChar w:fldCharType="separate"/>
    </w:r>
    <w:r w:rsidR="00AC3218" w:rsidRPr="00D84672">
      <w:instrText>5</w:instrText>
    </w:r>
    <w:r w:rsidRPr="00D84672">
      <w:fldChar w:fldCharType="end"/>
    </w:r>
    <w:r w:rsidRPr="00D84672">
      <w:instrText xml:space="preserve">/2) </w:instrText>
    </w:r>
    <w:r w:rsidRPr="00D84672">
      <w:fldChar w:fldCharType="separate"/>
    </w:r>
    <w:r w:rsidR="00AC3218" w:rsidRPr="00D84672">
      <w:instrText>2</w:instrText>
    </w:r>
    <w:r w:rsidRPr="00D84672">
      <w:fldChar w:fldCharType="end"/>
    </w:r>
    <w:r w:rsidRPr="00D84672">
      <w:fldChar w:fldCharType="separate"/>
    </w:r>
    <w:r w:rsidR="00AC3218" w:rsidRPr="00D84672">
      <w:instrText>0,5</w:instrText>
    </w:r>
    <w:r w:rsidRPr="00D84672">
      <w:fldChar w:fldCharType="end"/>
    </w:r>
    <w:r w:rsidRPr="00D84672">
      <w:instrText xml:space="preserve"> = 0 "</w:instrText>
    </w:r>
    <w:r w:rsidRPr="00D84672">
      <w:fldChar w:fldCharType="begin" w:fldLock="1"/>
    </w:r>
    <w:r w:rsidRPr="00D84672">
      <w:instrText xml:space="preserve"> P</w:instrText>
    </w:r>
    <w:r w:rsidRPr="00D84672">
      <w:instrText>A</w:instrText>
    </w:r>
    <w:r w:rsidRPr="00D84672">
      <w:instrText xml:space="preserve">GE </w:instrText>
    </w:r>
    <w:r w:rsidRPr="00D84672">
      <w:fldChar w:fldCharType="separate"/>
    </w:r>
    <w:r w:rsidRPr="00D84672">
      <w:instrText>6</w:instrText>
    </w:r>
    <w:r w:rsidRPr="00D84672">
      <w:fldChar w:fldCharType="end"/>
    </w:r>
  </w:p>
  <w:p w:rsidR="007D1E20" w:rsidRPr="00D84672" w:rsidRDefault="007D1E20">
    <w:pPr>
      <w:pStyle w:val="SidfotH"/>
      <w:framePr w:w="8732" w:h="284" w:hRule="exact" w:hSpace="0" w:vSpace="0" w:wrap="around" w:xAlign="inside" w:y="13042" w:anchorLock="0"/>
    </w:pPr>
    <w:r w:rsidRPr="00D84672">
      <w:instrText>""</w:instrText>
    </w:r>
    <w:r w:rsidRPr="00D84672">
      <w:fldChar w:fldCharType="begin" w:fldLock="1"/>
    </w:r>
    <w:r w:rsidRPr="00D84672">
      <w:instrText xml:space="preserve"> P</w:instrText>
    </w:r>
    <w:r w:rsidRPr="00D84672">
      <w:instrText>A</w:instrText>
    </w:r>
    <w:r w:rsidRPr="00D84672">
      <w:instrText xml:space="preserve">GE </w:instrText>
    </w:r>
    <w:r w:rsidRPr="00D84672">
      <w:fldChar w:fldCharType="separate"/>
    </w:r>
    <w:r w:rsidR="00AC3218" w:rsidRPr="00D84672">
      <w:instrText>5</w:instrText>
    </w:r>
    <w:r w:rsidRPr="00D84672">
      <w:fldChar w:fldCharType="end"/>
    </w:r>
    <w:r w:rsidRPr="00D84672">
      <w:instrText>"</w:instrText>
    </w:r>
    <w:r w:rsidRPr="00D84672">
      <w:fldChar w:fldCharType="separate"/>
    </w:r>
    <w:r w:rsidR="00AC3218" w:rsidRPr="00D84672">
      <w:t>5</w:t>
    </w:r>
    <w:r w:rsidRPr="00D84672">
      <w:fldChar w:fldCharType="end"/>
    </w:r>
  </w:p>
  <w:p w:rsidR="007D1E20" w:rsidRPr="00D84672" w:rsidRDefault="007D1E20">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E20" w:rsidRPr="00D84672" w:rsidRDefault="007D1E20">
    <w:pPr>
      <w:pStyle w:val="SidfotV"/>
      <w:framePr w:w="8732" w:h="284" w:hRule="exact" w:hSpace="0" w:vSpace="0" w:wrap="around" w:xAlign="inside" w:y="13042" w:anchorLock="0"/>
    </w:pPr>
    <w:r w:rsidRPr="00D84672">
      <w:fldChar w:fldCharType="begin" w:fldLock="1"/>
    </w:r>
    <w:r w:rsidRPr="00D84672">
      <w:instrText xml:space="preserve"> P</w:instrText>
    </w:r>
    <w:r w:rsidRPr="00D84672">
      <w:instrText>A</w:instrText>
    </w:r>
    <w:r w:rsidRPr="00D84672">
      <w:instrText xml:space="preserve">GE </w:instrText>
    </w:r>
    <w:r w:rsidRPr="00D84672">
      <w:fldChar w:fldCharType="separate"/>
    </w:r>
    <w:r w:rsidR="00AC3218" w:rsidRPr="00D84672">
      <w:t>8</w:t>
    </w:r>
    <w:r w:rsidRPr="00D84672">
      <w:fldChar w:fldCharType="end"/>
    </w:r>
  </w:p>
  <w:p w:rsidR="007D1E20" w:rsidRPr="00D84672" w:rsidRDefault="007D1E20">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E20" w:rsidRPr="00D84672" w:rsidRDefault="007D1E20">
    <w:pPr>
      <w:pStyle w:val="SidfotH"/>
      <w:framePr w:w="8732" w:h="284" w:hRule="exact" w:hSpace="0" w:vSpace="0" w:wrap="around" w:xAlign="inside" w:y="13042" w:anchorLock="0"/>
    </w:pPr>
    <w:r w:rsidRPr="00D84672">
      <w:fldChar w:fldCharType="begin" w:fldLock="1"/>
    </w:r>
    <w:r w:rsidRPr="00D84672">
      <w:instrText xml:space="preserve"> P</w:instrText>
    </w:r>
    <w:r w:rsidRPr="00D84672">
      <w:instrText>A</w:instrText>
    </w:r>
    <w:r w:rsidRPr="00D84672">
      <w:instrText xml:space="preserve">GE </w:instrText>
    </w:r>
    <w:r w:rsidRPr="00D84672">
      <w:fldChar w:fldCharType="separate"/>
    </w:r>
    <w:r w:rsidR="00AC3218" w:rsidRPr="00D84672">
      <w:t>29</w:t>
    </w:r>
    <w:r w:rsidRPr="00D84672">
      <w:fldChar w:fldCharType="end"/>
    </w:r>
  </w:p>
  <w:p w:rsidR="007D1E20" w:rsidRPr="00D84672" w:rsidRDefault="007D1E20">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E20" w:rsidRPr="00D84672" w:rsidRDefault="007D1E20">
    <w:pPr>
      <w:pStyle w:val="SidfotV"/>
      <w:framePr w:w="8732" w:h="284" w:hRule="exact" w:hSpace="0" w:vSpace="0" w:wrap="around" w:xAlign="inside" w:y="13042" w:anchorLock="0"/>
    </w:pPr>
    <w:r w:rsidRPr="00D84672">
      <w:fldChar w:fldCharType="begin" w:fldLock="1"/>
    </w:r>
    <w:r w:rsidRPr="00D84672">
      <w:instrText xml:space="preserve"> if </w:instrText>
    </w:r>
    <w:r w:rsidRPr="00D84672">
      <w:fldChar w:fldCharType="begin" w:fldLock="1"/>
    </w:r>
    <w:r w:rsidRPr="00D84672">
      <w:instrText xml:space="preserve"> = </w:instrText>
    </w:r>
    <w:r w:rsidRPr="00D84672">
      <w:fldChar w:fldCharType="begin" w:fldLock="1"/>
    </w:r>
    <w:r w:rsidRPr="00D84672">
      <w:instrText xml:space="preserve"> = </w:instrText>
    </w:r>
    <w:r w:rsidRPr="00D84672">
      <w:fldChar w:fldCharType="begin" w:fldLock="1"/>
    </w:r>
    <w:r w:rsidRPr="00D84672">
      <w:instrText xml:space="preserve"> page</w:instrText>
    </w:r>
    <w:r w:rsidRPr="00D84672">
      <w:fldChar w:fldCharType="separate"/>
    </w:r>
    <w:r w:rsidR="00AC3218" w:rsidRPr="00D84672">
      <w:instrText>6</w:instrText>
    </w:r>
    <w:r w:rsidRPr="00D84672">
      <w:fldChar w:fldCharType="end"/>
    </w:r>
    <w:r w:rsidRPr="00D84672">
      <w:instrText xml:space="preserve">/2 </w:instrText>
    </w:r>
    <w:r w:rsidRPr="00D84672">
      <w:fldChar w:fldCharType="separate"/>
    </w:r>
    <w:r w:rsidR="00AC3218" w:rsidRPr="00D84672">
      <w:instrText>3</w:instrText>
    </w:r>
    <w:r w:rsidRPr="00D84672">
      <w:fldChar w:fldCharType="end"/>
    </w:r>
    <w:r w:rsidRPr="00D84672">
      <w:instrText xml:space="preserve"> - </w:instrText>
    </w:r>
    <w:r w:rsidRPr="00D84672">
      <w:fldChar w:fldCharType="begin" w:fldLock="1"/>
    </w:r>
    <w:r w:rsidRPr="00D84672">
      <w:instrText xml:space="preserve"> = int(</w:instrText>
    </w:r>
    <w:r w:rsidRPr="00D84672">
      <w:fldChar w:fldCharType="begin" w:fldLock="1"/>
    </w:r>
    <w:r w:rsidRPr="00D84672">
      <w:instrText xml:space="preserve"> page</w:instrText>
    </w:r>
    <w:r w:rsidRPr="00D84672">
      <w:fldChar w:fldCharType="separate"/>
    </w:r>
    <w:r w:rsidR="00AC3218" w:rsidRPr="00D84672">
      <w:instrText>6</w:instrText>
    </w:r>
    <w:r w:rsidRPr="00D84672">
      <w:fldChar w:fldCharType="end"/>
    </w:r>
    <w:r w:rsidRPr="00D84672">
      <w:instrText xml:space="preserve">/2) </w:instrText>
    </w:r>
    <w:r w:rsidRPr="00D84672">
      <w:fldChar w:fldCharType="separate"/>
    </w:r>
    <w:r w:rsidR="00AC3218" w:rsidRPr="00D84672">
      <w:instrText>3</w:instrText>
    </w:r>
    <w:r w:rsidRPr="00D84672">
      <w:fldChar w:fldCharType="end"/>
    </w:r>
    <w:r w:rsidRPr="00D84672">
      <w:fldChar w:fldCharType="separate"/>
    </w:r>
    <w:r w:rsidR="00AC3218" w:rsidRPr="00D84672">
      <w:instrText>0</w:instrText>
    </w:r>
    <w:r w:rsidRPr="00D84672">
      <w:fldChar w:fldCharType="end"/>
    </w:r>
    <w:r w:rsidRPr="00D84672">
      <w:instrText xml:space="preserve"> = 0 "</w:instrText>
    </w:r>
    <w:r w:rsidRPr="00D84672">
      <w:fldChar w:fldCharType="begin" w:fldLock="1"/>
    </w:r>
    <w:r w:rsidRPr="00D84672">
      <w:instrText xml:space="preserve"> P</w:instrText>
    </w:r>
    <w:r w:rsidRPr="00D84672">
      <w:instrText>A</w:instrText>
    </w:r>
    <w:r w:rsidRPr="00D84672">
      <w:instrText xml:space="preserve">GE </w:instrText>
    </w:r>
    <w:r w:rsidRPr="00D84672">
      <w:fldChar w:fldCharType="separate"/>
    </w:r>
    <w:r w:rsidR="00AC3218" w:rsidRPr="00D84672">
      <w:instrText>6</w:instrText>
    </w:r>
    <w:r w:rsidRPr="00D84672">
      <w:fldChar w:fldCharType="end"/>
    </w:r>
  </w:p>
  <w:p w:rsidR="00AC3218" w:rsidRPr="00D84672" w:rsidRDefault="007D1E20">
    <w:pPr>
      <w:pStyle w:val="SidfotV"/>
      <w:framePr w:w="8732" w:h="284" w:hRule="exact" w:hSpace="0" w:vSpace="0" w:wrap="around" w:xAlign="inside" w:y="13042" w:anchorLock="0"/>
    </w:pPr>
    <w:r w:rsidRPr="00D84672">
      <w:instrText>""</w:instrText>
    </w:r>
    <w:r w:rsidRPr="00D84672">
      <w:fldChar w:fldCharType="begin" w:fldLock="1"/>
    </w:r>
    <w:r w:rsidRPr="00D84672">
      <w:instrText xml:space="preserve"> P</w:instrText>
    </w:r>
    <w:r w:rsidRPr="00D84672">
      <w:instrText>A</w:instrText>
    </w:r>
    <w:r w:rsidRPr="00D84672">
      <w:instrText xml:space="preserve">GE </w:instrText>
    </w:r>
    <w:r w:rsidRPr="00D84672">
      <w:fldChar w:fldCharType="separate"/>
    </w:r>
    <w:r w:rsidRPr="00D84672">
      <w:instrText>7</w:instrText>
    </w:r>
    <w:r w:rsidRPr="00D84672">
      <w:fldChar w:fldCharType="end"/>
    </w:r>
    <w:r w:rsidRPr="00D84672">
      <w:instrText>"</w:instrText>
    </w:r>
    <w:r w:rsidRPr="00D84672">
      <w:fldChar w:fldCharType="separate"/>
    </w:r>
    <w:r w:rsidR="00AC3218" w:rsidRPr="00D84672">
      <w:t>6</w:t>
    </w:r>
  </w:p>
  <w:p w:rsidR="007D1E20" w:rsidRPr="00D84672" w:rsidRDefault="007D1E20">
    <w:pPr>
      <w:pStyle w:val="SidfotH"/>
      <w:framePr w:w="8732" w:h="284" w:hRule="exact" w:hSpace="0" w:vSpace="0" w:wrap="around" w:xAlign="inside" w:y="13042" w:anchorLock="0"/>
    </w:pPr>
    <w:r w:rsidRPr="00D84672">
      <w:fldChar w:fldCharType="end"/>
    </w:r>
  </w:p>
  <w:p w:rsidR="007D1E20" w:rsidRPr="00D84672" w:rsidRDefault="007D1E20">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E20" w:rsidRPr="00D84672" w:rsidRDefault="007D1E20">
    <w:pPr>
      <w:pStyle w:val="SidfotV"/>
      <w:framePr w:w="8732" w:h="284" w:hRule="exact" w:hSpace="0" w:vSpace="0" w:wrap="around" w:xAlign="inside" w:y="13042" w:anchorLock="0"/>
    </w:pPr>
    <w:r w:rsidRPr="00D84672">
      <w:fldChar w:fldCharType="begin" w:fldLock="1"/>
    </w:r>
    <w:r w:rsidRPr="00D84672">
      <w:instrText xml:space="preserve"> P</w:instrText>
    </w:r>
    <w:r w:rsidRPr="00D84672">
      <w:instrText>A</w:instrText>
    </w:r>
    <w:r w:rsidRPr="00D84672">
      <w:instrText xml:space="preserve">GE </w:instrText>
    </w:r>
    <w:r w:rsidRPr="00D84672">
      <w:fldChar w:fldCharType="separate"/>
    </w:r>
    <w:r w:rsidR="00AC3218" w:rsidRPr="00D84672">
      <w:t>32</w:t>
    </w:r>
    <w:r w:rsidRPr="00D84672">
      <w:fldChar w:fldCharType="end"/>
    </w:r>
  </w:p>
  <w:p w:rsidR="007D1E20" w:rsidRPr="00D84672" w:rsidRDefault="007D1E2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E20" w:rsidRPr="00D84672" w:rsidRDefault="007D1E20">
    <w:pPr>
      <w:pStyle w:val="SidfotH"/>
      <w:framePr w:w="8732" w:h="284" w:hRule="exact" w:hSpace="0" w:vSpace="0" w:wrap="around" w:xAlign="inside" w:y="13042" w:anchorLock="0"/>
    </w:pPr>
    <w:r w:rsidRPr="00D84672">
      <w:fldChar w:fldCharType="begin" w:fldLock="1"/>
    </w:r>
    <w:r w:rsidRPr="00D84672">
      <w:instrText xml:space="preserve"> P</w:instrText>
    </w:r>
    <w:r w:rsidRPr="00D84672">
      <w:instrText>A</w:instrText>
    </w:r>
    <w:r w:rsidRPr="00D84672">
      <w:instrText xml:space="preserve">GE </w:instrText>
    </w:r>
    <w:r w:rsidRPr="00D84672">
      <w:fldChar w:fldCharType="separate"/>
    </w:r>
    <w:r w:rsidRPr="00D84672">
      <w:t>3</w:t>
    </w:r>
    <w:r w:rsidRPr="00D84672">
      <w:fldChar w:fldCharType="end"/>
    </w:r>
  </w:p>
  <w:p w:rsidR="007D1E20" w:rsidRPr="00D84672" w:rsidRDefault="007D1E20">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E20" w:rsidRPr="00D84672" w:rsidRDefault="007D1E20">
    <w:pPr>
      <w:pStyle w:val="SidfotH"/>
      <w:framePr w:w="8732" w:h="284" w:hRule="exact" w:hSpace="0" w:vSpace="0" w:wrap="around" w:xAlign="inside" w:y="13042" w:anchorLock="0"/>
    </w:pPr>
    <w:r w:rsidRPr="00D84672">
      <w:fldChar w:fldCharType="begin" w:fldLock="1"/>
    </w:r>
    <w:r w:rsidRPr="00D84672">
      <w:instrText xml:space="preserve"> P</w:instrText>
    </w:r>
    <w:r w:rsidRPr="00D84672">
      <w:instrText>A</w:instrText>
    </w:r>
    <w:r w:rsidRPr="00D84672">
      <w:instrText xml:space="preserve">GE </w:instrText>
    </w:r>
    <w:r w:rsidRPr="00D84672">
      <w:fldChar w:fldCharType="separate"/>
    </w:r>
    <w:r w:rsidR="00AC3218" w:rsidRPr="00D84672">
      <w:t>41</w:t>
    </w:r>
    <w:r w:rsidRPr="00D84672">
      <w:fldChar w:fldCharType="end"/>
    </w:r>
  </w:p>
  <w:p w:rsidR="007D1E20" w:rsidRPr="00D84672" w:rsidRDefault="007D1E20">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E20" w:rsidRPr="00D84672" w:rsidRDefault="007D1E20">
    <w:pPr>
      <w:pStyle w:val="SidfotV"/>
      <w:framePr w:w="8732" w:h="284" w:hRule="exact" w:hSpace="0" w:vSpace="0" w:wrap="around" w:xAlign="inside" w:y="13042" w:anchorLock="0"/>
    </w:pPr>
    <w:r w:rsidRPr="00D84672">
      <w:fldChar w:fldCharType="begin" w:fldLock="1"/>
    </w:r>
    <w:r w:rsidRPr="00D84672">
      <w:instrText xml:space="preserve"> if </w:instrText>
    </w:r>
    <w:r w:rsidRPr="00D84672">
      <w:fldChar w:fldCharType="begin" w:fldLock="1"/>
    </w:r>
    <w:r w:rsidRPr="00D84672">
      <w:instrText xml:space="preserve"> = </w:instrText>
    </w:r>
    <w:r w:rsidRPr="00D84672">
      <w:fldChar w:fldCharType="begin" w:fldLock="1"/>
    </w:r>
    <w:r w:rsidRPr="00D84672">
      <w:instrText xml:space="preserve"> = </w:instrText>
    </w:r>
    <w:r w:rsidRPr="00D84672">
      <w:fldChar w:fldCharType="begin" w:fldLock="1"/>
    </w:r>
    <w:r w:rsidRPr="00D84672">
      <w:instrText xml:space="preserve"> page</w:instrText>
    </w:r>
    <w:r w:rsidRPr="00D84672">
      <w:fldChar w:fldCharType="separate"/>
    </w:r>
    <w:r w:rsidR="00AC3218" w:rsidRPr="00D84672">
      <w:instrText>30</w:instrText>
    </w:r>
    <w:r w:rsidRPr="00D84672">
      <w:fldChar w:fldCharType="end"/>
    </w:r>
    <w:r w:rsidRPr="00D84672">
      <w:instrText xml:space="preserve">/2 </w:instrText>
    </w:r>
    <w:r w:rsidRPr="00D84672">
      <w:fldChar w:fldCharType="separate"/>
    </w:r>
    <w:r w:rsidR="00AC3218" w:rsidRPr="00D84672">
      <w:instrText>15</w:instrText>
    </w:r>
    <w:r w:rsidRPr="00D84672">
      <w:fldChar w:fldCharType="end"/>
    </w:r>
    <w:r w:rsidRPr="00D84672">
      <w:instrText xml:space="preserve"> - </w:instrText>
    </w:r>
    <w:r w:rsidRPr="00D84672">
      <w:fldChar w:fldCharType="begin" w:fldLock="1"/>
    </w:r>
    <w:r w:rsidRPr="00D84672">
      <w:instrText xml:space="preserve"> = int(</w:instrText>
    </w:r>
    <w:r w:rsidRPr="00D84672">
      <w:fldChar w:fldCharType="begin" w:fldLock="1"/>
    </w:r>
    <w:r w:rsidRPr="00D84672">
      <w:instrText xml:space="preserve"> page</w:instrText>
    </w:r>
    <w:r w:rsidRPr="00D84672">
      <w:fldChar w:fldCharType="separate"/>
    </w:r>
    <w:r w:rsidR="00AC3218" w:rsidRPr="00D84672">
      <w:instrText>30</w:instrText>
    </w:r>
    <w:r w:rsidRPr="00D84672">
      <w:fldChar w:fldCharType="end"/>
    </w:r>
    <w:r w:rsidRPr="00D84672">
      <w:instrText xml:space="preserve">/2) </w:instrText>
    </w:r>
    <w:r w:rsidRPr="00D84672">
      <w:fldChar w:fldCharType="separate"/>
    </w:r>
    <w:r w:rsidR="00AC3218" w:rsidRPr="00D84672">
      <w:instrText>15</w:instrText>
    </w:r>
    <w:r w:rsidRPr="00D84672">
      <w:fldChar w:fldCharType="end"/>
    </w:r>
    <w:r w:rsidRPr="00D84672">
      <w:fldChar w:fldCharType="separate"/>
    </w:r>
    <w:r w:rsidR="00AC3218" w:rsidRPr="00D84672">
      <w:instrText>0</w:instrText>
    </w:r>
    <w:r w:rsidRPr="00D84672">
      <w:fldChar w:fldCharType="end"/>
    </w:r>
    <w:r w:rsidRPr="00D84672">
      <w:instrText xml:space="preserve"> = 0 "</w:instrText>
    </w:r>
    <w:r w:rsidRPr="00D84672">
      <w:fldChar w:fldCharType="begin" w:fldLock="1"/>
    </w:r>
    <w:r w:rsidRPr="00D84672">
      <w:instrText xml:space="preserve"> P</w:instrText>
    </w:r>
    <w:r w:rsidRPr="00D84672">
      <w:instrText>A</w:instrText>
    </w:r>
    <w:r w:rsidRPr="00D84672">
      <w:instrText xml:space="preserve">GE </w:instrText>
    </w:r>
    <w:r w:rsidRPr="00D84672">
      <w:fldChar w:fldCharType="separate"/>
    </w:r>
    <w:r w:rsidR="00AC3218" w:rsidRPr="00D84672">
      <w:instrText>30</w:instrText>
    </w:r>
    <w:r w:rsidRPr="00D84672">
      <w:fldChar w:fldCharType="end"/>
    </w:r>
  </w:p>
  <w:p w:rsidR="00AC3218" w:rsidRPr="00D84672" w:rsidRDefault="007D1E20">
    <w:pPr>
      <w:pStyle w:val="SidfotV"/>
      <w:framePr w:w="8732" w:h="284" w:hRule="exact" w:hSpace="0" w:vSpace="0" w:wrap="around" w:xAlign="inside" w:y="13042" w:anchorLock="0"/>
    </w:pPr>
    <w:r w:rsidRPr="00D84672">
      <w:instrText>""</w:instrText>
    </w:r>
    <w:r w:rsidRPr="00D84672">
      <w:fldChar w:fldCharType="begin" w:fldLock="1"/>
    </w:r>
    <w:r w:rsidRPr="00D84672">
      <w:instrText xml:space="preserve"> P</w:instrText>
    </w:r>
    <w:r w:rsidRPr="00D84672">
      <w:instrText>A</w:instrText>
    </w:r>
    <w:r w:rsidRPr="00D84672">
      <w:instrText xml:space="preserve">GE </w:instrText>
    </w:r>
    <w:r w:rsidRPr="00D84672">
      <w:fldChar w:fldCharType="separate"/>
    </w:r>
    <w:r w:rsidRPr="00D84672">
      <w:instrText>31</w:instrText>
    </w:r>
    <w:r w:rsidRPr="00D84672">
      <w:fldChar w:fldCharType="end"/>
    </w:r>
    <w:r w:rsidRPr="00D84672">
      <w:instrText>"</w:instrText>
    </w:r>
    <w:r w:rsidRPr="00D84672">
      <w:fldChar w:fldCharType="separate"/>
    </w:r>
    <w:r w:rsidR="00AC3218" w:rsidRPr="00D84672">
      <w:t>30</w:t>
    </w:r>
  </w:p>
  <w:p w:rsidR="007D1E20" w:rsidRPr="00D84672" w:rsidRDefault="007D1E20">
    <w:pPr>
      <w:pStyle w:val="SidfotH"/>
      <w:framePr w:w="8732" w:h="284" w:hRule="exact" w:hSpace="0" w:vSpace="0" w:wrap="around" w:xAlign="inside" w:y="13042" w:anchorLock="0"/>
    </w:pPr>
    <w:r w:rsidRPr="00D84672">
      <w:fldChar w:fldCharType="end"/>
    </w:r>
  </w:p>
  <w:p w:rsidR="007D1E20" w:rsidRPr="00D84672" w:rsidRDefault="007D1E20">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E20" w:rsidRPr="00D84672" w:rsidRDefault="007D1E20">
    <w:pPr>
      <w:pStyle w:val="SidfotV"/>
      <w:framePr w:w="8732" w:h="284" w:hRule="exact" w:hSpace="0" w:vSpace="0" w:wrap="around" w:xAlign="inside" w:y="13042" w:anchorLock="0"/>
    </w:pPr>
    <w:r w:rsidRPr="00D84672">
      <w:fldChar w:fldCharType="begin" w:fldLock="1"/>
    </w:r>
    <w:r w:rsidRPr="00D84672">
      <w:instrText xml:space="preserve"> P</w:instrText>
    </w:r>
    <w:r w:rsidRPr="00D84672">
      <w:instrText>A</w:instrText>
    </w:r>
    <w:r w:rsidRPr="00D84672">
      <w:instrText xml:space="preserve">GE </w:instrText>
    </w:r>
    <w:r w:rsidRPr="00D84672">
      <w:fldChar w:fldCharType="separate"/>
    </w:r>
    <w:r w:rsidR="00AC3218" w:rsidRPr="00D84672">
      <w:t>50</w:t>
    </w:r>
    <w:r w:rsidRPr="00D84672">
      <w:fldChar w:fldCharType="end"/>
    </w:r>
  </w:p>
  <w:p w:rsidR="007D1E20" w:rsidRPr="00D84672" w:rsidRDefault="007D1E20">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E20" w:rsidRPr="00D84672" w:rsidRDefault="007D1E20">
    <w:pPr>
      <w:pStyle w:val="SidfotH"/>
      <w:framePr w:w="8732" w:h="284" w:hRule="exact" w:hSpace="0" w:vSpace="0" w:wrap="around" w:xAlign="inside" w:y="13042" w:anchorLock="0"/>
    </w:pPr>
    <w:r w:rsidRPr="00D84672">
      <w:fldChar w:fldCharType="begin" w:fldLock="1"/>
    </w:r>
    <w:r w:rsidRPr="00D84672">
      <w:instrText xml:space="preserve"> P</w:instrText>
    </w:r>
    <w:r w:rsidRPr="00D84672">
      <w:instrText>A</w:instrText>
    </w:r>
    <w:r w:rsidRPr="00D84672">
      <w:instrText xml:space="preserve">GE </w:instrText>
    </w:r>
    <w:r w:rsidRPr="00D84672">
      <w:fldChar w:fldCharType="separate"/>
    </w:r>
    <w:r w:rsidR="00AC3218" w:rsidRPr="00D84672">
      <w:t>49</w:t>
    </w:r>
    <w:r w:rsidRPr="00D84672">
      <w:fldChar w:fldCharType="end"/>
    </w:r>
  </w:p>
  <w:p w:rsidR="007D1E20" w:rsidRPr="00D84672" w:rsidRDefault="007D1E20">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E20" w:rsidRPr="00D84672" w:rsidRDefault="007D1E20">
    <w:pPr>
      <w:pStyle w:val="SidfotV"/>
      <w:framePr w:w="8732" w:h="284" w:hRule="exact" w:hSpace="0" w:vSpace="0" w:wrap="around" w:xAlign="inside" w:y="13042" w:anchorLock="0"/>
    </w:pPr>
    <w:r w:rsidRPr="00D84672">
      <w:fldChar w:fldCharType="begin" w:fldLock="1"/>
    </w:r>
    <w:r w:rsidRPr="00D84672">
      <w:instrText xml:space="preserve"> if </w:instrText>
    </w:r>
    <w:r w:rsidRPr="00D84672">
      <w:fldChar w:fldCharType="begin" w:fldLock="1"/>
    </w:r>
    <w:r w:rsidRPr="00D84672">
      <w:instrText xml:space="preserve"> = </w:instrText>
    </w:r>
    <w:r w:rsidRPr="00D84672">
      <w:fldChar w:fldCharType="begin" w:fldLock="1"/>
    </w:r>
    <w:r w:rsidRPr="00D84672">
      <w:instrText xml:space="preserve"> = </w:instrText>
    </w:r>
    <w:r w:rsidRPr="00D84672">
      <w:fldChar w:fldCharType="begin" w:fldLock="1"/>
    </w:r>
    <w:r w:rsidRPr="00D84672">
      <w:instrText xml:space="preserve"> page</w:instrText>
    </w:r>
    <w:r w:rsidRPr="00D84672">
      <w:fldChar w:fldCharType="separate"/>
    </w:r>
    <w:r w:rsidR="00AC3218" w:rsidRPr="00D84672">
      <w:instrText>42</w:instrText>
    </w:r>
    <w:r w:rsidRPr="00D84672">
      <w:fldChar w:fldCharType="end"/>
    </w:r>
    <w:r w:rsidRPr="00D84672">
      <w:instrText xml:space="preserve">/2 </w:instrText>
    </w:r>
    <w:r w:rsidRPr="00D84672">
      <w:fldChar w:fldCharType="separate"/>
    </w:r>
    <w:r w:rsidR="00AC3218" w:rsidRPr="00D84672">
      <w:instrText>21</w:instrText>
    </w:r>
    <w:r w:rsidRPr="00D84672">
      <w:fldChar w:fldCharType="end"/>
    </w:r>
    <w:r w:rsidRPr="00D84672">
      <w:instrText xml:space="preserve"> - </w:instrText>
    </w:r>
    <w:r w:rsidRPr="00D84672">
      <w:fldChar w:fldCharType="begin" w:fldLock="1"/>
    </w:r>
    <w:r w:rsidRPr="00D84672">
      <w:instrText xml:space="preserve"> = int(</w:instrText>
    </w:r>
    <w:r w:rsidRPr="00D84672">
      <w:fldChar w:fldCharType="begin" w:fldLock="1"/>
    </w:r>
    <w:r w:rsidRPr="00D84672">
      <w:instrText xml:space="preserve"> page</w:instrText>
    </w:r>
    <w:r w:rsidRPr="00D84672">
      <w:fldChar w:fldCharType="separate"/>
    </w:r>
    <w:r w:rsidR="00AC3218" w:rsidRPr="00D84672">
      <w:instrText>42</w:instrText>
    </w:r>
    <w:r w:rsidRPr="00D84672">
      <w:fldChar w:fldCharType="end"/>
    </w:r>
    <w:r w:rsidRPr="00D84672">
      <w:instrText xml:space="preserve">/2) </w:instrText>
    </w:r>
    <w:r w:rsidRPr="00D84672">
      <w:fldChar w:fldCharType="separate"/>
    </w:r>
    <w:r w:rsidR="00AC3218" w:rsidRPr="00D84672">
      <w:instrText>21</w:instrText>
    </w:r>
    <w:r w:rsidRPr="00D84672">
      <w:fldChar w:fldCharType="end"/>
    </w:r>
    <w:r w:rsidRPr="00D84672">
      <w:fldChar w:fldCharType="separate"/>
    </w:r>
    <w:r w:rsidR="00AC3218" w:rsidRPr="00D84672">
      <w:instrText>0</w:instrText>
    </w:r>
    <w:r w:rsidRPr="00D84672">
      <w:fldChar w:fldCharType="end"/>
    </w:r>
    <w:r w:rsidRPr="00D84672">
      <w:instrText xml:space="preserve"> = 0 "</w:instrText>
    </w:r>
    <w:r w:rsidRPr="00D84672">
      <w:fldChar w:fldCharType="begin" w:fldLock="1"/>
    </w:r>
    <w:r w:rsidRPr="00D84672">
      <w:instrText xml:space="preserve"> P</w:instrText>
    </w:r>
    <w:r w:rsidRPr="00D84672">
      <w:instrText>A</w:instrText>
    </w:r>
    <w:r w:rsidRPr="00D84672">
      <w:instrText xml:space="preserve">GE </w:instrText>
    </w:r>
    <w:r w:rsidRPr="00D84672">
      <w:fldChar w:fldCharType="separate"/>
    </w:r>
    <w:r w:rsidR="00AC3218" w:rsidRPr="00D84672">
      <w:instrText>42</w:instrText>
    </w:r>
    <w:r w:rsidRPr="00D84672">
      <w:fldChar w:fldCharType="end"/>
    </w:r>
  </w:p>
  <w:p w:rsidR="00AC3218" w:rsidRPr="00D84672" w:rsidRDefault="007D1E20">
    <w:pPr>
      <w:pStyle w:val="SidfotV"/>
      <w:framePr w:w="8732" w:h="284" w:hRule="exact" w:hSpace="0" w:vSpace="0" w:wrap="around" w:xAlign="inside" w:y="13042" w:anchorLock="0"/>
    </w:pPr>
    <w:r w:rsidRPr="00D84672">
      <w:instrText>""</w:instrText>
    </w:r>
    <w:r w:rsidRPr="00D84672">
      <w:fldChar w:fldCharType="begin" w:fldLock="1"/>
    </w:r>
    <w:r w:rsidRPr="00D84672">
      <w:instrText xml:space="preserve"> P</w:instrText>
    </w:r>
    <w:r w:rsidRPr="00D84672">
      <w:instrText>A</w:instrText>
    </w:r>
    <w:r w:rsidRPr="00D84672">
      <w:instrText xml:space="preserve">GE </w:instrText>
    </w:r>
    <w:r w:rsidRPr="00D84672">
      <w:fldChar w:fldCharType="separate"/>
    </w:r>
    <w:r w:rsidRPr="00D84672">
      <w:instrText>43</w:instrText>
    </w:r>
    <w:r w:rsidRPr="00D84672">
      <w:fldChar w:fldCharType="end"/>
    </w:r>
    <w:r w:rsidRPr="00D84672">
      <w:instrText>"</w:instrText>
    </w:r>
    <w:r w:rsidRPr="00D84672">
      <w:fldChar w:fldCharType="separate"/>
    </w:r>
    <w:r w:rsidR="00AC3218" w:rsidRPr="00D84672">
      <w:t>42</w:t>
    </w:r>
  </w:p>
  <w:p w:rsidR="007D1E20" w:rsidRPr="00D84672" w:rsidRDefault="007D1E20">
    <w:pPr>
      <w:pStyle w:val="SidfotH"/>
      <w:framePr w:w="8732" w:h="284" w:hRule="exact" w:hSpace="0" w:vSpace="0" w:wrap="around" w:xAlign="inside" w:y="13042" w:anchorLock="0"/>
    </w:pPr>
    <w:r w:rsidRPr="00D84672">
      <w:fldChar w:fldCharType="end"/>
    </w:r>
  </w:p>
  <w:p w:rsidR="007D1E20" w:rsidRPr="00D84672" w:rsidRDefault="007D1E2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E20" w:rsidRPr="00D84672" w:rsidRDefault="007D1E20">
    <w:pPr>
      <w:pStyle w:val="SidfotV"/>
      <w:framePr w:w="8732" w:h="284" w:hRule="exact" w:hSpace="0" w:vSpace="0" w:wrap="around" w:xAlign="inside" w:y="13042" w:anchorLock="0"/>
    </w:pPr>
    <w:r w:rsidRPr="00D84672">
      <w:fldChar w:fldCharType="begin" w:fldLock="1"/>
    </w:r>
    <w:r w:rsidRPr="00D84672">
      <w:instrText xml:space="preserve"> if </w:instrText>
    </w:r>
    <w:r w:rsidRPr="00D84672">
      <w:fldChar w:fldCharType="begin" w:fldLock="1"/>
    </w:r>
    <w:r w:rsidRPr="00D84672">
      <w:instrText xml:space="preserve"> = </w:instrText>
    </w:r>
    <w:r w:rsidRPr="00D84672">
      <w:fldChar w:fldCharType="begin" w:fldLock="1"/>
    </w:r>
    <w:r w:rsidRPr="00D84672">
      <w:instrText xml:space="preserve"> = </w:instrText>
    </w:r>
    <w:r w:rsidRPr="00D84672">
      <w:fldChar w:fldCharType="begin" w:fldLock="1"/>
    </w:r>
    <w:r w:rsidRPr="00D84672">
      <w:instrText xml:space="preserve"> page</w:instrText>
    </w:r>
    <w:r w:rsidRPr="00D84672">
      <w:fldChar w:fldCharType="separate"/>
    </w:r>
    <w:r w:rsidR="00D84672">
      <w:rPr>
        <w:noProof/>
      </w:rPr>
      <w:instrText>1</w:instrText>
    </w:r>
    <w:r w:rsidRPr="00D84672">
      <w:fldChar w:fldCharType="end"/>
    </w:r>
    <w:r w:rsidRPr="00D84672">
      <w:instrText xml:space="preserve">/2 </w:instrText>
    </w:r>
    <w:r w:rsidRPr="00D84672">
      <w:fldChar w:fldCharType="separate"/>
    </w:r>
    <w:r w:rsidR="00D84672">
      <w:rPr>
        <w:noProof/>
      </w:rPr>
      <w:instrText>0,5</w:instrText>
    </w:r>
    <w:r w:rsidRPr="00D84672">
      <w:fldChar w:fldCharType="end"/>
    </w:r>
    <w:r w:rsidRPr="00D84672">
      <w:instrText xml:space="preserve"> - </w:instrText>
    </w:r>
    <w:r w:rsidRPr="00D84672">
      <w:fldChar w:fldCharType="begin" w:fldLock="1"/>
    </w:r>
    <w:r w:rsidRPr="00D84672">
      <w:instrText xml:space="preserve"> = int(</w:instrText>
    </w:r>
    <w:r w:rsidRPr="00D84672">
      <w:fldChar w:fldCharType="begin" w:fldLock="1"/>
    </w:r>
    <w:r w:rsidRPr="00D84672">
      <w:instrText xml:space="preserve"> page</w:instrText>
    </w:r>
    <w:r w:rsidRPr="00D84672">
      <w:fldChar w:fldCharType="separate"/>
    </w:r>
    <w:r w:rsidR="00D84672">
      <w:rPr>
        <w:noProof/>
      </w:rPr>
      <w:instrText>1</w:instrText>
    </w:r>
    <w:r w:rsidRPr="00D84672">
      <w:fldChar w:fldCharType="end"/>
    </w:r>
    <w:r w:rsidRPr="00D84672">
      <w:instrText xml:space="preserve">/2) </w:instrText>
    </w:r>
    <w:r w:rsidRPr="00D84672">
      <w:fldChar w:fldCharType="separate"/>
    </w:r>
    <w:r w:rsidR="00D84672">
      <w:rPr>
        <w:noProof/>
      </w:rPr>
      <w:instrText>0</w:instrText>
    </w:r>
    <w:r w:rsidRPr="00D84672">
      <w:fldChar w:fldCharType="end"/>
    </w:r>
    <w:r w:rsidRPr="00D84672">
      <w:fldChar w:fldCharType="separate"/>
    </w:r>
    <w:r w:rsidR="00D84672">
      <w:rPr>
        <w:noProof/>
      </w:rPr>
      <w:instrText>0,5</w:instrText>
    </w:r>
    <w:r w:rsidRPr="00D84672">
      <w:fldChar w:fldCharType="end"/>
    </w:r>
    <w:r w:rsidRPr="00D84672">
      <w:instrText xml:space="preserve"> = 0 "</w:instrText>
    </w:r>
    <w:r w:rsidRPr="00D84672">
      <w:fldChar w:fldCharType="begin" w:fldLock="1"/>
    </w:r>
    <w:r w:rsidRPr="00D84672">
      <w:instrText xml:space="preserve"> P</w:instrText>
    </w:r>
    <w:r w:rsidRPr="00D84672">
      <w:instrText>A</w:instrText>
    </w:r>
    <w:r w:rsidRPr="00D84672">
      <w:instrText xml:space="preserve">GE </w:instrText>
    </w:r>
    <w:r w:rsidRPr="00D84672">
      <w:fldChar w:fldCharType="separate"/>
    </w:r>
    <w:r w:rsidRPr="00D84672">
      <w:instrText>14</w:instrText>
    </w:r>
    <w:r w:rsidRPr="00D84672">
      <w:fldChar w:fldCharType="end"/>
    </w:r>
  </w:p>
  <w:p w:rsidR="007D1E20" w:rsidRPr="00D84672" w:rsidRDefault="007D1E20">
    <w:pPr>
      <w:pStyle w:val="SidfotH"/>
      <w:framePr w:w="8732" w:h="284" w:hRule="exact" w:hSpace="0" w:vSpace="0" w:wrap="around" w:xAlign="inside" w:y="13042" w:anchorLock="0"/>
    </w:pPr>
    <w:r w:rsidRPr="00D84672">
      <w:instrText>""</w:instrText>
    </w:r>
    <w:r w:rsidRPr="00D84672">
      <w:fldChar w:fldCharType="begin" w:fldLock="1"/>
    </w:r>
    <w:r w:rsidRPr="00D84672">
      <w:instrText xml:space="preserve"> P</w:instrText>
    </w:r>
    <w:r w:rsidRPr="00D84672">
      <w:instrText>A</w:instrText>
    </w:r>
    <w:r w:rsidRPr="00D84672">
      <w:instrText xml:space="preserve">GE </w:instrText>
    </w:r>
    <w:r w:rsidRPr="00D84672">
      <w:fldChar w:fldCharType="separate"/>
    </w:r>
    <w:r w:rsidR="00D84672">
      <w:rPr>
        <w:noProof/>
      </w:rPr>
      <w:instrText>1</w:instrText>
    </w:r>
    <w:r w:rsidRPr="00D84672">
      <w:fldChar w:fldCharType="end"/>
    </w:r>
    <w:r w:rsidRPr="00D84672">
      <w:instrText>"</w:instrText>
    </w:r>
    <w:r w:rsidRPr="00D84672">
      <w:fldChar w:fldCharType="separate"/>
    </w:r>
    <w:r w:rsidR="00D84672">
      <w:rPr>
        <w:noProof/>
      </w:rPr>
      <w:t>1</w:t>
    </w:r>
    <w:r w:rsidRPr="00D84672">
      <w:fldChar w:fldCharType="end"/>
    </w:r>
  </w:p>
  <w:p w:rsidR="007D1E20" w:rsidRPr="00D84672" w:rsidRDefault="007D1E2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E20" w:rsidRPr="00D84672" w:rsidRDefault="007D1E20">
    <w:pPr>
      <w:pStyle w:val="SidfotV"/>
      <w:framePr w:w="8732" w:h="284" w:hRule="exact" w:hSpace="0" w:vSpace="0" w:wrap="around" w:xAlign="inside" w:y="13042" w:anchorLock="0"/>
    </w:pPr>
    <w:r w:rsidRPr="00D84672">
      <w:fldChar w:fldCharType="begin" w:fldLock="1"/>
    </w:r>
    <w:r w:rsidRPr="00D84672">
      <w:instrText xml:space="preserve"> P</w:instrText>
    </w:r>
    <w:r w:rsidRPr="00D84672">
      <w:instrText>A</w:instrText>
    </w:r>
    <w:r w:rsidRPr="00D84672">
      <w:instrText xml:space="preserve">GE </w:instrText>
    </w:r>
    <w:r w:rsidRPr="00D84672">
      <w:fldChar w:fldCharType="separate"/>
    </w:r>
    <w:r w:rsidRPr="00D84672">
      <w:t>2</w:t>
    </w:r>
    <w:r w:rsidRPr="00D84672">
      <w:fldChar w:fldCharType="end"/>
    </w:r>
  </w:p>
  <w:p w:rsidR="007D1E20" w:rsidRPr="00D84672" w:rsidRDefault="007D1E20">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E20" w:rsidRPr="00D84672" w:rsidRDefault="007D1E20">
    <w:pPr>
      <w:pStyle w:val="SidfotH"/>
      <w:framePr w:w="8732" w:h="284" w:hRule="exact" w:hSpace="0" w:vSpace="0" w:wrap="around" w:xAlign="inside" w:y="13042" w:anchorLock="0"/>
    </w:pPr>
    <w:r w:rsidRPr="00D84672">
      <w:fldChar w:fldCharType="begin" w:fldLock="1"/>
    </w:r>
    <w:r w:rsidRPr="00D84672">
      <w:instrText xml:space="preserve"> P</w:instrText>
    </w:r>
    <w:r w:rsidRPr="00D84672">
      <w:instrText>A</w:instrText>
    </w:r>
    <w:r w:rsidRPr="00D84672">
      <w:instrText xml:space="preserve">GE </w:instrText>
    </w:r>
    <w:r w:rsidRPr="00D84672">
      <w:fldChar w:fldCharType="separate"/>
    </w:r>
    <w:r w:rsidRPr="00D84672">
      <w:t>3</w:t>
    </w:r>
    <w:r w:rsidRPr="00D84672">
      <w:fldChar w:fldCharType="end"/>
    </w:r>
  </w:p>
  <w:p w:rsidR="007D1E20" w:rsidRPr="00D84672" w:rsidRDefault="007D1E20">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E20" w:rsidRPr="00D84672" w:rsidRDefault="007D1E20">
    <w:pPr>
      <w:pStyle w:val="SidfotV"/>
      <w:framePr w:w="8732" w:h="284" w:hRule="exact" w:hSpace="0" w:vSpace="0" w:wrap="around" w:xAlign="inside" w:y="13042" w:anchorLock="0"/>
    </w:pPr>
    <w:r w:rsidRPr="00D84672">
      <w:fldChar w:fldCharType="begin" w:fldLock="1"/>
    </w:r>
    <w:r w:rsidRPr="00D84672">
      <w:instrText xml:space="preserve"> if </w:instrText>
    </w:r>
    <w:r w:rsidRPr="00D84672">
      <w:fldChar w:fldCharType="begin" w:fldLock="1"/>
    </w:r>
    <w:r w:rsidRPr="00D84672">
      <w:instrText xml:space="preserve"> = </w:instrText>
    </w:r>
    <w:r w:rsidRPr="00D84672">
      <w:fldChar w:fldCharType="begin" w:fldLock="1"/>
    </w:r>
    <w:r w:rsidRPr="00D84672">
      <w:instrText xml:space="preserve"> = </w:instrText>
    </w:r>
    <w:r w:rsidRPr="00D84672">
      <w:fldChar w:fldCharType="begin" w:fldLock="1"/>
    </w:r>
    <w:r w:rsidRPr="00D84672">
      <w:instrText xml:space="preserve"> page</w:instrText>
    </w:r>
    <w:r w:rsidRPr="00D84672">
      <w:fldChar w:fldCharType="separate"/>
    </w:r>
    <w:r w:rsidR="00AC3218" w:rsidRPr="00D84672">
      <w:instrText>2</w:instrText>
    </w:r>
    <w:r w:rsidRPr="00D84672">
      <w:fldChar w:fldCharType="end"/>
    </w:r>
    <w:r w:rsidRPr="00D84672">
      <w:instrText xml:space="preserve">/2 </w:instrText>
    </w:r>
    <w:r w:rsidRPr="00D84672">
      <w:fldChar w:fldCharType="separate"/>
    </w:r>
    <w:r w:rsidR="00AC3218" w:rsidRPr="00D84672">
      <w:instrText>1</w:instrText>
    </w:r>
    <w:r w:rsidRPr="00D84672">
      <w:fldChar w:fldCharType="end"/>
    </w:r>
    <w:r w:rsidRPr="00D84672">
      <w:instrText xml:space="preserve"> - </w:instrText>
    </w:r>
    <w:r w:rsidRPr="00D84672">
      <w:fldChar w:fldCharType="begin" w:fldLock="1"/>
    </w:r>
    <w:r w:rsidRPr="00D84672">
      <w:instrText xml:space="preserve"> = int(</w:instrText>
    </w:r>
    <w:r w:rsidRPr="00D84672">
      <w:fldChar w:fldCharType="begin" w:fldLock="1"/>
    </w:r>
    <w:r w:rsidRPr="00D84672">
      <w:instrText xml:space="preserve"> page</w:instrText>
    </w:r>
    <w:r w:rsidRPr="00D84672">
      <w:fldChar w:fldCharType="separate"/>
    </w:r>
    <w:r w:rsidR="00AC3218" w:rsidRPr="00D84672">
      <w:instrText>2</w:instrText>
    </w:r>
    <w:r w:rsidRPr="00D84672">
      <w:fldChar w:fldCharType="end"/>
    </w:r>
    <w:r w:rsidRPr="00D84672">
      <w:instrText xml:space="preserve">/2) </w:instrText>
    </w:r>
    <w:r w:rsidRPr="00D84672">
      <w:fldChar w:fldCharType="separate"/>
    </w:r>
    <w:r w:rsidR="00AC3218" w:rsidRPr="00D84672">
      <w:instrText>1</w:instrText>
    </w:r>
    <w:r w:rsidRPr="00D84672">
      <w:fldChar w:fldCharType="end"/>
    </w:r>
    <w:r w:rsidRPr="00D84672">
      <w:fldChar w:fldCharType="separate"/>
    </w:r>
    <w:r w:rsidR="00AC3218" w:rsidRPr="00D84672">
      <w:instrText>0</w:instrText>
    </w:r>
    <w:r w:rsidRPr="00D84672">
      <w:fldChar w:fldCharType="end"/>
    </w:r>
    <w:r w:rsidRPr="00D84672">
      <w:instrText xml:space="preserve"> = 0 "</w:instrText>
    </w:r>
    <w:r w:rsidRPr="00D84672">
      <w:fldChar w:fldCharType="begin" w:fldLock="1"/>
    </w:r>
    <w:r w:rsidRPr="00D84672">
      <w:instrText xml:space="preserve"> P</w:instrText>
    </w:r>
    <w:r w:rsidRPr="00D84672">
      <w:instrText>A</w:instrText>
    </w:r>
    <w:r w:rsidRPr="00D84672">
      <w:instrText xml:space="preserve">GE </w:instrText>
    </w:r>
    <w:r w:rsidRPr="00D84672">
      <w:fldChar w:fldCharType="separate"/>
    </w:r>
    <w:r w:rsidR="00AC3218" w:rsidRPr="00D84672">
      <w:instrText>2</w:instrText>
    </w:r>
    <w:r w:rsidRPr="00D84672">
      <w:fldChar w:fldCharType="end"/>
    </w:r>
  </w:p>
  <w:p w:rsidR="00AC3218" w:rsidRPr="00D84672" w:rsidRDefault="007D1E20">
    <w:pPr>
      <w:pStyle w:val="SidfotV"/>
      <w:framePr w:w="8732" w:h="284" w:hRule="exact" w:hSpace="0" w:vSpace="0" w:wrap="around" w:xAlign="inside" w:y="13042" w:anchorLock="0"/>
    </w:pPr>
    <w:r w:rsidRPr="00D84672">
      <w:instrText>""</w:instrText>
    </w:r>
    <w:r w:rsidRPr="00D84672">
      <w:fldChar w:fldCharType="begin" w:fldLock="1"/>
    </w:r>
    <w:r w:rsidRPr="00D84672">
      <w:instrText xml:space="preserve"> P</w:instrText>
    </w:r>
    <w:r w:rsidRPr="00D84672">
      <w:instrText>A</w:instrText>
    </w:r>
    <w:r w:rsidRPr="00D84672">
      <w:instrText xml:space="preserve">GE </w:instrText>
    </w:r>
    <w:r w:rsidRPr="00D84672">
      <w:fldChar w:fldCharType="separate"/>
    </w:r>
    <w:r w:rsidRPr="00D84672">
      <w:instrText>1</w:instrText>
    </w:r>
    <w:r w:rsidRPr="00D84672">
      <w:fldChar w:fldCharType="end"/>
    </w:r>
    <w:r w:rsidRPr="00D84672">
      <w:instrText>"</w:instrText>
    </w:r>
    <w:r w:rsidRPr="00D84672">
      <w:fldChar w:fldCharType="separate"/>
    </w:r>
    <w:r w:rsidR="00AC3218" w:rsidRPr="00D84672">
      <w:t>2</w:t>
    </w:r>
  </w:p>
  <w:p w:rsidR="007D1E20" w:rsidRPr="00D84672" w:rsidRDefault="007D1E20">
    <w:pPr>
      <w:pStyle w:val="SidfotH"/>
      <w:framePr w:w="8732" w:h="284" w:hRule="exact" w:hSpace="0" w:vSpace="0" w:wrap="around" w:xAlign="inside" w:y="13042" w:anchorLock="0"/>
    </w:pPr>
    <w:r w:rsidRPr="00D84672">
      <w:fldChar w:fldCharType="end"/>
    </w:r>
  </w:p>
  <w:p w:rsidR="007D1E20" w:rsidRPr="00D84672" w:rsidRDefault="007D1E20">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E20" w:rsidRPr="00D84672" w:rsidRDefault="007D1E20">
    <w:pPr>
      <w:pStyle w:val="SidfotV"/>
      <w:framePr w:w="8732" w:h="284" w:hRule="exact" w:hSpace="0" w:vSpace="0" w:wrap="around" w:xAlign="inside" w:y="13042" w:anchorLock="0"/>
    </w:pPr>
    <w:r w:rsidRPr="00D84672">
      <w:fldChar w:fldCharType="begin" w:fldLock="1"/>
    </w:r>
    <w:r w:rsidRPr="00D84672">
      <w:instrText xml:space="preserve"> P</w:instrText>
    </w:r>
    <w:r w:rsidRPr="00D84672">
      <w:instrText>A</w:instrText>
    </w:r>
    <w:r w:rsidRPr="00D84672">
      <w:instrText xml:space="preserve">GE </w:instrText>
    </w:r>
    <w:r w:rsidRPr="00D84672">
      <w:fldChar w:fldCharType="separate"/>
    </w:r>
    <w:r w:rsidRPr="00D84672">
      <w:t>2</w:t>
    </w:r>
    <w:r w:rsidRPr="00D84672">
      <w:fldChar w:fldCharType="end"/>
    </w:r>
  </w:p>
  <w:p w:rsidR="007D1E20" w:rsidRPr="00D84672" w:rsidRDefault="007D1E20">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E20" w:rsidRPr="00D84672" w:rsidRDefault="007D1E20">
    <w:pPr>
      <w:pStyle w:val="SidfotH"/>
      <w:framePr w:w="8732" w:h="284" w:hRule="exact" w:hSpace="0" w:vSpace="0" w:wrap="around" w:xAlign="inside" w:y="13042" w:anchorLock="0"/>
    </w:pPr>
    <w:r w:rsidRPr="00D84672">
      <w:fldChar w:fldCharType="begin" w:fldLock="1"/>
    </w:r>
    <w:r w:rsidRPr="00D84672">
      <w:instrText xml:space="preserve"> P</w:instrText>
    </w:r>
    <w:r w:rsidRPr="00D84672">
      <w:instrText>A</w:instrText>
    </w:r>
    <w:r w:rsidRPr="00D84672">
      <w:instrText xml:space="preserve">GE </w:instrText>
    </w:r>
    <w:r w:rsidRPr="00D84672">
      <w:fldChar w:fldCharType="separate"/>
    </w:r>
    <w:r w:rsidRPr="00D84672">
      <w:t>3</w:t>
    </w:r>
    <w:r w:rsidRPr="00D84672">
      <w:fldChar w:fldCharType="end"/>
    </w:r>
  </w:p>
  <w:p w:rsidR="007D1E20" w:rsidRPr="00D84672" w:rsidRDefault="007D1E20">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E20" w:rsidRPr="00D84672" w:rsidRDefault="007D1E20">
    <w:pPr>
      <w:pStyle w:val="SidfotV"/>
      <w:framePr w:w="8732" w:h="284" w:hRule="exact" w:hSpace="0" w:vSpace="0" w:wrap="around" w:xAlign="inside" w:y="13042" w:anchorLock="0"/>
    </w:pPr>
    <w:r w:rsidRPr="00D84672">
      <w:fldChar w:fldCharType="begin" w:fldLock="1"/>
    </w:r>
    <w:r w:rsidRPr="00D84672">
      <w:instrText xml:space="preserve"> if </w:instrText>
    </w:r>
    <w:r w:rsidRPr="00D84672">
      <w:fldChar w:fldCharType="begin" w:fldLock="1"/>
    </w:r>
    <w:r w:rsidRPr="00D84672">
      <w:instrText xml:space="preserve"> = </w:instrText>
    </w:r>
    <w:r w:rsidRPr="00D84672">
      <w:fldChar w:fldCharType="begin" w:fldLock="1"/>
    </w:r>
    <w:r w:rsidRPr="00D84672">
      <w:instrText xml:space="preserve"> = </w:instrText>
    </w:r>
    <w:r w:rsidRPr="00D84672">
      <w:fldChar w:fldCharType="begin" w:fldLock="1"/>
    </w:r>
    <w:r w:rsidRPr="00D84672">
      <w:instrText xml:space="preserve"> page</w:instrText>
    </w:r>
    <w:r w:rsidRPr="00D84672">
      <w:fldChar w:fldCharType="separate"/>
    </w:r>
    <w:r w:rsidR="00AC3218" w:rsidRPr="00D84672">
      <w:instrText>3</w:instrText>
    </w:r>
    <w:r w:rsidRPr="00D84672">
      <w:fldChar w:fldCharType="end"/>
    </w:r>
    <w:r w:rsidRPr="00D84672">
      <w:instrText xml:space="preserve">/2 </w:instrText>
    </w:r>
    <w:r w:rsidRPr="00D84672">
      <w:fldChar w:fldCharType="separate"/>
    </w:r>
    <w:r w:rsidR="00AC3218" w:rsidRPr="00D84672">
      <w:instrText>1,5</w:instrText>
    </w:r>
    <w:r w:rsidRPr="00D84672">
      <w:fldChar w:fldCharType="end"/>
    </w:r>
    <w:r w:rsidRPr="00D84672">
      <w:instrText xml:space="preserve"> - </w:instrText>
    </w:r>
    <w:r w:rsidRPr="00D84672">
      <w:fldChar w:fldCharType="begin" w:fldLock="1"/>
    </w:r>
    <w:r w:rsidRPr="00D84672">
      <w:instrText xml:space="preserve"> = int(</w:instrText>
    </w:r>
    <w:r w:rsidRPr="00D84672">
      <w:fldChar w:fldCharType="begin" w:fldLock="1"/>
    </w:r>
    <w:r w:rsidRPr="00D84672">
      <w:instrText xml:space="preserve"> page</w:instrText>
    </w:r>
    <w:r w:rsidRPr="00D84672">
      <w:fldChar w:fldCharType="separate"/>
    </w:r>
    <w:r w:rsidR="00AC3218" w:rsidRPr="00D84672">
      <w:instrText>3</w:instrText>
    </w:r>
    <w:r w:rsidRPr="00D84672">
      <w:fldChar w:fldCharType="end"/>
    </w:r>
    <w:r w:rsidRPr="00D84672">
      <w:instrText xml:space="preserve">/2) </w:instrText>
    </w:r>
    <w:r w:rsidRPr="00D84672">
      <w:fldChar w:fldCharType="separate"/>
    </w:r>
    <w:r w:rsidR="00AC3218" w:rsidRPr="00D84672">
      <w:instrText>1</w:instrText>
    </w:r>
    <w:r w:rsidRPr="00D84672">
      <w:fldChar w:fldCharType="end"/>
    </w:r>
    <w:r w:rsidRPr="00D84672">
      <w:fldChar w:fldCharType="separate"/>
    </w:r>
    <w:r w:rsidR="00AC3218" w:rsidRPr="00D84672">
      <w:instrText>0,5</w:instrText>
    </w:r>
    <w:r w:rsidRPr="00D84672">
      <w:fldChar w:fldCharType="end"/>
    </w:r>
    <w:r w:rsidRPr="00D84672">
      <w:instrText xml:space="preserve"> = 0 "</w:instrText>
    </w:r>
    <w:r w:rsidRPr="00D84672">
      <w:fldChar w:fldCharType="begin" w:fldLock="1"/>
    </w:r>
    <w:r w:rsidRPr="00D84672">
      <w:instrText xml:space="preserve"> P</w:instrText>
    </w:r>
    <w:r w:rsidRPr="00D84672">
      <w:instrText>A</w:instrText>
    </w:r>
    <w:r w:rsidRPr="00D84672">
      <w:instrText xml:space="preserve">GE </w:instrText>
    </w:r>
    <w:r w:rsidRPr="00D84672">
      <w:fldChar w:fldCharType="separate"/>
    </w:r>
    <w:r w:rsidRPr="00D84672">
      <w:instrText>4</w:instrText>
    </w:r>
    <w:r w:rsidRPr="00D84672">
      <w:fldChar w:fldCharType="end"/>
    </w:r>
  </w:p>
  <w:p w:rsidR="007D1E20" w:rsidRPr="00D84672" w:rsidRDefault="007D1E20">
    <w:pPr>
      <w:pStyle w:val="SidfotH"/>
      <w:framePr w:w="8732" w:h="284" w:hRule="exact" w:hSpace="0" w:vSpace="0" w:wrap="around" w:xAlign="inside" w:y="13042" w:anchorLock="0"/>
    </w:pPr>
    <w:r w:rsidRPr="00D84672">
      <w:instrText>""</w:instrText>
    </w:r>
    <w:r w:rsidRPr="00D84672">
      <w:fldChar w:fldCharType="begin" w:fldLock="1"/>
    </w:r>
    <w:r w:rsidRPr="00D84672">
      <w:instrText xml:space="preserve"> P</w:instrText>
    </w:r>
    <w:r w:rsidRPr="00D84672">
      <w:instrText>A</w:instrText>
    </w:r>
    <w:r w:rsidRPr="00D84672">
      <w:instrText xml:space="preserve">GE </w:instrText>
    </w:r>
    <w:r w:rsidRPr="00D84672">
      <w:fldChar w:fldCharType="separate"/>
    </w:r>
    <w:r w:rsidR="00AC3218" w:rsidRPr="00D84672">
      <w:instrText>3</w:instrText>
    </w:r>
    <w:r w:rsidRPr="00D84672">
      <w:fldChar w:fldCharType="end"/>
    </w:r>
    <w:r w:rsidRPr="00D84672">
      <w:instrText>"</w:instrText>
    </w:r>
    <w:r w:rsidRPr="00D84672">
      <w:fldChar w:fldCharType="separate"/>
    </w:r>
    <w:r w:rsidR="00AC3218" w:rsidRPr="00D84672">
      <w:t>3</w:t>
    </w:r>
    <w:r w:rsidRPr="00D84672">
      <w:fldChar w:fldCharType="end"/>
    </w:r>
  </w:p>
  <w:p w:rsidR="007D1E20" w:rsidRPr="00D84672" w:rsidRDefault="007D1E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4F24" w:rsidRPr="00D84672" w:rsidRDefault="006C4F24">
      <w:pPr>
        <w:pStyle w:val="Sidfot"/>
      </w:pPr>
    </w:p>
  </w:footnote>
  <w:footnote w:type="continuationSeparator" w:id="0">
    <w:p w:rsidR="006C4F24" w:rsidRPr="00D84672" w:rsidRDefault="006C4F24">
      <w:r w:rsidRPr="00D846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E20" w:rsidRPr="00D84672" w:rsidRDefault="007D1E20">
    <w:pPr>
      <w:pStyle w:val="SidhuvudKantJmn"/>
      <w:framePr w:w="8732" w:h="567" w:hRule="exact" w:vSpace="0" w:wrap="around" w:vAnchor="page" w:y="341" w:anchorLock="0"/>
    </w:pPr>
    <w:r w:rsidRPr="00D84672">
      <w:rPr>
        <w:rStyle w:val="SidhuvudUtskott"/>
      </w:rPr>
      <w:fldChar w:fldCharType="begin" w:fldLock="1"/>
    </w:r>
    <w:r w:rsidRPr="00D84672">
      <w:rPr>
        <w:rStyle w:val="SidhuvudUtskott"/>
      </w:rPr>
      <w:instrText xml:space="preserve"> DOCPROPERTY BetänkandeÅr</w:instrText>
    </w:r>
    <w:r w:rsidRPr="00D84672">
      <w:rPr>
        <w:rStyle w:val="SidhuvudUtskott"/>
      </w:rPr>
      <w:fldChar w:fldCharType="separate"/>
    </w:r>
    <w:r w:rsidRPr="00D84672">
      <w:rPr>
        <w:rStyle w:val="SidhuvudUtskott"/>
      </w:rPr>
      <w:t>2007/08</w:t>
    </w:r>
    <w:r w:rsidRPr="00D84672">
      <w:rPr>
        <w:rStyle w:val="SidhuvudUtskott"/>
      </w:rPr>
      <w:fldChar w:fldCharType="end"/>
    </w:r>
    <w:r w:rsidRPr="00D84672">
      <w:rPr>
        <w:rStyle w:val="SidhuvudUtskott"/>
      </w:rPr>
      <w:t>:</w:t>
    </w:r>
    <w:r w:rsidRPr="00D84672">
      <w:rPr>
        <w:rStyle w:val="SidhuvudUtskott"/>
      </w:rPr>
      <w:fldChar w:fldCharType="begin" w:fldLock="1"/>
    </w:r>
    <w:r w:rsidRPr="00D84672">
      <w:rPr>
        <w:rStyle w:val="SidhuvudUtskott"/>
      </w:rPr>
      <w:instrText xml:space="preserve"> DOCPROPERTY Utskott</w:instrText>
    </w:r>
    <w:r w:rsidRPr="00D84672">
      <w:rPr>
        <w:rStyle w:val="SidhuvudUtskott"/>
      </w:rPr>
      <w:fldChar w:fldCharType="separate"/>
    </w:r>
    <w:r w:rsidRPr="00D84672">
      <w:rPr>
        <w:rStyle w:val="SidhuvudUtskott"/>
      </w:rPr>
      <w:t>RRS</w:t>
    </w:r>
    <w:r w:rsidRPr="00D84672">
      <w:rPr>
        <w:rStyle w:val="SidhuvudUtskott"/>
      </w:rPr>
      <w:fldChar w:fldCharType="end"/>
    </w:r>
    <w:r w:rsidRPr="00D84672">
      <w:rPr>
        <w:rStyle w:val="SidhuvudUtskott"/>
      </w:rPr>
      <w:fldChar w:fldCharType="begin" w:fldLock="1"/>
    </w:r>
    <w:r w:rsidRPr="00D84672">
      <w:rPr>
        <w:rStyle w:val="SidhuvudUtskott"/>
      </w:rPr>
      <w:instrText xml:space="preserve"> DOCPROPERTY BetänkandeNr</w:instrText>
    </w:r>
    <w:r w:rsidRPr="00D84672">
      <w:rPr>
        <w:rStyle w:val="SidhuvudUtskott"/>
      </w:rPr>
      <w:fldChar w:fldCharType="separate"/>
    </w:r>
    <w:r w:rsidRPr="00D84672">
      <w:rPr>
        <w:rStyle w:val="SidhuvudUtskott"/>
      </w:rPr>
      <w:t>1</w:t>
    </w:r>
    <w:r w:rsidRPr="00D84672">
      <w:rPr>
        <w:rStyle w:val="SidhuvudUtskott"/>
      </w:rPr>
      <w:fldChar w:fldCharType="end"/>
    </w:r>
    <w:r w:rsidRPr="00D84672">
      <w:t xml:space="preserve">     </w:t>
    </w:r>
    <w:r w:rsidRPr="00D84672">
      <w:rPr>
        <w:rStyle w:val="SidhuvudBilaga"/>
      </w:rPr>
      <w:t xml:space="preserve"> </w:t>
    </w:r>
    <w:r w:rsidRPr="00D84672">
      <w:rPr>
        <w:rStyle w:val="SidhuvudRubrikReferens"/>
      </w:rPr>
      <w:fldChar w:fldCharType="begin" w:fldLock="1"/>
    </w:r>
    <w:r w:rsidRPr="00D84672">
      <w:rPr>
        <w:rStyle w:val="SidhuvudRubrikReferens"/>
      </w:rPr>
      <w:instrText xml:space="preserve"> StyleREF "Rubrik 1" </w:instrText>
    </w:r>
    <w:r w:rsidRPr="00D84672">
      <w:rPr>
        <w:rStyle w:val="SidhuvudRubrikReferens"/>
      </w:rPr>
      <w:fldChar w:fldCharType="separate"/>
    </w:r>
    <w:r w:rsidRPr="00D84672">
      <w:rPr>
        <w:rStyle w:val="SidhuvudRubrikReferens"/>
      </w:rPr>
      <w:t>Sammanfattning</w:t>
    </w:r>
    <w:r w:rsidRPr="00D84672">
      <w:rPr>
        <w:rStyle w:val="SidhuvudRubrikReferens"/>
      </w:rPr>
      <w:fldChar w:fldCharType="end"/>
    </w:r>
  </w:p>
  <w:p w:rsidR="007D1E20" w:rsidRPr="00D84672" w:rsidRDefault="007D1E20">
    <w:pPr>
      <w:pStyle w:val="SidhuvudKantJmn"/>
      <w:framePr w:w="8732" w:h="567" w:hRule="exact" w:vSpace="0" w:wrap="around" w:vAnchor="page" w:y="341" w:anchorLock="0"/>
    </w:pPr>
    <w:r w:rsidRPr="00D84672">
      <w:rPr>
        <w:rStyle w:val="SidhuvudUtskott"/>
      </w:rPr>
      <w:fldChar w:fldCharType="begin" w:fldLock="1"/>
    </w:r>
    <w:r w:rsidRPr="00D84672">
      <w:rPr>
        <w:rStyle w:val="SidhuvudUtskott"/>
      </w:rPr>
      <w:instrText xml:space="preserve"> DOCPROPERTY Status</w:instrText>
    </w:r>
    <w:r w:rsidRPr="00D84672">
      <w:rPr>
        <w:rStyle w:val="SidhuvudUtskott"/>
      </w:rPr>
      <w:fldChar w:fldCharType="end"/>
    </w:r>
    <w:r w:rsidRPr="00D84672">
      <w:rPr>
        <w:rStyle w:val="SidhuvudUtskott"/>
      </w:rPr>
      <w:fldChar w:fldCharType="begin" w:fldLock="1"/>
    </w:r>
    <w:r w:rsidRPr="00D84672">
      <w:rPr>
        <w:rStyle w:val="SidhuvudUtskott"/>
      </w:rPr>
      <w:instrText xml:space="preserve"> if </w:instrText>
    </w:r>
    <w:r w:rsidRPr="00D84672">
      <w:rPr>
        <w:rStyle w:val="SidhuvudUtskott"/>
      </w:rPr>
      <w:fldChar w:fldCharType="begin" w:fldLock="1"/>
    </w:r>
    <w:r w:rsidRPr="00D84672">
      <w:rPr>
        <w:rStyle w:val="SidhuvudUtskott"/>
      </w:rPr>
      <w:instrText xml:space="preserve"> DOCPROPERTY "UtkastDatum"</w:instrText>
    </w:r>
    <w:r w:rsidRPr="00D84672">
      <w:rPr>
        <w:rStyle w:val="SidhuvudUtskott"/>
      </w:rPr>
      <w:fldChar w:fldCharType="separate"/>
    </w:r>
    <w:r w:rsidRPr="00D84672">
      <w:rPr>
        <w:rStyle w:val="SidhuvudUtskott"/>
      </w:rPr>
      <w:instrText>Nej</w:instrText>
    </w:r>
    <w:r w:rsidRPr="00D84672">
      <w:rPr>
        <w:rStyle w:val="SidhuvudUtskott"/>
      </w:rPr>
      <w:fldChar w:fldCharType="end"/>
    </w:r>
    <w:r w:rsidRPr="00D84672">
      <w:rPr>
        <w:rStyle w:val="SidhuvudUtskott"/>
      </w:rPr>
      <w:instrText xml:space="preserve"> = "Ja" "    </w:instrText>
    </w:r>
    <w:r w:rsidRPr="00D84672">
      <w:rPr>
        <w:rStyle w:val="SidhuvudUtskott"/>
      </w:rPr>
      <w:fldChar w:fldCharType="begin" w:fldLock="1"/>
    </w:r>
    <w:r w:rsidRPr="00D84672">
      <w:rPr>
        <w:rStyle w:val="SidhuvudUtskott"/>
      </w:rPr>
      <w:instrText xml:space="preserve"> PRINTDATE \@ "yyyy-MM-dd HH.mm" </w:instrText>
    </w:r>
    <w:r w:rsidRPr="00D84672">
      <w:rPr>
        <w:rStyle w:val="SidhuvudUtskott"/>
      </w:rPr>
      <w:fldChar w:fldCharType="separate"/>
    </w:r>
    <w:r w:rsidRPr="00D84672">
      <w:rPr>
        <w:rStyle w:val="SidhuvudUtskott"/>
      </w:rPr>
      <w:instrText>2000-08-11 16.42</w:instrText>
    </w:r>
    <w:r w:rsidRPr="00D84672">
      <w:rPr>
        <w:rStyle w:val="SidhuvudUtskott"/>
      </w:rPr>
      <w:fldChar w:fldCharType="end"/>
    </w:r>
    <w:r w:rsidRPr="00D84672">
      <w:rPr>
        <w:rStyle w:val="SidhuvudUtskott"/>
      </w:rPr>
      <w:instrText xml:space="preserve">" </w:instrText>
    </w:r>
    <w:r w:rsidRPr="00D84672">
      <w:rPr>
        <w:rStyle w:val="SidhuvudUtskott"/>
      </w:rPr>
      <w:fldChar w:fldCharType="end"/>
    </w:r>
  </w:p>
  <w:p w:rsidR="007D1E20" w:rsidRPr="00D84672" w:rsidRDefault="007D1E20">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E20" w:rsidRPr="00D84672" w:rsidRDefault="007D1E20">
    <w:pPr>
      <w:pStyle w:val="SidhuvudKantJmn"/>
      <w:framePr w:w="8732" w:h="567" w:hRule="exact" w:vSpace="0" w:wrap="around" w:vAnchor="page" w:y="341" w:anchorLock="0"/>
    </w:pPr>
    <w:r w:rsidRPr="00D84672">
      <w:rPr>
        <w:rStyle w:val="SidhuvudUtskott"/>
      </w:rPr>
      <w:fldChar w:fldCharType="begin" w:fldLock="1"/>
    </w:r>
    <w:r w:rsidRPr="00D84672">
      <w:rPr>
        <w:rStyle w:val="SidhuvudUtskott"/>
      </w:rPr>
      <w:instrText xml:space="preserve"> DOCPROPERTY BetänkandeÅr</w:instrText>
    </w:r>
    <w:r w:rsidRPr="00D84672">
      <w:rPr>
        <w:rStyle w:val="SidhuvudUtskott"/>
      </w:rPr>
      <w:fldChar w:fldCharType="separate"/>
    </w:r>
    <w:r w:rsidRPr="00D84672">
      <w:rPr>
        <w:rStyle w:val="SidhuvudUtskott"/>
      </w:rPr>
      <w:t>2007/08</w:t>
    </w:r>
    <w:r w:rsidRPr="00D84672">
      <w:rPr>
        <w:rStyle w:val="SidhuvudUtskott"/>
      </w:rPr>
      <w:fldChar w:fldCharType="end"/>
    </w:r>
    <w:r w:rsidRPr="00D84672">
      <w:rPr>
        <w:rStyle w:val="SidhuvudUtskott"/>
      </w:rPr>
      <w:t>:</w:t>
    </w:r>
    <w:r w:rsidRPr="00D84672">
      <w:rPr>
        <w:rStyle w:val="SidhuvudUtskott"/>
      </w:rPr>
      <w:fldChar w:fldCharType="begin" w:fldLock="1"/>
    </w:r>
    <w:r w:rsidRPr="00D84672">
      <w:rPr>
        <w:rStyle w:val="SidhuvudUtskott"/>
      </w:rPr>
      <w:instrText xml:space="preserve"> DOCPROPERTY Utskott</w:instrText>
    </w:r>
    <w:r w:rsidRPr="00D84672">
      <w:rPr>
        <w:rStyle w:val="SidhuvudUtskott"/>
      </w:rPr>
      <w:fldChar w:fldCharType="separate"/>
    </w:r>
    <w:r w:rsidRPr="00D84672">
      <w:rPr>
        <w:rStyle w:val="SidhuvudUtskott"/>
      </w:rPr>
      <w:t>RRS</w:t>
    </w:r>
    <w:r w:rsidRPr="00D84672">
      <w:rPr>
        <w:rStyle w:val="SidhuvudUtskott"/>
      </w:rPr>
      <w:fldChar w:fldCharType="end"/>
    </w:r>
    <w:r w:rsidRPr="00D84672">
      <w:rPr>
        <w:rStyle w:val="SidhuvudUtskott"/>
      </w:rPr>
      <w:fldChar w:fldCharType="begin" w:fldLock="1"/>
    </w:r>
    <w:r w:rsidRPr="00D84672">
      <w:rPr>
        <w:rStyle w:val="SidhuvudUtskott"/>
      </w:rPr>
      <w:instrText xml:space="preserve"> DOCPROPERTY BetänkandeNr</w:instrText>
    </w:r>
    <w:r w:rsidRPr="00D84672">
      <w:rPr>
        <w:rStyle w:val="SidhuvudUtskott"/>
      </w:rPr>
      <w:fldChar w:fldCharType="separate"/>
    </w:r>
    <w:r w:rsidRPr="00D84672">
      <w:rPr>
        <w:rStyle w:val="SidhuvudUtskott"/>
      </w:rPr>
      <w:t>1</w:t>
    </w:r>
    <w:r w:rsidRPr="00D84672">
      <w:rPr>
        <w:rStyle w:val="SidhuvudUtskott"/>
      </w:rPr>
      <w:fldChar w:fldCharType="end"/>
    </w:r>
    <w:r w:rsidRPr="00D84672">
      <w:t xml:space="preserve">     </w:t>
    </w:r>
    <w:r w:rsidRPr="00D84672">
      <w:rPr>
        <w:rStyle w:val="SidhuvudBilaga"/>
      </w:rPr>
      <w:t xml:space="preserve"> </w:t>
    </w:r>
    <w:r w:rsidRPr="00D84672">
      <w:rPr>
        <w:rStyle w:val="SidhuvudRubrikReferens"/>
      </w:rPr>
      <w:fldChar w:fldCharType="begin" w:fldLock="1"/>
    </w:r>
    <w:r w:rsidRPr="00D84672">
      <w:rPr>
        <w:rStyle w:val="SidhuvudRubrikReferens"/>
      </w:rPr>
      <w:instrText xml:space="preserve"> StyleREF "Rubrik 1" </w:instrText>
    </w:r>
    <w:r w:rsidRPr="00D84672">
      <w:rPr>
        <w:rStyle w:val="SidhuvudRubrikReferens"/>
      </w:rPr>
      <w:fldChar w:fldCharType="separate"/>
    </w:r>
    <w:r w:rsidRPr="00D84672">
      <w:rPr>
        <w:rStyle w:val="SidhuvudRubrikReferens"/>
      </w:rPr>
      <w:t>Styrelsens förslag</w:t>
    </w:r>
    <w:r w:rsidRPr="00D84672">
      <w:rPr>
        <w:rStyle w:val="SidhuvudRubrikReferens"/>
      </w:rPr>
      <w:fldChar w:fldCharType="end"/>
    </w:r>
  </w:p>
  <w:p w:rsidR="007D1E20" w:rsidRPr="00D84672" w:rsidRDefault="007D1E20">
    <w:pPr>
      <w:pStyle w:val="SidhuvudKantJmn"/>
      <w:framePr w:w="8732" w:h="567" w:hRule="exact" w:vSpace="0" w:wrap="around" w:vAnchor="page" w:y="341" w:anchorLock="0"/>
    </w:pPr>
    <w:r w:rsidRPr="00D84672">
      <w:rPr>
        <w:rStyle w:val="SidhuvudUtskott"/>
      </w:rPr>
      <w:fldChar w:fldCharType="begin" w:fldLock="1"/>
    </w:r>
    <w:r w:rsidRPr="00D84672">
      <w:rPr>
        <w:rStyle w:val="SidhuvudUtskott"/>
      </w:rPr>
      <w:instrText xml:space="preserve"> DOCPROPERTY Status</w:instrText>
    </w:r>
    <w:r w:rsidRPr="00D84672">
      <w:rPr>
        <w:rStyle w:val="SidhuvudUtskott"/>
      </w:rPr>
      <w:fldChar w:fldCharType="end"/>
    </w:r>
    <w:r w:rsidRPr="00D84672">
      <w:rPr>
        <w:rStyle w:val="SidhuvudUtskott"/>
      </w:rPr>
      <w:fldChar w:fldCharType="begin" w:fldLock="1"/>
    </w:r>
    <w:r w:rsidRPr="00D84672">
      <w:rPr>
        <w:rStyle w:val="SidhuvudUtskott"/>
      </w:rPr>
      <w:instrText xml:space="preserve"> if </w:instrText>
    </w:r>
    <w:r w:rsidRPr="00D84672">
      <w:rPr>
        <w:rStyle w:val="SidhuvudUtskott"/>
      </w:rPr>
      <w:fldChar w:fldCharType="begin" w:fldLock="1"/>
    </w:r>
    <w:r w:rsidRPr="00D84672">
      <w:rPr>
        <w:rStyle w:val="SidhuvudUtskott"/>
      </w:rPr>
      <w:instrText xml:space="preserve"> DOCPROPERTY "UtkastDatum"</w:instrText>
    </w:r>
    <w:r w:rsidRPr="00D84672">
      <w:rPr>
        <w:rStyle w:val="SidhuvudUtskott"/>
      </w:rPr>
      <w:fldChar w:fldCharType="separate"/>
    </w:r>
    <w:r w:rsidRPr="00D84672">
      <w:rPr>
        <w:rStyle w:val="SidhuvudUtskott"/>
      </w:rPr>
      <w:instrText>Nej</w:instrText>
    </w:r>
    <w:r w:rsidRPr="00D84672">
      <w:rPr>
        <w:rStyle w:val="SidhuvudUtskott"/>
      </w:rPr>
      <w:fldChar w:fldCharType="end"/>
    </w:r>
    <w:r w:rsidRPr="00D84672">
      <w:rPr>
        <w:rStyle w:val="SidhuvudUtskott"/>
      </w:rPr>
      <w:instrText xml:space="preserve"> = "Ja" "    </w:instrText>
    </w:r>
    <w:r w:rsidRPr="00D84672">
      <w:rPr>
        <w:rStyle w:val="SidhuvudUtskott"/>
      </w:rPr>
      <w:fldChar w:fldCharType="begin" w:fldLock="1"/>
    </w:r>
    <w:r w:rsidRPr="00D84672">
      <w:rPr>
        <w:rStyle w:val="SidhuvudUtskott"/>
      </w:rPr>
      <w:instrText xml:space="preserve"> PRINTDATE \@ "yyyy-MM-dd HH.mm" </w:instrText>
    </w:r>
    <w:r w:rsidRPr="00D84672">
      <w:rPr>
        <w:rStyle w:val="SidhuvudUtskott"/>
      </w:rPr>
      <w:fldChar w:fldCharType="separate"/>
    </w:r>
    <w:r w:rsidRPr="00D84672">
      <w:rPr>
        <w:rStyle w:val="SidhuvudUtskott"/>
      </w:rPr>
      <w:instrText>2000-08-11 16.42</w:instrText>
    </w:r>
    <w:r w:rsidRPr="00D84672">
      <w:rPr>
        <w:rStyle w:val="SidhuvudUtskott"/>
      </w:rPr>
      <w:fldChar w:fldCharType="end"/>
    </w:r>
    <w:r w:rsidRPr="00D84672">
      <w:rPr>
        <w:rStyle w:val="SidhuvudUtskott"/>
      </w:rPr>
      <w:instrText xml:space="preserve">" </w:instrText>
    </w:r>
    <w:r w:rsidRPr="00D84672">
      <w:rPr>
        <w:rStyle w:val="SidhuvudUtskott"/>
      </w:rPr>
      <w:fldChar w:fldCharType="end"/>
    </w:r>
  </w:p>
  <w:p w:rsidR="007D1E20" w:rsidRPr="00D84672" w:rsidRDefault="007D1E20">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E20" w:rsidRPr="00D84672" w:rsidRDefault="007D1E20">
    <w:pPr>
      <w:pStyle w:val="SidhuvudKantUdda"/>
      <w:framePr w:w="8732" w:h="567" w:hRule="exact" w:vSpace="0" w:wrap="around" w:vAnchor="page" w:y="341" w:anchorLock="0"/>
    </w:pPr>
    <w:r w:rsidRPr="00D84672">
      <w:rPr>
        <w:rStyle w:val="SidhuvudRubrikReferens"/>
      </w:rPr>
      <w:fldChar w:fldCharType="begin" w:fldLock="1"/>
    </w:r>
    <w:r w:rsidRPr="00D84672">
      <w:rPr>
        <w:rStyle w:val="SidhuvudRubrikReferens"/>
      </w:rPr>
      <w:instrText xml:space="preserve"> StyleREF "Rubrik 1" </w:instrText>
    </w:r>
    <w:r w:rsidRPr="00D84672">
      <w:rPr>
        <w:rStyle w:val="SidhuvudRubrikReferens"/>
      </w:rPr>
      <w:fldChar w:fldCharType="separate"/>
    </w:r>
    <w:r w:rsidRPr="00D84672">
      <w:rPr>
        <w:rStyle w:val="SidhuvudRubrikReferens"/>
      </w:rPr>
      <w:t>Styrelsens förslag</w:t>
    </w:r>
    <w:r w:rsidRPr="00D84672">
      <w:rPr>
        <w:rStyle w:val="SidhuvudRubrikReferens"/>
      </w:rPr>
      <w:fldChar w:fldCharType="end"/>
    </w:r>
    <w:r w:rsidRPr="00D84672">
      <w:rPr>
        <w:rStyle w:val="SidhuvudBilaga"/>
      </w:rPr>
      <w:t xml:space="preserve"> </w:t>
    </w:r>
    <w:r w:rsidRPr="00D84672">
      <w:t xml:space="preserve">     </w:t>
    </w:r>
    <w:r w:rsidRPr="00D84672">
      <w:rPr>
        <w:rStyle w:val="SidhuvudUtskott"/>
      </w:rPr>
      <w:fldChar w:fldCharType="begin" w:fldLock="1"/>
    </w:r>
    <w:r w:rsidRPr="00D84672">
      <w:rPr>
        <w:rStyle w:val="SidhuvudUtskott"/>
      </w:rPr>
      <w:instrText xml:space="preserve"> DOCPROPERTY BetänkandeÅr</w:instrText>
    </w:r>
    <w:r w:rsidRPr="00D84672">
      <w:rPr>
        <w:rStyle w:val="SidhuvudUtskott"/>
      </w:rPr>
      <w:fldChar w:fldCharType="separate"/>
    </w:r>
    <w:r w:rsidRPr="00D84672">
      <w:rPr>
        <w:rStyle w:val="SidhuvudUtskott"/>
      </w:rPr>
      <w:t>2007/08</w:t>
    </w:r>
    <w:r w:rsidRPr="00D84672">
      <w:rPr>
        <w:rStyle w:val="SidhuvudUtskott"/>
      </w:rPr>
      <w:fldChar w:fldCharType="end"/>
    </w:r>
    <w:r w:rsidRPr="00D84672">
      <w:rPr>
        <w:rStyle w:val="SidhuvudUtskott"/>
      </w:rPr>
      <w:t>:</w:t>
    </w:r>
    <w:r w:rsidRPr="00D84672">
      <w:rPr>
        <w:rStyle w:val="SidhuvudUtskott"/>
      </w:rPr>
      <w:fldChar w:fldCharType="begin" w:fldLock="1"/>
    </w:r>
    <w:r w:rsidRPr="00D84672">
      <w:rPr>
        <w:rStyle w:val="SidhuvudUtskott"/>
      </w:rPr>
      <w:instrText xml:space="preserve"> DOCPROPERTY</w:instrText>
    </w:r>
    <w:r w:rsidRPr="00D84672">
      <w:instrText xml:space="preserve"> </w:instrText>
    </w:r>
    <w:r w:rsidRPr="00D84672">
      <w:rPr>
        <w:rStyle w:val="SidhuvudUtskott"/>
      </w:rPr>
      <w:instrText>Utskott</w:instrText>
    </w:r>
    <w:r w:rsidRPr="00D84672">
      <w:rPr>
        <w:rStyle w:val="SidhuvudUtskott"/>
      </w:rPr>
      <w:fldChar w:fldCharType="separate"/>
    </w:r>
    <w:r w:rsidRPr="00D84672">
      <w:rPr>
        <w:rStyle w:val="SidhuvudUtskott"/>
      </w:rPr>
      <w:t>RRS</w:t>
    </w:r>
    <w:r w:rsidRPr="00D84672">
      <w:rPr>
        <w:rStyle w:val="SidhuvudUtskott"/>
      </w:rPr>
      <w:fldChar w:fldCharType="end"/>
    </w:r>
    <w:r w:rsidRPr="00D84672">
      <w:rPr>
        <w:rStyle w:val="SidhuvudUtskott"/>
      </w:rPr>
      <w:fldChar w:fldCharType="begin" w:fldLock="1"/>
    </w:r>
    <w:r w:rsidRPr="00D84672">
      <w:rPr>
        <w:rStyle w:val="SidhuvudUtskott"/>
      </w:rPr>
      <w:instrText xml:space="preserve"> DOCPROPERTY Betä</w:instrText>
    </w:r>
    <w:r w:rsidRPr="00D84672">
      <w:rPr>
        <w:rStyle w:val="SidhuvudUtskott"/>
      </w:rPr>
      <w:instrText>n</w:instrText>
    </w:r>
    <w:r w:rsidRPr="00D84672">
      <w:rPr>
        <w:rStyle w:val="SidhuvudUtskott"/>
      </w:rPr>
      <w:instrText>kandeNr</w:instrText>
    </w:r>
    <w:r w:rsidRPr="00D84672">
      <w:rPr>
        <w:rStyle w:val="SidhuvudUtskott"/>
      </w:rPr>
      <w:fldChar w:fldCharType="separate"/>
    </w:r>
    <w:r w:rsidRPr="00D84672">
      <w:rPr>
        <w:rStyle w:val="SidhuvudUtskott"/>
      </w:rPr>
      <w:t>1</w:t>
    </w:r>
    <w:r w:rsidRPr="00D84672">
      <w:rPr>
        <w:rStyle w:val="SidhuvudUtskott"/>
      </w:rPr>
      <w:fldChar w:fldCharType="end"/>
    </w:r>
  </w:p>
  <w:p w:rsidR="007D1E20" w:rsidRPr="00D84672" w:rsidRDefault="007D1E20">
    <w:pPr>
      <w:pStyle w:val="SidhuvudKantUdda"/>
      <w:framePr w:w="8732" w:h="567" w:hRule="exact" w:vSpace="0" w:wrap="around" w:vAnchor="page" w:y="341" w:anchorLock="0"/>
    </w:pPr>
    <w:r w:rsidRPr="00D84672">
      <w:rPr>
        <w:rStyle w:val="SidhuvudUtskott"/>
      </w:rPr>
      <w:fldChar w:fldCharType="begin" w:fldLock="1"/>
    </w:r>
    <w:r w:rsidRPr="00D84672">
      <w:rPr>
        <w:rStyle w:val="SidhuvudUtskott"/>
      </w:rPr>
      <w:instrText xml:space="preserve"> if </w:instrText>
    </w:r>
    <w:r w:rsidRPr="00D84672">
      <w:rPr>
        <w:rStyle w:val="SidhuvudUtskott"/>
      </w:rPr>
      <w:fldChar w:fldCharType="begin" w:fldLock="1"/>
    </w:r>
    <w:r w:rsidRPr="00D84672">
      <w:rPr>
        <w:rStyle w:val="SidhuvudUtskott"/>
      </w:rPr>
      <w:instrText xml:space="preserve"> DOCPROPERTY "UtkastDatum"</w:instrText>
    </w:r>
    <w:r w:rsidRPr="00D84672">
      <w:rPr>
        <w:rStyle w:val="SidhuvudUtskott"/>
      </w:rPr>
      <w:fldChar w:fldCharType="separate"/>
    </w:r>
    <w:r w:rsidRPr="00D84672">
      <w:rPr>
        <w:rStyle w:val="SidhuvudUtskott"/>
      </w:rPr>
      <w:instrText>Nej</w:instrText>
    </w:r>
    <w:r w:rsidRPr="00D84672">
      <w:rPr>
        <w:rStyle w:val="SidhuvudUtskott"/>
      </w:rPr>
      <w:fldChar w:fldCharType="end"/>
    </w:r>
    <w:r w:rsidRPr="00D84672">
      <w:rPr>
        <w:rStyle w:val="SidhuvudUtskott"/>
      </w:rPr>
      <w:instrText xml:space="preserve"> = "Ja" "</w:instrText>
    </w:r>
    <w:r w:rsidRPr="00D84672">
      <w:rPr>
        <w:rStyle w:val="SidhuvudUtskott"/>
      </w:rPr>
      <w:fldChar w:fldCharType="begin" w:fldLock="1"/>
    </w:r>
    <w:r w:rsidRPr="00D84672">
      <w:rPr>
        <w:rStyle w:val="SidhuvudUtskott"/>
      </w:rPr>
      <w:instrText xml:space="preserve"> PRINTDATE \@ "yyyy-MM-dd HH.mm    " </w:instrText>
    </w:r>
    <w:r w:rsidRPr="00D84672">
      <w:rPr>
        <w:rStyle w:val="SidhuvudUtskott"/>
      </w:rPr>
      <w:fldChar w:fldCharType="separate"/>
    </w:r>
    <w:r w:rsidRPr="00D84672">
      <w:rPr>
        <w:rStyle w:val="SidhuvudUtskott"/>
      </w:rPr>
      <w:instrText>2000-08-11 16.42</w:instrText>
    </w:r>
    <w:r w:rsidRPr="00D84672">
      <w:rPr>
        <w:rStyle w:val="SidhuvudUtskott"/>
      </w:rPr>
      <w:fldChar w:fldCharType="end"/>
    </w:r>
    <w:r w:rsidRPr="00D84672">
      <w:rPr>
        <w:rStyle w:val="SidhuvudUtskott"/>
      </w:rPr>
      <w:instrText xml:space="preserve">" </w:instrText>
    </w:r>
    <w:r w:rsidRPr="00D84672">
      <w:rPr>
        <w:rStyle w:val="SidhuvudUtskott"/>
      </w:rPr>
      <w:fldChar w:fldCharType="end"/>
    </w:r>
    <w:r w:rsidRPr="00D84672">
      <w:rPr>
        <w:rStyle w:val="SidhuvudUtskott"/>
      </w:rPr>
      <w:fldChar w:fldCharType="begin" w:fldLock="1"/>
    </w:r>
    <w:r w:rsidRPr="00D84672">
      <w:rPr>
        <w:rStyle w:val="SidhuvudUtskott"/>
      </w:rPr>
      <w:instrText xml:space="preserve"> DOCPR</w:instrText>
    </w:r>
    <w:r w:rsidRPr="00D84672">
      <w:rPr>
        <w:rStyle w:val="SidhuvudUtskott"/>
      </w:rPr>
      <w:instrText>O</w:instrText>
    </w:r>
    <w:r w:rsidRPr="00D84672">
      <w:rPr>
        <w:rStyle w:val="SidhuvudUtskott"/>
      </w:rPr>
      <w:instrText>PERTY Status</w:instrText>
    </w:r>
    <w:r w:rsidRPr="00D84672">
      <w:rPr>
        <w:rStyle w:val="SidhuvudUtskott"/>
      </w:rPr>
      <w:fldChar w:fldCharType="end"/>
    </w:r>
  </w:p>
  <w:p w:rsidR="007D1E20" w:rsidRPr="00D84672" w:rsidRDefault="007D1E20">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218" w:rsidRPr="00D84672" w:rsidRDefault="00AC3218">
    <w:pPr>
      <w:pStyle w:val="SidhuvudKantJmn"/>
      <w:framePr w:w="8732" w:h="567" w:hRule="exact" w:vSpace="0" w:wrap="around" w:vAnchor="page" w:y="341" w:anchorLock="0"/>
    </w:pPr>
    <w:r w:rsidRPr="00D84672">
      <w:rPr>
        <w:rStyle w:val="SidhuvudUtskott"/>
      </w:rPr>
      <w:t>2007/08:RRS1</w:t>
    </w:r>
    <w:r w:rsidRPr="00D84672">
      <w:t xml:space="preserve">    </w:t>
    </w:r>
  </w:p>
  <w:p w:rsidR="00AC3218" w:rsidRPr="00D84672" w:rsidRDefault="00AC3218">
    <w:pPr>
      <w:pStyle w:val="SidhuvudKantJmn"/>
      <w:framePr w:w="8732" w:h="567" w:hRule="exact" w:vSpace="0" w:wrap="around" w:vAnchor="page" w:y="341" w:anchorLock="0"/>
    </w:pPr>
  </w:p>
  <w:p w:rsidR="007D1E20" w:rsidRPr="00D84672" w:rsidRDefault="00AC3218">
    <w:pPr>
      <w:pStyle w:val="SidhuvudKantUdda"/>
      <w:framePr w:w="8732" w:h="567" w:hRule="exact" w:vSpace="0" w:wrap="around" w:vAnchor="page" w:y="341" w:anchorLock="0"/>
    </w:pPr>
    <w:r w:rsidRPr="00D84672">
      <w:rPr>
        <w:rStyle w:val="SidhuvudRubrikReferens"/>
        <w:smallCaps w:val="0"/>
        <w:spacing w:val="0"/>
        <w:sz w:val="19"/>
      </w:rPr>
      <w:t xml:space="preserve"> </w:t>
    </w:r>
  </w:p>
  <w:p w:rsidR="007D1E20" w:rsidRPr="00D84672" w:rsidRDefault="007D1E20">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E20" w:rsidRPr="00D84672" w:rsidRDefault="007D1E20">
    <w:pPr>
      <w:pStyle w:val="SidhuvudKantJmn"/>
      <w:framePr w:w="8732" w:h="567" w:hRule="exact" w:vSpace="0" w:wrap="around" w:vAnchor="page" w:y="341" w:anchorLock="0"/>
    </w:pPr>
    <w:r w:rsidRPr="00D84672">
      <w:rPr>
        <w:rStyle w:val="SidhuvudUtskott"/>
      </w:rPr>
      <w:fldChar w:fldCharType="begin" w:fldLock="1"/>
    </w:r>
    <w:r w:rsidRPr="00D84672">
      <w:rPr>
        <w:rStyle w:val="SidhuvudUtskott"/>
      </w:rPr>
      <w:instrText xml:space="preserve"> DOCPROPERTY BetänkandeÅr</w:instrText>
    </w:r>
    <w:r w:rsidRPr="00D84672">
      <w:rPr>
        <w:rStyle w:val="SidhuvudUtskott"/>
      </w:rPr>
      <w:fldChar w:fldCharType="separate"/>
    </w:r>
    <w:r w:rsidRPr="00D84672">
      <w:rPr>
        <w:rStyle w:val="SidhuvudUtskott"/>
      </w:rPr>
      <w:t>2007/08</w:t>
    </w:r>
    <w:r w:rsidRPr="00D84672">
      <w:rPr>
        <w:rStyle w:val="SidhuvudUtskott"/>
      </w:rPr>
      <w:fldChar w:fldCharType="end"/>
    </w:r>
    <w:r w:rsidRPr="00D84672">
      <w:rPr>
        <w:rStyle w:val="SidhuvudUtskott"/>
      </w:rPr>
      <w:t>:</w:t>
    </w:r>
    <w:r w:rsidRPr="00D84672">
      <w:rPr>
        <w:rStyle w:val="SidhuvudUtskott"/>
      </w:rPr>
      <w:fldChar w:fldCharType="begin" w:fldLock="1"/>
    </w:r>
    <w:r w:rsidRPr="00D84672">
      <w:rPr>
        <w:rStyle w:val="SidhuvudUtskott"/>
      </w:rPr>
      <w:instrText xml:space="preserve"> DOCPROPERTY Utskott</w:instrText>
    </w:r>
    <w:r w:rsidRPr="00D84672">
      <w:rPr>
        <w:rStyle w:val="SidhuvudUtskott"/>
      </w:rPr>
      <w:fldChar w:fldCharType="separate"/>
    </w:r>
    <w:r w:rsidRPr="00D84672">
      <w:rPr>
        <w:rStyle w:val="SidhuvudUtskott"/>
      </w:rPr>
      <w:t>RRS</w:t>
    </w:r>
    <w:r w:rsidRPr="00D84672">
      <w:rPr>
        <w:rStyle w:val="SidhuvudUtskott"/>
      </w:rPr>
      <w:fldChar w:fldCharType="end"/>
    </w:r>
    <w:r w:rsidRPr="00D84672">
      <w:rPr>
        <w:rStyle w:val="SidhuvudUtskott"/>
      </w:rPr>
      <w:fldChar w:fldCharType="begin" w:fldLock="1"/>
    </w:r>
    <w:r w:rsidRPr="00D84672">
      <w:rPr>
        <w:rStyle w:val="SidhuvudUtskott"/>
      </w:rPr>
      <w:instrText xml:space="preserve"> DOCPROPERTY BetänkandeNr</w:instrText>
    </w:r>
    <w:r w:rsidRPr="00D84672">
      <w:rPr>
        <w:rStyle w:val="SidhuvudUtskott"/>
      </w:rPr>
      <w:fldChar w:fldCharType="separate"/>
    </w:r>
    <w:r w:rsidRPr="00D84672">
      <w:rPr>
        <w:rStyle w:val="SidhuvudUtskott"/>
      </w:rPr>
      <w:t>1</w:t>
    </w:r>
    <w:r w:rsidRPr="00D84672">
      <w:rPr>
        <w:rStyle w:val="SidhuvudUtskott"/>
      </w:rPr>
      <w:fldChar w:fldCharType="end"/>
    </w:r>
    <w:r w:rsidRPr="00D84672">
      <w:t xml:space="preserve">     </w:t>
    </w:r>
    <w:r w:rsidRPr="00D84672">
      <w:rPr>
        <w:rStyle w:val="SidhuvudBilaga"/>
      </w:rPr>
      <w:t xml:space="preserve"> </w:t>
    </w:r>
    <w:r w:rsidRPr="00D84672">
      <w:rPr>
        <w:rStyle w:val="SidhuvudRubrikReferens"/>
      </w:rPr>
      <w:fldChar w:fldCharType="begin" w:fldLock="1"/>
    </w:r>
    <w:r w:rsidRPr="00D84672">
      <w:rPr>
        <w:rStyle w:val="SidhuvudRubrikReferens"/>
      </w:rPr>
      <w:instrText xml:space="preserve"> StyleREF "Rubrik 1" </w:instrText>
    </w:r>
    <w:r w:rsidRPr="00D84672">
      <w:rPr>
        <w:rStyle w:val="SidhuvudRubrikReferens"/>
      </w:rPr>
      <w:fldChar w:fldCharType="separate"/>
    </w:r>
    <w:r w:rsidRPr="00D84672">
      <w:rPr>
        <w:rStyle w:val="SidhuvudRubrikReferens"/>
      </w:rPr>
      <w:t>Riksrevisionens årliga rapport</w:t>
    </w:r>
    <w:r w:rsidRPr="00D84672">
      <w:rPr>
        <w:rStyle w:val="SidhuvudRubrikReferens"/>
      </w:rPr>
      <w:fldChar w:fldCharType="end"/>
    </w:r>
  </w:p>
  <w:p w:rsidR="007D1E20" w:rsidRPr="00D84672" w:rsidRDefault="007D1E20">
    <w:pPr>
      <w:pStyle w:val="SidhuvudKantJmn"/>
      <w:framePr w:w="8732" w:h="567" w:hRule="exact" w:vSpace="0" w:wrap="around" w:vAnchor="page" w:y="341" w:anchorLock="0"/>
    </w:pPr>
    <w:r w:rsidRPr="00D84672">
      <w:rPr>
        <w:rStyle w:val="SidhuvudUtskott"/>
      </w:rPr>
      <w:fldChar w:fldCharType="begin" w:fldLock="1"/>
    </w:r>
    <w:r w:rsidRPr="00D84672">
      <w:rPr>
        <w:rStyle w:val="SidhuvudUtskott"/>
      </w:rPr>
      <w:instrText xml:space="preserve"> DOCPROPERTY Status</w:instrText>
    </w:r>
    <w:r w:rsidRPr="00D84672">
      <w:rPr>
        <w:rStyle w:val="SidhuvudUtskott"/>
      </w:rPr>
      <w:fldChar w:fldCharType="end"/>
    </w:r>
    <w:r w:rsidRPr="00D84672">
      <w:rPr>
        <w:rStyle w:val="SidhuvudUtskott"/>
      </w:rPr>
      <w:fldChar w:fldCharType="begin" w:fldLock="1"/>
    </w:r>
    <w:r w:rsidRPr="00D84672">
      <w:rPr>
        <w:rStyle w:val="SidhuvudUtskott"/>
      </w:rPr>
      <w:instrText xml:space="preserve"> if </w:instrText>
    </w:r>
    <w:r w:rsidRPr="00D84672">
      <w:rPr>
        <w:rStyle w:val="SidhuvudUtskott"/>
      </w:rPr>
      <w:fldChar w:fldCharType="begin" w:fldLock="1"/>
    </w:r>
    <w:r w:rsidRPr="00D84672">
      <w:rPr>
        <w:rStyle w:val="SidhuvudUtskott"/>
      </w:rPr>
      <w:instrText xml:space="preserve"> DOCPROPERTY "UtkastDatum"</w:instrText>
    </w:r>
    <w:r w:rsidRPr="00D84672">
      <w:rPr>
        <w:rStyle w:val="SidhuvudUtskott"/>
      </w:rPr>
      <w:fldChar w:fldCharType="separate"/>
    </w:r>
    <w:r w:rsidRPr="00D84672">
      <w:rPr>
        <w:rStyle w:val="SidhuvudUtskott"/>
      </w:rPr>
      <w:instrText>Nej</w:instrText>
    </w:r>
    <w:r w:rsidRPr="00D84672">
      <w:rPr>
        <w:rStyle w:val="SidhuvudUtskott"/>
      </w:rPr>
      <w:fldChar w:fldCharType="end"/>
    </w:r>
    <w:r w:rsidRPr="00D84672">
      <w:rPr>
        <w:rStyle w:val="SidhuvudUtskott"/>
      </w:rPr>
      <w:instrText xml:space="preserve"> = "Ja" "    </w:instrText>
    </w:r>
    <w:r w:rsidRPr="00D84672">
      <w:rPr>
        <w:rStyle w:val="SidhuvudUtskott"/>
      </w:rPr>
      <w:fldChar w:fldCharType="begin" w:fldLock="1"/>
    </w:r>
    <w:r w:rsidRPr="00D84672">
      <w:rPr>
        <w:rStyle w:val="SidhuvudUtskott"/>
      </w:rPr>
      <w:instrText xml:space="preserve"> PRINTDATE \@ "yyyy-MM-dd HH.mm" </w:instrText>
    </w:r>
    <w:r w:rsidRPr="00D84672">
      <w:rPr>
        <w:rStyle w:val="SidhuvudUtskott"/>
      </w:rPr>
      <w:fldChar w:fldCharType="separate"/>
    </w:r>
    <w:r w:rsidRPr="00D84672">
      <w:rPr>
        <w:rStyle w:val="SidhuvudUtskott"/>
      </w:rPr>
      <w:instrText>2000-08-11 16.42</w:instrText>
    </w:r>
    <w:r w:rsidRPr="00D84672">
      <w:rPr>
        <w:rStyle w:val="SidhuvudUtskott"/>
      </w:rPr>
      <w:fldChar w:fldCharType="end"/>
    </w:r>
    <w:r w:rsidRPr="00D84672">
      <w:rPr>
        <w:rStyle w:val="SidhuvudUtskott"/>
      </w:rPr>
      <w:instrText xml:space="preserve">" </w:instrText>
    </w:r>
    <w:r w:rsidRPr="00D84672">
      <w:rPr>
        <w:rStyle w:val="SidhuvudUtskott"/>
      </w:rPr>
      <w:fldChar w:fldCharType="end"/>
    </w:r>
  </w:p>
  <w:p w:rsidR="007D1E20" w:rsidRPr="00D84672" w:rsidRDefault="007D1E20">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E20" w:rsidRPr="00D84672" w:rsidRDefault="007D1E20">
    <w:pPr>
      <w:pStyle w:val="SidhuvudKantUdda"/>
      <w:framePr w:w="8732" w:h="567" w:hRule="exact" w:vSpace="0" w:wrap="around" w:vAnchor="page" w:y="341" w:anchorLock="0"/>
    </w:pPr>
    <w:r w:rsidRPr="00D84672">
      <w:rPr>
        <w:rStyle w:val="SidhuvudRubrikReferens"/>
      </w:rPr>
      <w:fldChar w:fldCharType="begin" w:fldLock="1"/>
    </w:r>
    <w:r w:rsidRPr="00D84672">
      <w:rPr>
        <w:rStyle w:val="SidhuvudRubrikReferens"/>
      </w:rPr>
      <w:instrText xml:space="preserve"> StyleREF "Rubrik 1" </w:instrText>
    </w:r>
    <w:r w:rsidRPr="00D84672">
      <w:rPr>
        <w:rStyle w:val="SidhuvudRubrikReferens"/>
      </w:rPr>
      <w:fldChar w:fldCharType="separate"/>
    </w:r>
    <w:r w:rsidRPr="00D84672">
      <w:rPr>
        <w:rStyle w:val="SidhuvudRubrikReferens"/>
      </w:rPr>
      <w:t>Riksrevisionens årliga rapport</w:t>
    </w:r>
    <w:r w:rsidRPr="00D84672">
      <w:rPr>
        <w:rStyle w:val="SidhuvudRubrikReferens"/>
      </w:rPr>
      <w:fldChar w:fldCharType="end"/>
    </w:r>
    <w:r w:rsidRPr="00D84672">
      <w:rPr>
        <w:rStyle w:val="SidhuvudBilaga"/>
      </w:rPr>
      <w:t xml:space="preserve"> </w:t>
    </w:r>
    <w:r w:rsidRPr="00D84672">
      <w:t xml:space="preserve">     </w:t>
    </w:r>
    <w:r w:rsidRPr="00D84672">
      <w:rPr>
        <w:rStyle w:val="SidhuvudUtskott"/>
      </w:rPr>
      <w:fldChar w:fldCharType="begin" w:fldLock="1"/>
    </w:r>
    <w:r w:rsidRPr="00D84672">
      <w:rPr>
        <w:rStyle w:val="SidhuvudUtskott"/>
      </w:rPr>
      <w:instrText xml:space="preserve"> DOCPROPERTY BetänkandeÅr</w:instrText>
    </w:r>
    <w:r w:rsidRPr="00D84672">
      <w:rPr>
        <w:rStyle w:val="SidhuvudUtskott"/>
      </w:rPr>
      <w:fldChar w:fldCharType="separate"/>
    </w:r>
    <w:r w:rsidRPr="00D84672">
      <w:rPr>
        <w:rStyle w:val="SidhuvudUtskott"/>
      </w:rPr>
      <w:t>2007/08</w:t>
    </w:r>
    <w:r w:rsidRPr="00D84672">
      <w:rPr>
        <w:rStyle w:val="SidhuvudUtskott"/>
      </w:rPr>
      <w:fldChar w:fldCharType="end"/>
    </w:r>
    <w:r w:rsidRPr="00D84672">
      <w:rPr>
        <w:rStyle w:val="SidhuvudUtskott"/>
      </w:rPr>
      <w:t>:</w:t>
    </w:r>
    <w:r w:rsidRPr="00D84672">
      <w:rPr>
        <w:rStyle w:val="SidhuvudUtskott"/>
      </w:rPr>
      <w:fldChar w:fldCharType="begin" w:fldLock="1"/>
    </w:r>
    <w:r w:rsidRPr="00D84672">
      <w:rPr>
        <w:rStyle w:val="SidhuvudUtskott"/>
      </w:rPr>
      <w:instrText xml:space="preserve"> DOCPROPERTY</w:instrText>
    </w:r>
    <w:r w:rsidRPr="00D84672">
      <w:instrText xml:space="preserve"> </w:instrText>
    </w:r>
    <w:r w:rsidRPr="00D84672">
      <w:rPr>
        <w:rStyle w:val="SidhuvudUtskott"/>
      </w:rPr>
      <w:instrText>Utskott</w:instrText>
    </w:r>
    <w:r w:rsidRPr="00D84672">
      <w:rPr>
        <w:rStyle w:val="SidhuvudUtskott"/>
      </w:rPr>
      <w:fldChar w:fldCharType="separate"/>
    </w:r>
    <w:r w:rsidRPr="00D84672">
      <w:rPr>
        <w:rStyle w:val="SidhuvudUtskott"/>
      </w:rPr>
      <w:t>RRS</w:t>
    </w:r>
    <w:r w:rsidRPr="00D84672">
      <w:rPr>
        <w:rStyle w:val="SidhuvudUtskott"/>
      </w:rPr>
      <w:fldChar w:fldCharType="end"/>
    </w:r>
    <w:r w:rsidRPr="00D84672">
      <w:rPr>
        <w:rStyle w:val="SidhuvudUtskott"/>
      </w:rPr>
      <w:fldChar w:fldCharType="begin" w:fldLock="1"/>
    </w:r>
    <w:r w:rsidRPr="00D84672">
      <w:rPr>
        <w:rStyle w:val="SidhuvudUtskott"/>
      </w:rPr>
      <w:instrText xml:space="preserve"> DOCPROPERTY Betä</w:instrText>
    </w:r>
    <w:r w:rsidRPr="00D84672">
      <w:rPr>
        <w:rStyle w:val="SidhuvudUtskott"/>
      </w:rPr>
      <w:instrText>n</w:instrText>
    </w:r>
    <w:r w:rsidRPr="00D84672">
      <w:rPr>
        <w:rStyle w:val="SidhuvudUtskott"/>
      </w:rPr>
      <w:instrText>kandeNr</w:instrText>
    </w:r>
    <w:r w:rsidRPr="00D84672">
      <w:rPr>
        <w:rStyle w:val="SidhuvudUtskott"/>
      </w:rPr>
      <w:fldChar w:fldCharType="separate"/>
    </w:r>
    <w:r w:rsidRPr="00D84672">
      <w:rPr>
        <w:rStyle w:val="SidhuvudUtskott"/>
      </w:rPr>
      <w:t>1</w:t>
    </w:r>
    <w:r w:rsidRPr="00D84672">
      <w:rPr>
        <w:rStyle w:val="SidhuvudUtskott"/>
      </w:rPr>
      <w:fldChar w:fldCharType="end"/>
    </w:r>
  </w:p>
  <w:p w:rsidR="007D1E20" w:rsidRPr="00D84672" w:rsidRDefault="007D1E20">
    <w:pPr>
      <w:pStyle w:val="SidhuvudKantUdda"/>
      <w:framePr w:w="8732" w:h="567" w:hRule="exact" w:vSpace="0" w:wrap="around" w:vAnchor="page" w:y="341" w:anchorLock="0"/>
    </w:pPr>
    <w:r w:rsidRPr="00D84672">
      <w:rPr>
        <w:rStyle w:val="SidhuvudUtskott"/>
      </w:rPr>
      <w:fldChar w:fldCharType="begin" w:fldLock="1"/>
    </w:r>
    <w:r w:rsidRPr="00D84672">
      <w:rPr>
        <w:rStyle w:val="SidhuvudUtskott"/>
      </w:rPr>
      <w:instrText xml:space="preserve"> if </w:instrText>
    </w:r>
    <w:r w:rsidRPr="00D84672">
      <w:rPr>
        <w:rStyle w:val="SidhuvudUtskott"/>
      </w:rPr>
      <w:fldChar w:fldCharType="begin" w:fldLock="1"/>
    </w:r>
    <w:r w:rsidRPr="00D84672">
      <w:rPr>
        <w:rStyle w:val="SidhuvudUtskott"/>
      </w:rPr>
      <w:instrText xml:space="preserve"> DOCPROPERTY "UtkastDatum"</w:instrText>
    </w:r>
    <w:r w:rsidRPr="00D84672">
      <w:rPr>
        <w:rStyle w:val="SidhuvudUtskott"/>
      </w:rPr>
      <w:fldChar w:fldCharType="separate"/>
    </w:r>
    <w:r w:rsidRPr="00D84672">
      <w:rPr>
        <w:rStyle w:val="SidhuvudUtskott"/>
      </w:rPr>
      <w:instrText>Nej</w:instrText>
    </w:r>
    <w:r w:rsidRPr="00D84672">
      <w:rPr>
        <w:rStyle w:val="SidhuvudUtskott"/>
      </w:rPr>
      <w:fldChar w:fldCharType="end"/>
    </w:r>
    <w:r w:rsidRPr="00D84672">
      <w:rPr>
        <w:rStyle w:val="SidhuvudUtskott"/>
      </w:rPr>
      <w:instrText xml:space="preserve"> = "Ja" "</w:instrText>
    </w:r>
    <w:r w:rsidRPr="00D84672">
      <w:rPr>
        <w:rStyle w:val="SidhuvudUtskott"/>
      </w:rPr>
      <w:fldChar w:fldCharType="begin" w:fldLock="1"/>
    </w:r>
    <w:r w:rsidRPr="00D84672">
      <w:rPr>
        <w:rStyle w:val="SidhuvudUtskott"/>
      </w:rPr>
      <w:instrText xml:space="preserve"> PRINTDATE \@ "yyyy-MM-dd HH.mm    " </w:instrText>
    </w:r>
    <w:r w:rsidRPr="00D84672">
      <w:rPr>
        <w:rStyle w:val="SidhuvudUtskott"/>
      </w:rPr>
      <w:fldChar w:fldCharType="separate"/>
    </w:r>
    <w:r w:rsidRPr="00D84672">
      <w:rPr>
        <w:rStyle w:val="SidhuvudUtskott"/>
      </w:rPr>
      <w:instrText>2000-08-11 16.42</w:instrText>
    </w:r>
    <w:r w:rsidRPr="00D84672">
      <w:rPr>
        <w:rStyle w:val="SidhuvudUtskott"/>
      </w:rPr>
      <w:fldChar w:fldCharType="end"/>
    </w:r>
    <w:r w:rsidRPr="00D84672">
      <w:rPr>
        <w:rStyle w:val="SidhuvudUtskott"/>
      </w:rPr>
      <w:instrText xml:space="preserve">" </w:instrText>
    </w:r>
    <w:r w:rsidRPr="00D84672">
      <w:rPr>
        <w:rStyle w:val="SidhuvudUtskott"/>
      </w:rPr>
      <w:fldChar w:fldCharType="end"/>
    </w:r>
    <w:r w:rsidRPr="00D84672">
      <w:rPr>
        <w:rStyle w:val="SidhuvudUtskott"/>
      </w:rPr>
      <w:fldChar w:fldCharType="begin" w:fldLock="1"/>
    </w:r>
    <w:r w:rsidRPr="00D84672">
      <w:rPr>
        <w:rStyle w:val="SidhuvudUtskott"/>
      </w:rPr>
      <w:instrText xml:space="preserve"> DOCPR</w:instrText>
    </w:r>
    <w:r w:rsidRPr="00D84672">
      <w:rPr>
        <w:rStyle w:val="SidhuvudUtskott"/>
      </w:rPr>
      <w:instrText>O</w:instrText>
    </w:r>
    <w:r w:rsidRPr="00D84672">
      <w:rPr>
        <w:rStyle w:val="SidhuvudUtskott"/>
      </w:rPr>
      <w:instrText>PERTY Status</w:instrText>
    </w:r>
    <w:r w:rsidRPr="00D84672">
      <w:rPr>
        <w:rStyle w:val="SidhuvudUtskott"/>
      </w:rPr>
      <w:fldChar w:fldCharType="end"/>
    </w:r>
  </w:p>
  <w:p w:rsidR="007D1E20" w:rsidRPr="00D84672" w:rsidRDefault="007D1E20">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218" w:rsidRPr="00D84672" w:rsidRDefault="00AC3218">
    <w:pPr>
      <w:pStyle w:val="SidhuvudKantUdda"/>
      <w:framePr w:w="8732" w:h="567" w:hRule="exact" w:vSpace="0" w:wrap="around" w:vAnchor="page" w:y="341" w:anchorLock="0"/>
    </w:pPr>
    <w:r w:rsidRPr="00D84672">
      <w:t xml:space="preserve">  </w:t>
    </w:r>
    <w:r w:rsidRPr="00D84672">
      <w:rPr>
        <w:rStyle w:val="SidhuvudUtskott"/>
      </w:rPr>
      <w:t>2007/08:RRS1</w:t>
    </w:r>
  </w:p>
  <w:p w:rsidR="007D1E20" w:rsidRPr="00D84672" w:rsidRDefault="007D1E20">
    <w:pPr>
      <w:pStyle w:val="SidhuvudKantUdda"/>
      <w:framePr w:w="8732" w:h="567" w:hRule="exact" w:vSpace="0" w:wrap="around" w:vAnchor="page" w:y="341" w:anchorLock="0"/>
    </w:pPr>
  </w:p>
  <w:p w:rsidR="007D1E20" w:rsidRPr="00D84672" w:rsidRDefault="007D1E20">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E20" w:rsidRPr="00D84672" w:rsidRDefault="007D1E20">
    <w:pPr>
      <w:pStyle w:val="SidhuvudKantJmn"/>
      <w:framePr w:w="8732" w:h="567" w:hRule="exact" w:vSpace="0" w:wrap="around" w:vAnchor="page" w:y="341" w:anchorLock="0"/>
    </w:pPr>
    <w:r w:rsidRPr="00D84672">
      <w:rPr>
        <w:rStyle w:val="SidhuvudUtskott"/>
      </w:rPr>
      <w:t>2007/08:RRS1</w:t>
    </w:r>
    <w:r w:rsidRPr="00D84672">
      <w:t xml:space="preserve">     </w:t>
    </w:r>
    <w:r w:rsidRPr="00D84672">
      <w:rPr>
        <w:rStyle w:val="SidhuvudBilaga"/>
      </w:rPr>
      <w:t xml:space="preserve"> Bilaga   </w:t>
    </w:r>
    <w:r w:rsidR="00AC3218" w:rsidRPr="00D84672">
      <w:rPr>
        <w:rStyle w:val="SidhuvudRubrikReferens"/>
      </w:rPr>
      <w:t>Riksrevsionens årliga rapport 2007</w:t>
    </w:r>
  </w:p>
  <w:p w:rsidR="007D1E20" w:rsidRPr="00D84672" w:rsidRDefault="007D1E20">
    <w:pPr>
      <w:pStyle w:val="SidhuvudKantJmn"/>
      <w:framePr w:w="8732" w:h="567" w:hRule="exact" w:vSpace="0" w:wrap="around" w:vAnchor="page" w:y="341" w:anchorLock="0"/>
    </w:pPr>
  </w:p>
  <w:p w:rsidR="007D1E20" w:rsidRPr="00D84672" w:rsidRDefault="007D1E20">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E20" w:rsidRPr="00D84672" w:rsidRDefault="00AC3218">
    <w:pPr>
      <w:pStyle w:val="SidhuvudKantUdda"/>
      <w:framePr w:w="8732" w:h="567" w:hRule="exact" w:vSpace="0" w:wrap="around" w:vAnchor="page" w:y="341" w:anchorLock="0"/>
    </w:pPr>
    <w:r w:rsidRPr="00D84672">
      <w:rPr>
        <w:rStyle w:val="SidhuvudRubrikReferens"/>
      </w:rPr>
      <w:t>Riksrevsionens årliga rapport 2007</w:t>
    </w:r>
    <w:r w:rsidR="007D1E20" w:rsidRPr="00D84672">
      <w:rPr>
        <w:rStyle w:val="SidhuvudBilaga"/>
      </w:rPr>
      <w:t xml:space="preserve">   Bilaga </w:t>
    </w:r>
    <w:r w:rsidR="007D1E20" w:rsidRPr="00D84672">
      <w:t xml:space="preserve">     </w:t>
    </w:r>
    <w:r w:rsidR="007D1E20" w:rsidRPr="00D84672">
      <w:rPr>
        <w:rStyle w:val="SidhuvudUtskott"/>
      </w:rPr>
      <w:t>2007/08:RRS1</w:t>
    </w:r>
  </w:p>
  <w:p w:rsidR="007D1E20" w:rsidRPr="00D84672" w:rsidRDefault="007D1E20">
    <w:pPr>
      <w:pStyle w:val="SidhuvudKantUdda"/>
      <w:framePr w:w="8732" w:h="567" w:hRule="exact" w:vSpace="0" w:wrap="around" w:vAnchor="page" w:y="341" w:anchorLock="0"/>
    </w:pPr>
  </w:p>
  <w:p w:rsidR="007D1E20" w:rsidRPr="00D84672" w:rsidRDefault="007D1E20">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218" w:rsidRPr="00D84672" w:rsidRDefault="00AC3218">
    <w:pPr>
      <w:pStyle w:val="SidhuvudKantJmn"/>
      <w:framePr w:w="8732" w:h="567" w:hRule="exact" w:vSpace="0" w:wrap="around" w:vAnchor="page" w:y="341" w:anchorLock="0"/>
    </w:pPr>
    <w:r w:rsidRPr="00D84672">
      <w:rPr>
        <w:rStyle w:val="SidhuvudUtskott"/>
      </w:rPr>
      <w:t>2007/08:RRS1</w:t>
    </w:r>
    <w:r w:rsidRPr="00D84672">
      <w:t xml:space="preserve">    </w:t>
    </w:r>
  </w:p>
  <w:p w:rsidR="00AC3218" w:rsidRPr="00D84672" w:rsidRDefault="00AC3218">
    <w:pPr>
      <w:pStyle w:val="SidhuvudKantJmn"/>
      <w:framePr w:w="8732" w:h="567" w:hRule="exact" w:vSpace="0" w:wrap="around" w:vAnchor="page" w:y="341" w:anchorLock="0"/>
    </w:pPr>
  </w:p>
  <w:p w:rsidR="007D1E20" w:rsidRPr="00D84672" w:rsidRDefault="00AC3218">
    <w:pPr>
      <w:pStyle w:val="SidhuvudKantUdda"/>
      <w:framePr w:w="8732" w:h="567" w:hRule="exact" w:vSpace="0" w:wrap="around" w:vAnchor="page" w:y="341" w:anchorLock="0"/>
    </w:pPr>
    <w:r w:rsidRPr="00D84672">
      <w:rPr>
        <w:rStyle w:val="SidhuvudRubrikReferens"/>
        <w:smallCaps w:val="0"/>
        <w:spacing w:val="0"/>
        <w:sz w:val="19"/>
      </w:rPr>
      <w:t xml:space="preserve"> </w:t>
    </w:r>
  </w:p>
  <w:p w:rsidR="007D1E20" w:rsidRPr="00D84672" w:rsidRDefault="007D1E20">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E20" w:rsidRPr="00D84672" w:rsidRDefault="007D1E20">
    <w:pPr>
      <w:pStyle w:val="SidhuvudKantJmn"/>
      <w:framePr w:w="8732" w:h="567" w:hRule="exact" w:vSpace="0" w:wrap="around" w:vAnchor="page" w:y="341" w:anchorLock="0"/>
    </w:pPr>
    <w:r w:rsidRPr="00D84672">
      <w:rPr>
        <w:rStyle w:val="SidhuvudUtskott"/>
      </w:rPr>
      <w:t>2007/08:RRS1</w:t>
    </w:r>
    <w:r w:rsidRPr="00D84672">
      <w:t xml:space="preserve">     </w:t>
    </w:r>
    <w:r w:rsidRPr="00D84672">
      <w:rPr>
        <w:rStyle w:val="SidhuvudBilaga"/>
      </w:rPr>
      <w:t xml:space="preserve"> Underb</w:t>
    </w:r>
    <w:r w:rsidRPr="00D84672">
      <w:rPr>
        <w:rStyle w:val="SidhuvudBilaga"/>
      </w:rPr>
      <w:t>i</w:t>
    </w:r>
    <w:r w:rsidRPr="00D84672">
      <w:rPr>
        <w:rStyle w:val="SidhuvudBilaga"/>
      </w:rPr>
      <w:t xml:space="preserve">laga 1   </w:t>
    </w:r>
    <w:r w:rsidR="00AC3218" w:rsidRPr="00D84672">
      <w:rPr>
        <w:rStyle w:val="SidhuvudRubrikReferens"/>
      </w:rPr>
      <w:t>Granskningen av årsredovisningar för 2006</w:t>
    </w:r>
  </w:p>
  <w:p w:rsidR="007D1E20" w:rsidRPr="00D84672" w:rsidRDefault="007D1E20">
    <w:pPr>
      <w:pStyle w:val="SidhuvudKantJmn"/>
      <w:framePr w:w="8732" w:h="567" w:hRule="exact" w:vSpace="0" w:wrap="around" w:vAnchor="page" w:y="341" w:anchorLock="0"/>
    </w:pPr>
  </w:p>
  <w:p w:rsidR="007D1E20" w:rsidRPr="00D84672" w:rsidRDefault="007D1E20">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E20" w:rsidRPr="00D84672" w:rsidRDefault="007D1E20">
    <w:pPr>
      <w:pStyle w:val="SidhuvudKantUdda"/>
      <w:framePr w:w="8732" w:h="567" w:hRule="exact" w:vSpace="0" w:wrap="around" w:vAnchor="page" w:y="341" w:anchorLock="0"/>
    </w:pPr>
    <w:r w:rsidRPr="00D84672">
      <w:rPr>
        <w:rStyle w:val="SidhuvudRubrikReferens"/>
      </w:rPr>
      <w:fldChar w:fldCharType="begin" w:fldLock="1"/>
    </w:r>
    <w:r w:rsidRPr="00D84672">
      <w:rPr>
        <w:rStyle w:val="SidhuvudRubrikReferens"/>
      </w:rPr>
      <w:instrText xml:space="preserve"> StyleREF "Rubrik 1" </w:instrText>
    </w:r>
    <w:r w:rsidRPr="00D84672">
      <w:rPr>
        <w:rStyle w:val="SidhuvudRubrikReferens"/>
      </w:rPr>
      <w:fldChar w:fldCharType="separate"/>
    </w:r>
    <w:r w:rsidRPr="00D84672">
      <w:rPr>
        <w:rStyle w:val="SidhuvudRubrikReferens"/>
      </w:rPr>
      <w:t>Sammanfattning</w:t>
    </w:r>
    <w:r w:rsidRPr="00D84672">
      <w:rPr>
        <w:rStyle w:val="SidhuvudRubrikReferens"/>
      </w:rPr>
      <w:fldChar w:fldCharType="end"/>
    </w:r>
    <w:r w:rsidRPr="00D84672">
      <w:rPr>
        <w:rStyle w:val="SidhuvudBilaga"/>
      </w:rPr>
      <w:t xml:space="preserve"> </w:t>
    </w:r>
    <w:r w:rsidRPr="00D84672">
      <w:t xml:space="preserve">     </w:t>
    </w:r>
    <w:r w:rsidRPr="00D84672">
      <w:rPr>
        <w:rStyle w:val="SidhuvudUtskott"/>
      </w:rPr>
      <w:fldChar w:fldCharType="begin" w:fldLock="1"/>
    </w:r>
    <w:r w:rsidRPr="00D84672">
      <w:rPr>
        <w:rStyle w:val="SidhuvudUtskott"/>
      </w:rPr>
      <w:instrText xml:space="preserve"> DOCPROPERTY BetänkandeÅr</w:instrText>
    </w:r>
    <w:r w:rsidRPr="00D84672">
      <w:rPr>
        <w:rStyle w:val="SidhuvudUtskott"/>
      </w:rPr>
      <w:fldChar w:fldCharType="separate"/>
    </w:r>
    <w:r w:rsidRPr="00D84672">
      <w:rPr>
        <w:rStyle w:val="SidhuvudUtskott"/>
      </w:rPr>
      <w:t>2007/08</w:t>
    </w:r>
    <w:r w:rsidRPr="00D84672">
      <w:rPr>
        <w:rStyle w:val="SidhuvudUtskott"/>
      </w:rPr>
      <w:fldChar w:fldCharType="end"/>
    </w:r>
    <w:r w:rsidRPr="00D84672">
      <w:rPr>
        <w:rStyle w:val="SidhuvudUtskott"/>
      </w:rPr>
      <w:t>:</w:t>
    </w:r>
    <w:r w:rsidRPr="00D84672">
      <w:rPr>
        <w:rStyle w:val="SidhuvudUtskott"/>
      </w:rPr>
      <w:fldChar w:fldCharType="begin" w:fldLock="1"/>
    </w:r>
    <w:r w:rsidRPr="00D84672">
      <w:rPr>
        <w:rStyle w:val="SidhuvudUtskott"/>
      </w:rPr>
      <w:instrText xml:space="preserve"> DOCPROPERTY</w:instrText>
    </w:r>
    <w:r w:rsidRPr="00D84672">
      <w:instrText xml:space="preserve"> </w:instrText>
    </w:r>
    <w:r w:rsidRPr="00D84672">
      <w:rPr>
        <w:rStyle w:val="SidhuvudUtskott"/>
      </w:rPr>
      <w:instrText>Utskott</w:instrText>
    </w:r>
    <w:r w:rsidRPr="00D84672">
      <w:rPr>
        <w:rStyle w:val="SidhuvudUtskott"/>
      </w:rPr>
      <w:fldChar w:fldCharType="separate"/>
    </w:r>
    <w:r w:rsidRPr="00D84672">
      <w:rPr>
        <w:rStyle w:val="SidhuvudUtskott"/>
      </w:rPr>
      <w:t>RRS</w:t>
    </w:r>
    <w:r w:rsidRPr="00D84672">
      <w:rPr>
        <w:rStyle w:val="SidhuvudUtskott"/>
      </w:rPr>
      <w:fldChar w:fldCharType="end"/>
    </w:r>
    <w:r w:rsidRPr="00D84672">
      <w:rPr>
        <w:rStyle w:val="SidhuvudUtskott"/>
      </w:rPr>
      <w:fldChar w:fldCharType="begin" w:fldLock="1"/>
    </w:r>
    <w:r w:rsidRPr="00D84672">
      <w:rPr>
        <w:rStyle w:val="SidhuvudUtskott"/>
      </w:rPr>
      <w:instrText xml:space="preserve"> DOCPROPERTY Betä</w:instrText>
    </w:r>
    <w:r w:rsidRPr="00D84672">
      <w:rPr>
        <w:rStyle w:val="SidhuvudUtskott"/>
      </w:rPr>
      <w:instrText>n</w:instrText>
    </w:r>
    <w:r w:rsidRPr="00D84672">
      <w:rPr>
        <w:rStyle w:val="SidhuvudUtskott"/>
      </w:rPr>
      <w:instrText>kandeNr</w:instrText>
    </w:r>
    <w:r w:rsidRPr="00D84672">
      <w:rPr>
        <w:rStyle w:val="SidhuvudUtskott"/>
      </w:rPr>
      <w:fldChar w:fldCharType="separate"/>
    </w:r>
    <w:r w:rsidRPr="00D84672">
      <w:rPr>
        <w:rStyle w:val="SidhuvudUtskott"/>
      </w:rPr>
      <w:t>1</w:t>
    </w:r>
    <w:r w:rsidRPr="00D84672">
      <w:rPr>
        <w:rStyle w:val="SidhuvudUtskott"/>
      </w:rPr>
      <w:fldChar w:fldCharType="end"/>
    </w:r>
  </w:p>
  <w:p w:rsidR="007D1E20" w:rsidRPr="00D84672" w:rsidRDefault="007D1E20">
    <w:pPr>
      <w:pStyle w:val="SidhuvudKantUdda"/>
      <w:framePr w:w="8732" w:h="567" w:hRule="exact" w:vSpace="0" w:wrap="around" w:vAnchor="page" w:y="341" w:anchorLock="0"/>
    </w:pPr>
    <w:r w:rsidRPr="00D84672">
      <w:rPr>
        <w:rStyle w:val="SidhuvudUtskott"/>
      </w:rPr>
      <w:fldChar w:fldCharType="begin" w:fldLock="1"/>
    </w:r>
    <w:r w:rsidRPr="00D84672">
      <w:rPr>
        <w:rStyle w:val="SidhuvudUtskott"/>
      </w:rPr>
      <w:instrText xml:space="preserve"> if </w:instrText>
    </w:r>
    <w:r w:rsidRPr="00D84672">
      <w:rPr>
        <w:rStyle w:val="SidhuvudUtskott"/>
      </w:rPr>
      <w:fldChar w:fldCharType="begin" w:fldLock="1"/>
    </w:r>
    <w:r w:rsidRPr="00D84672">
      <w:rPr>
        <w:rStyle w:val="SidhuvudUtskott"/>
      </w:rPr>
      <w:instrText xml:space="preserve"> DOCPROPERTY "UtkastDatum"</w:instrText>
    </w:r>
    <w:r w:rsidRPr="00D84672">
      <w:rPr>
        <w:rStyle w:val="SidhuvudUtskott"/>
      </w:rPr>
      <w:fldChar w:fldCharType="separate"/>
    </w:r>
    <w:r w:rsidRPr="00D84672">
      <w:rPr>
        <w:rStyle w:val="SidhuvudUtskott"/>
      </w:rPr>
      <w:instrText>Nej</w:instrText>
    </w:r>
    <w:r w:rsidRPr="00D84672">
      <w:rPr>
        <w:rStyle w:val="SidhuvudUtskott"/>
      </w:rPr>
      <w:fldChar w:fldCharType="end"/>
    </w:r>
    <w:r w:rsidRPr="00D84672">
      <w:rPr>
        <w:rStyle w:val="SidhuvudUtskott"/>
      </w:rPr>
      <w:instrText xml:space="preserve"> = "Ja" "</w:instrText>
    </w:r>
    <w:r w:rsidRPr="00D84672">
      <w:rPr>
        <w:rStyle w:val="SidhuvudUtskott"/>
      </w:rPr>
      <w:fldChar w:fldCharType="begin" w:fldLock="1"/>
    </w:r>
    <w:r w:rsidRPr="00D84672">
      <w:rPr>
        <w:rStyle w:val="SidhuvudUtskott"/>
      </w:rPr>
      <w:instrText xml:space="preserve"> PRINTDATE \@ "yyyy-MM-dd HH.mm    " </w:instrText>
    </w:r>
    <w:r w:rsidRPr="00D84672">
      <w:rPr>
        <w:rStyle w:val="SidhuvudUtskott"/>
      </w:rPr>
      <w:fldChar w:fldCharType="separate"/>
    </w:r>
    <w:r w:rsidRPr="00D84672">
      <w:rPr>
        <w:rStyle w:val="SidhuvudUtskott"/>
      </w:rPr>
      <w:instrText>2000-08-11 16.42</w:instrText>
    </w:r>
    <w:r w:rsidRPr="00D84672">
      <w:rPr>
        <w:rStyle w:val="SidhuvudUtskott"/>
      </w:rPr>
      <w:fldChar w:fldCharType="end"/>
    </w:r>
    <w:r w:rsidRPr="00D84672">
      <w:rPr>
        <w:rStyle w:val="SidhuvudUtskott"/>
      </w:rPr>
      <w:instrText xml:space="preserve">" </w:instrText>
    </w:r>
    <w:r w:rsidRPr="00D84672">
      <w:rPr>
        <w:rStyle w:val="SidhuvudUtskott"/>
      </w:rPr>
      <w:fldChar w:fldCharType="end"/>
    </w:r>
    <w:r w:rsidRPr="00D84672">
      <w:rPr>
        <w:rStyle w:val="SidhuvudUtskott"/>
      </w:rPr>
      <w:fldChar w:fldCharType="begin" w:fldLock="1"/>
    </w:r>
    <w:r w:rsidRPr="00D84672">
      <w:rPr>
        <w:rStyle w:val="SidhuvudUtskott"/>
      </w:rPr>
      <w:instrText xml:space="preserve"> DOCPR</w:instrText>
    </w:r>
    <w:r w:rsidRPr="00D84672">
      <w:rPr>
        <w:rStyle w:val="SidhuvudUtskott"/>
      </w:rPr>
      <w:instrText>O</w:instrText>
    </w:r>
    <w:r w:rsidRPr="00D84672">
      <w:rPr>
        <w:rStyle w:val="SidhuvudUtskott"/>
      </w:rPr>
      <w:instrText>PERTY Status</w:instrText>
    </w:r>
    <w:r w:rsidRPr="00D84672">
      <w:rPr>
        <w:rStyle w:val="SidhuvudUtskott"/>
      </w:rPr>
      <w:fldChar w:fldCharType="end"/>
    </w:r>
  </w:p>
  <w:p w:rsidR="007D1E20" w:rsidRPr="00D84672" w:rsidRDefault="007D1E20">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E20" w:rsidRPr="00D84672" w:rsidRDefault="00AC3218">
    <w:pPr>
      <w:pStyle w:val="SidhuvudKantUdda"/>
      <w:framePr w:w="8732" w:h="567" w:hRule="exact" w:vSpace="0" w:wrap="around" w:vAnchor="page" w:y="341" w:anchorLock="0"/>
    </w:pPr>
    <w:r w:rsidRPr="00D84672">
      <w:rPr>
        <w:rStyle w:val="SidhuvudRubrikReferens"/>
      </w:rPr>
      <w:t>Granskningen av årsredovisningar för 2006</w:t>
    </w:r>
    <w:r w:rsidR="007D1E20" w:rsidRPr="00D84672">
      <w:rPr>
        <w:rStyle w:val="SidhuvudBilaga"/>
      </w:rPr>
      <w:t xml:space="preserve">   Underbilaga 1 </w:t>
    </w:r>
    <w:r w:rsidR="007D1E20" w:rsidRPr="00D84672">
      <w:t xml:space="preserve">     </w:t>
    </w:r>
    <w:r w:rsidR="007D1E20" w:rsidRPr="00D84672">
      <w:rPr>
        <w:rStyle w:val="SidhuvudUtskott"/>
      </w:rPr>
      <w:t>2007/08:RRS1</w:t>
    </w:r>
  </w:p>
  <w:p w:rsidR="007D1E20" w:rsidRPr="00D84672" w:rsidRDefault="007D1E20">
    <w:pPr>
      <w:pStyle w:val="SidhuvudKantUdda"/>
      <w:framePr w:w="8732" w:h="567" w:hRule="exact" w:vSpace="0" w:wrap="around" w:vAnchor="page" w:y="341" w:anchorLock="0"/>
    </w:pPr>
  </w:p>
  <w:p w:rsidR="007D1E20" w:rsidRPr="00D84672" w:rsidRDefault="007D1E20">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218" w:rsidRPr="00D84672" w:rsidRDefault="00AC3218">
    <w:pPr>
      <w:pStyle w:val="SidhuvudKantJmn"/>
      <w:framePr w:w="8732" w:h="567" w:hRule="exact" w:vSpace="0" w:wrap="around" w:vAnchor="page" w:y="341" w:anchorLock="0"/>
    </w:pPr>
    <w:r w:rsidRPr="00D84672">
      <w:rPr>
        <w:rStyle w:val="SidhuvudUtskott"/>
      </w:rPr>
      <w:t>2007/08:RRS1</w:t>
    </w:r>
    <w:r w:rsidRPr="00D84672">
      <w:t xml:space="preserve">    </w:t>
    </w:r>
  </w:p>
  <w:p w:rsidR="00AC3218" w:rsidRPr="00D84672" w:rsidRDefault="00AC3218">
    <w:pPr>
      <w:pStyle w:val="SidhuvudKantJmn"/>
      <w:framePr w:w="8732" w:h="567" w:hRule="exact" w:vSpace="0" w:wrap="around" w:vAnchor="page" w:y="341" w:anchorLock="0"/>
    </w:pPr>
  </w:p>
  <w:p w:rsidR="007D1E20" w:rsidRPr="00D84672" w:rsidRDefault="00AC3218">
    <w:pPr>
      <w:pStyle w:val="SidhuvudKantUdda"/>
      <w:framePr w:w="8732" w:h="567" w:hRule="exact" w:vSpace="0" w:wrap="around" w:vAnchor="page" w:y="341" w:anchorLock="0"/>
    </w:pPr>
    <w:r w:rsidRPr="00D84672">
      <w:rPr>
        <w:rStyle w:val="SidhuvudRubrikReferens"/>
        <w:smallCaps w:val="0"/>
        <w:spacing w:val="0"/>
        <w:sz w:val="19"/>
      </w:rPr>
      <w:t xml:space="preserve"> </w:t>
    </w:r>
  </w:p>
  <w:p w:rsidR="007D1E20" w:rsidRPr="00D84672" w:rsidRDefault="007D1E20">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E20" w:rsidRPr="00D84672" w:rsidRDefault="007D1E20">
    <w:pPr>
      <w:pStyle w:val="SidhuvudKantJmn"/>
      <w:framePr w:w="8732" w:h="567" w:hRule="exact" w:vSpace="0" w:wrap="around" w:vAnchor="page" w:y="341" w:anchorLock="0"/>
    </w:pPr>
    <w:r w:rsidRPr="00D84672">
      <w:rPr>
        <w:rStyle w:val="SidhuvudUtskott"/>
      </w:rPr>
      <w:t>2007/08:RRS1</w:t>
    </w:r>
    <w:r w:rsidRPr="00D84672">
      <w:t xml:space="preserve">     </w:t>
    </w:r>
    <w:r w:rsidRPr="00D84672">
      <w:rPr>
        <w:rStyle w:val="SidhuvudBilaga"/>
      </w:rPr>
      <w:t xml:space="preserve"> Underbilaga 2   </w:t>
    </w:r>
    <w:r w:rsidR="00AC3218" w:rsidRPr="00D84672">
      <w:rPr>
        <w:rStyle w:val="SidhuvudRubrikReferens"/>
      </w:rPr>
      <w:t>Granskningsrapporter sedan årliga rapporten 2006</w:t>
    </w:r>
  </w:p>
  <w:p w:rsidR="007D1E20" w:rsidRPr="00D84672" w:rsidRDefault="007D1E20">
    <w:pPr>
      <w:pStyle w:val="SidhuvudKantJmn"/>
      <w:framePr w:w="8732" w:h="567" w:hRule="exact" w:vSpace="0" w:wrap="around" w:vAnchor="page" w:y="341" w:anchorLock="0"/>
    </w:pPr>
  </w:p>
  <w:p w:rsidR="007D1E20" w:rsidRPr="00D84672" w:rsidRDefault="007D1E20">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E20" w:rsidRPr="00D84672" w:rsidRDefault="00AC3218">
    <w:pPr>
      <w:pStyle w:val="SidhuvudKantUdda"/>
      <w:framePr w:w="8732" w:h="567" w:hRule="exact" w:vSpace="0" w:wrap="around" w:vAnchor="page" w:y="341" w:anchorLock="0"/>
    </w:pPr>
    <w:r w:rsidRPr="00D84672">
      <w:rPr>
        <w:rStyle w:val="SidhuvudRubrikReferens"/>
      </w:rPr>
      <w:t>Granskningsrapporter sedan årliga rapporten 2006</w:t>
    </w:r>
    <w:r w:rsidR="007D1E20" w:rsidRPr="00D84672">
      <w:rPr>
        <w:rStyle w:val="SidhuvudBilaga"/>
      </w:rPr>
      <w:t xml:space="preserve">   Underbilaga 2 </w:t>
    </w:r>
    <w:r w:rsidR="007D1E20" w:rsidRPr="00D84672">
      <w:t xml:space="preserve">     </w:t>
    </w:r>
    <w:r w:rsidR="007D1E20" w:rsidRPr="00D84672">
      <w:rPr>
        <w:rStyle w:val="SidhuvudUtskott"/>
      </w:rPr>
      <w:t>2007/08:RRS1</w:t>
    </w:r>
  </w:p>
  <w:p w:rsidR="007D1E20" w:rsidRPr="00D84672" w:rsidRDefault="007D1E20">
    <w:pPr>
      <w:pStyle w:val="SidhuvudKantUdda"/>
      <w:framePr w:w="8732" w:h="567" w:hRule="exact" w:vSpace="0" w:wrap="around" w:vAnchor="page" w:y="341" w:anchorLock="0"/>
    </w:pPr>
  </w:p>
  <w:p w:rsidR="007D1E20" w:rsidRPr="00D84672" w:rsidRDefault="007D1E20">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218" w:rsidRPr="00D84672" w:rsidRDefault="00AC3218">
    <w:pPr>
      <w:pStyle w:val="SidhuvudKantJmn"/>
      <w:framePr w:w="8732" w:h="567" w:hRule="exact" w:vSpace="0" w:wrap="around" w:vAnchor="page" w:y="341" w:anchorLock="0"/>
    </w:pPr>
    <w:r w:rsidRPr="00D84672">
      <w:rPr>
        <w:rStyle w:val="SidhuvudUtskott"/>
      </w:rPr>
      <w:t>2007/08:RRS1</w:t>
    </w:r>
    <w:r w:rsidRPr="00D84672">
      <w:t xml:space="preserve">    </w:t>
    </w:r>
  </w:p>
  <w:p w:rsidR="00AC3218" w:rsidRPr="00D84672" w:rsidRDefault="00AC3218">
    <w:pPr>
      <w:pStyle w:val="SidhuvudKantJmn"/>
      <w:framePr w:w="8732" w:h="567" w:hRule="exact" w:vSpace="0" w:wrap="around" w:vAnchor="page" w:y="341" w:anchorLock="0"/>
    </w:pPr>
  </w:p>
  <w:p w:rsidR="007D1E20" w:rsidRPr="00D84672" w:rsidRDefault="00AC3218">
    <w:pPr>
      <w:pStyle w:val="SidhuvudKantUdda"/>
      <w:framePr w:w="8732" w:h="567" w:hRule="exact" w:vSpace="0" w:wrap="around" w:vAnchor="page" w:y="341" w:anchorLock="0"/>
    </w:pPr>
    <w:r w:rsidRPr="00D84672">
      <w:rPr>
        <w:rStyle w:val="SidhuvudRubrikReferens"/>
        <w:smallCaps w:val="0"/>
        <w:spacing w:val="0"/>
        <w:sz w:val="19"/>
      </w:rPr>
      <w:t xml:space="preserve"> </w:t>
    </w:r>
  </w:p>
  <w:p w:rsidR="007D1E20" w:rsidRPr="00D84672" w:rsidRDefault="007D1E20">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E20" w:rsidRPr="00D84672" w:rsidRDefault="00AC3218">
    <w:pPr>
      <w:pStyle w:val="SidhuvudKantUdda"/>
      <w:framePr w:w="8732" w:h="567" w:hRule="exact" w:vSpace="0" w:wrap="around" w:vAnchor="page" w:y="341" w:anchorLock="0"/>
    </w:pPr>
    <w:r w:rsidRPr="00D84672">
      <w:t xml:space="preserve"> </w:t>
    </w:r>
  </w:p>
  <w:p w:rsidR="007D1E20" w:rsidRPr="00D84672" w:rsidRDefault="007D1E20">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E20" w:rsidRPr="00D84672" w:rsidRDefault="007D1E20">
    <w:pPr>
      <w:pStyle w:val="SidhuvudKantJmn"/>
      <w:framePr w:w="8732" w:h="567" w:hRule="exact" w:vSpace="0" w:wrap="around" w:vAnchor="page" w:y="341" w:anchorLock="0"/>
    </w:pPr>
    <w:r w:rsidRPr="00D84672">
      <w:rPr>
        <w:rStyle w:val="SidhuvudUtskott"/>
      </w:rPr>
      <w:fldChar w:fldCharType="begin" w:fldLock="1"/>
    </w:r>
    <w:r w:rsidRPr="00D84672">
      <w:rPr>
        <w:rStyle w:val="SidhuvudUtskott"/>
      </w:rPr>
      <w:instrText xml:space="preserve"> DOCPROPERTY BetänkandeÅr</w:instrText>
    </w:r>
    <w:r w:rsidRPr="00D84672">
      <w:rPr>
        <w:rStyle w:val="SidhuvudUtskott"/>
      </w:rPr>
      <w:fldChar w:fldCharType="separate"/>
    </w:r>
    <w:r w:rsidRPr="00D84672">
      <w:rPr>
        <w:rStyle w:val="SidhuvudUtskott"/>
      </w:rPr>
      <w:t>2007/08</w:t>
    </w:r>
    <w:r w:rsidRPr="00D84672">
      <w:rPr>
        <w:rStyle w:val="SidhuvudUtskott"/>
      </w:rPr>
      <w:fldChar w:fldCharType="end"/>
    </w:r>
    <w:r w:rsidRPr="00D84672">
      <w:rPr>
        <w:rStyle w:val="SidhuvudUtskott"/>
      </w:rPr>
      <w:t>:</w:t>
    </w:r>
    <w:r w:rsidRPr="00D84672">
      <w:rPr>
        <w:rStyle w:val="SidhuvudUtskott"/>
      </w:rPr>
      <w:fldChar w:fldCharType="begin" w:fldLock="1"/>
    </w:r>
    <w:r w:rsidRPr="00D84672">
      <w:rPr>
        <w:rStyle w:val="SidhuvudUtskott"/>
      </w:rPr>
      <w:instrText xml:space="preserve"> DOCPROPERTY Utskott</w:instrText>
    </w:r>
    <w:r w:rsidRPr="00D84672">
      <w:rPr>
        <w:rStyle w:val="SidhuvudUtskott"/>
      </w:rPr>
      <w:fldChar w:fldCharType="separate"/>
    </w:r>
    <w:r w:rsidRPr="00D84672">
      <w:rPr>
        <w:rStyle w:val="SidhuvudUtskott"/>
      </w:rPr>
      <w:t>RRS</w:t>
    </w:r>
    <w:r w:rsidRPr="00D84672">
      <w:rPr>
        <w:rStyle w:val="SidhuvudUtskott"/>
      </w:rPr>
      <w:fldChar w:fldCharType="end"/>
    </w:r>
    <w:r w:rsidRPr="00D84672">
      <w:rPr>
        <w:rStyle w:val="SidhuvudUtskott"/>
      </w:rPr>
      <w:fldChar w:fldCharType="begin" w:fldLock="1"/>
    </w:r>
    <w:r w:rsidRPr="00D84672">
      <w:rPr>
        <w:rStyle w:val="SidhuvudUtskott"/>
      </w:rPr>
      <w:instrText xml:space="preserve"> DOCPROPERTY BetänkandeNr</w:instrText>
    </w:r>
    <w:r w:rsidRPr="00D84672">
      <w:rPr>
        <w:rStyle w:val="SidhuvudUtskott"/>
      </w:rPr>
      <w:fldChar w:fldCharType="separate"/>
    </w:r>
    <w:r w:rsidRPr="00D84672">
      <w:rPr>
        <w:rStyle w:val="SidhuvudUtskott"/>
      </w:rPr>
      <w:t>1</w:t>
    </w:r>
    <w:r w:rsidRPr="00D84672">
      <w:rPr>
        <w:rStyle w:val="SidhuvudUtskott"/>
      </w:rPr>
      <w:fldChar w:fldCharType="end"/>
    </w:r>
    <w:r w:rsidRPr="00D84672">
      <w:t xml:space="preserve">     </w:t>
    </w:r>
    <w:r w:rsidRPr="00D84672">
      <w:rPr>
        <w:rStyle w:val="SidhuvudBilaga"/>
      </w:rPr>
      <w:t xml:space="preserve"> </w:t>
    </w:r>
    <w:r w:rsidRPr="00D84672">
      <w:rPr>
        <w:rStyle w:val="SidhuvudRubrikReferens"/>
      </w:rPr>
      <w:fldChar w:fldCharType="begin" w:fldLock="1"/>
    </w:r>
    <w:r w:rsidRPr="00D84672">
      <w:rPr>
        <w:rStyle w:val="SidhuvudRubrikReferens"/>
      </w:rPr>
      <w:instrText xml:space="preserve"> StyleREF "Rubrik 1" </w:instrText>
    </w:r>
    <w:r w:rsidRPr="00D84672">
      <w:rPr>
        <w:rStyle w:val="SidhuvudRubrikReferens"/>
      </w:rPr>
      <w:fldChar w:fldCharType="separate"/>
    </w:r>
    <w:r w:rsidRPr="00D84672">
      <w:rPr>
        <w:rStyle w:val="SidhuvudRubrikReferens"/>
      </w:rPr>
      <w:t>Sammanfattning</w:t>
    </w:r>
    <w:r w:rsidRPr="00D84672">
      <w:rPr>
        <w:rStyle w:val="SidhuvudRubrikReferens"/>
      </w:rPr>
      <w:fldChar w:fldCharType="end"/>
    </w:r>
  </w:p>
  <w:p w:rsidR="007D1E20" w:rsidRPr="00D84672" w:rsidRDefault="007D1E20">
    <w:pPr>
      <w:pStyle w:val="SidhuvudKantJmn"/>
      <w:framePr w:w="8732" w:h="567" w:hRule="exact" w:vSpace="0" w:wrap="around" w:vAnchor="page" w:y="341" w:anchorLock="0"/>
    </w:pPr>
    <w:r w:rsidRPr="00D84672">
      <w:rPr>
        <w:rStyle w:val="SidhuvudUtskott"/>
      </w:rPr>
      <w:fldChar w:fldCharType="begin" w:fldLock="1"/>
    </w:r>
    <w:r w:rsidRPr="00D84672">
      <w:rPr>
        <w:rStyle w:val="SidhuvudUtskott"/>
      </w:rPr>
      <w:instrText xml:space="preserve"> DOCPROPERTY Status</w:instrText>
    </w:r>
    <w:r w:rsidRPr="00D84672">
      <w:rPr>
        <w:rStyle w:val="SidhuvudUtskott"/>
      </w:rPr>
      <w:fldChar w:fldCharType="end"/>
    </w:r>
    <w:r w:rsidRPr="00D84672">
      <w:rPr>
        <w:rStyle w:val="SidhuvudUtskott"/>
      </w:rPr>
      <w:fldChar w:fldCharType="begin" w:fldLock="1"/>
    </w:r>
    <w:r w:rsidRPr="00D84672">
      <w:rPr>
        <w:rStyle w:val="SidhuvudUtskott"/>
      </w:rPr>
      <w:instrText xml:space="preserve"> if </w:instrText>
    </w:r>
    <w:r w:rsidRPr="00D84672">
      <w:rPr>
        <w:rStyle w:val="SidhuvudUtskott"/>
      </w:rPr>
      <w:fldChar w:fldCharType="begin" w:fldLock="1"/>
    </w:r>
    <w:r w:rsidRPr="00D84672">
      <w:rPr>
        <w:rStyle w:val="SidhuvudUtskott"/>
      </w:rPr>
      <w:instrText xml:space="preserve"> DOCPROPERTY "UtkastDatum"</w:instrText>
    </w:r>
    <w:r w:rsidRPr="00D84672">
      <w:rPr>
        <w:rStyle w:val="SidhuvudUtskott"/>
      </w:rPr>
      <w:fldChar w:fldCharType="separate"/>
    </w:r>
    <w:r w:rsidRPr="00D84672">
      <w:rPr>
        <w:rStyle w:val="SidhuvudUtskott"/>
      </w:rPr>
      <w:instrText>Nej</w:instrText>
    </w:r>
    <w:r w:rsidRPr="00D84672">
      <w:rPr>
        <w:rStyle w:val="SidhuvudUtskott"/>
      </w:rPr>
      <w:fldChar w:fldCharType="end"/>
    </w:r>
    <w:r w:rsidRPr="00D84672">
      <w:rPr>
        <w:rStyle w:val="SidhuvudUtskott"/>
      </w:rPr>
      <w:instrText xml:space="preserve"> = "Ja" "    </w:instrText>
    </w:r>
    <w:r w:rsidRPr="00D84672">
      <w:rPr>
        <w:rStyle w:val="SidhuvudUtskott"/>
      </w:rPr>
      <w:fldChar w:fldCharType="begin" w:fldLock="1"/>
    </w:r>
    <w:r w:rsidRPr="00D84672">
      <w:rPr>
        <w:rStyle w:val="SidhuvudUtskott"/>
      </w:rPr>
      <w:instrText xml:space="preserve"> PRINTDATE \@ "yyyy-MM-dd HH.mm" </w:instrText>
    </w:r>
    <w:r w:rsidRPr="00D84672">
      <w:rPr>
        <w:rStyle w:val="SidhuvudUtskott"/>
      </w:rPr>
      <w:fldChar w:fldCharType="separate"/>
    </w:r>
    <w:r w:rsidRPr="00D84672">
      <w:rPr>
        <w:rStyle w:val="SidhuvudUtskott"/>
      </w:rPr>
      <w:instrText>2000-08-11 16.42</w:instrText>
    </w:r>
    <w:r w:rsidRPr="00D84672">
      <w:rPr>
        <w:rStyle w:val="SidhuvudUtskott"/>
      </w:rPr>
      <w:fldChar w:fldCharType="end"/>
    </w:r>
    <w:r w:rsidRPr="00D84672">
      <w:rPr>
        <w:rStyle w:val="SidhuvudUtskott"/>
      </w:rPr>
      <w:instrText xml:space="preserve">" </w:instrText>
    </w:r>
    <w:r w:rsidRPr="00D84672">
      <w:rPr>
        <w:rStyle w:val="SidhuvudUtskott"/>
      </w:rPr>
      <w:fldChar w:fldCharType="end"/>
    </w:r>
  </w:p>
  <w:p w:rsidR="007D1E20" w:rsidRPr="00D84672" w:rsidRDefault="007D1E20">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E20" w:rsidRPr="00D84672" w:rsidRDefault="007D1E20">
    <w:pPr>
      <w:pStyle w:val="SidhuvudKantUdda"/>
      <w:framePr w:w="8732" w:h="567" w:hRule="exact" w:vSpace="0" w:wrap="around" w:vAnchor="page" w:y="341" w:anchorLock="0"/>
    </w:pPr>
    <w:r w:rsidRPr="00D84672">
      <w:rPr>
        <w:rStyle w:val="SidhuvudRubrikReferens"/>
      </w:rPr>
      <w:fldChar w:fldCharType="begin" w:fldLock="1"/>
    </w:r>
    <w:r w:rsidRPr="00D84672">
      <w:rPr>
        <w:rStyle w:val="SidhuvudRubrikReferens"/>
      </w:rPr>
      <w:instrText xml:space="preserve"> StyleREF "Rubrik 1" </w:instrText>
    </w:r>
    <w:r w:rsidRPr="00D84672">
      <w:rPr>
        <w:rStyle w:val="SidhuvudRubrikReferens"/>
      </w:rPr>
      <w:fldChar w:fldCharType="separate"/>
    </w:r>
    <w:r w:rsidRPr="00D84672">
      <w:rPr>
        <w:rStyle w:val="SidhuvudRubrikReferens"/>
      </w:rPr>
      <w:t>Sammanfattning</w:t>
    </w:r>
    <w:r w:rsidRPr="00D84672">
      <w:rPr>
        <w:rStyle w:val="SidhuvudRubrikReferens"/>
      </w:rPr>
      <w:fldChar w:fldCharType="end"/>
    </w:r>
    <w:r w:rsidRPr="00D84672">
      <w:rPr>
        <w:rStyle w:val="SidhuvudBilaga"/>
      </w:rPr>
      <w:t xml:space="preserve"> </w:t>
    </w:r>
    <w:r w:rsidRPr="00D84672">
      <w:t xml:space="preserve">     </w:t>
    </w:r>
    <w:r w:rsidRPr="00D84672">
      <w:rPr>
        <w:rStyle w:val="SidhuvudUtskott"/>
      </w:rPr>
      <w:fldChar w:fldCharType="begin" w:fldLock="1"/>
    </w:r>
    <w:r w:rsidRPr="00D84672">
      <w:rPr>
        <w:rStyle w:val="SidhuvudUtskott"/>
      </w:rPr>
      <w:instrText xml:space="preserve"> DOCPROPERTY BetänkandeÅr</w:instrText>
    </w:r>
    <w:r w:rsidRPr="00D84672">
      <w:rPr>
        <w:rStyle w:val="SidhuvudUtskott"/>
      </w:rPr>
      <w:fldChar w:fldCharType="separate"/>
    </w:r>
    <w:r w:rsidRPr="00D84672">
      <w:rPr>
        <w:rStyle w:val="SidhuvudUtskott"/>
      </w:rPr>
      <w:t>2007/08</w:t>
    </w:r>
    <w:r w:rsidRPr="00D84672">
      <w:rPr>
        <w:rStyle w:val="SidhuvudUtskott"/>
      </w:rPr>
      <w:fldChar w:fldCharType="end"/>
    </w:r>
    <w:r w:rsidRPr="00D84672">
      <w:rPr>
        <w:rStyle w:val="SidhuvudUtskott"/>
      </w:rPr>
      <w:t>:</w:t>
    </w:r>
    <w:r w:rsidRPr="00D84672">
      <w:rPr>
        <w:rStyle w:val="SidhuvudUtskott"/>
      </w:rPr>
      <w:fldChar w:fldCharType="begin" w:fldLock="1"/>
    </w:r>
    <w:r w:rsidRPr="00D84672">
      <w:rPr>
        <w:rStyle w:val="SidhuvudUtskott"/>
      </w:rPr>
      <w:instrText xml:space="preserve"> DOCPROPERTY</w:instrText>
    </w:r>
    <w:r w:rsidRPr="00D84672">
      <w:instrText xml:space="preserve"> </w:instrText>
    </w:r>
    <w:r w:rsidRPr="00D84672">
      <w:rPr>
        <w:rStyle w:val="SidhuvudUtskott"/>
      </w:rPr>
      <w:instrText>Utskott</w:instrText>
    </w:r>
    <w:r w:rsidRPr="00D84672">
      <w:rPr>
        <w:rStyle w:val="SidhuvudUtskott"/>
      </w:rPr>
      <w:fldChar w:fldCharType="separate"/>
    </w:r>
    <w:r w:rsidRPr="00D84672">
      <w:rPr>
        <w:rStyle w:val="SidhuvudUtskott"/>
      </w:rPr>
      <w:t>RRS</w:t>
    </w:r>
    <w:r w:rsidRPr="00D84672">
      <w:rPr>
        <w:rStyle w:val="SidhuvudUtskott"/>
      </w:rPr>
      <w:fldChar w:fldCharType="end"/>
    </w:r>
    <w:r w:rsidRPr="00D84672">
      <w:rPr>
        <w:rStyle w:val="SidhuvudUtskott"/>
      </w:rPr>
      <w:fldChar w:fldCharType="begin" w:fldLock="1"/>
    </w:r>
    <w:r w:rsidRPr="00D84672">
      <w:rPr>
        <w:rStyle w:val="SidhuvudUtskott"/>
      </w:rPr>
      <w:instrText xml:space="preserve"> DOCPROPERTY Betä</w:instrText>
    </w:r>
    <w:r w:rsidRPr="00D84672">
      <w:rPr>
        <w:rStyle w:val="SidhuvudUtskott"/>
      </w:rPr>
      <w:instrText>n</w:instrText>
    </w:r>
    <w:r w:rsidRPr="00D84672">
      <w:rPr>
        <w:rStyle w:val="SidhuvudUtskott"/>
      </w:rPr>
      <w:instrText>kandeNr</w:instrText>
    </w:r>
    <w:r w:rsidRPr="00D84672">
      <w:rPr>
        <w:rStyle w:val="SidhuvudUtskott"/>
      </w:rPr>
      <w:fldChar w:fldCharType="separate"/>
    </w:r>
    <w:r w:rsidRPr="00D84672">
      <w:rPr>
        <w:rStyle w:val="SidhuvudUtskott"/>
      </w:rPr>
      <w:t>1</w:t>
    </w:r>
    <w:r w:rsidRPr="00D84672">
      <w:rPr>
        <w:rStyle w:val="SidhuvudUtskott"/>
      </w:rPr>
      <w:fldChar w:fldCharType="end"/>
    </w:r>
  </w:p>
  <w:p w:rsidR="007D1E20" w:rsidRPr="00D84672" w:rsidRDefault="007D1E20">
    <w:pPr>
      <w:pStyle w:val="SidhuvudKantUdda"/>
      <w:framePr w:w="8732" w:h="567" w:hRule="exact" w:vSpace="0" w:wrap="around" w:vAnchor="page" w:y="341" w:anchorLock="0"/>
    </w:pPr>
    <w:r w:rsidRPr="00D84672">
      <w:rPr>
        <w:rStyle w:val="SidhuvudUtskott"/>
      </w:rPr>
      <w:fldChar w:fldCharType="begin" w:fldLock="1"/>
    </w:r>
    <w:r w:rsidRPr="00D84672">
      <w:rPr>
        <w:rStyle w:val="SidhuvudUtskott"/>
      </w:rPr>
      <w:instrText xml:space="preserve"> if </w:instrText>
    </w:r>
    <w:r w:rsidRPr="00D84672">
      <w:rPr>
        <w:rStyle w:val="SidhuvudUtskott"/>
      </w:rPr>
      <w:fldChar w:fldCharType="begin" w:fldLock="1"/>
    </w:r>
    <w:r w:rsidRPr="00D84672">
      <w:rPr>
        <w:rStyle w:val="SidhuvudUtskott"/>
      </w:rPr>
      <w:instrText xml:space="preserve"> DOCPROPERTY "UtkastDatum"</w:instrText>
    </w:r>
    <w:r w:rsidRPr="00D84672">
      <w:rPr>
        <w:rStyle w:val="SidhuvudUtskott"/>
      </w:rPr>
      <w:fldChar w:fldCharType="separate"/>
    </w:r>
    <w:r w:rsidRPr="00D84672">
      <w:rPr>
        <w:rStyle w:val="SidhuvudUtskott"/>
      </w:rPr>
      <w:instrText>Nej</w:instrText>
    </w:r>
    <w:r w:rsidRPr="00D84672">
      <w:rPr>
        <w:rStyle w:val="SidhuvudUtskott"/>
      </w:rPr>
      <w:fldChar w:fldCharType="end"/>
    </w:r>
    <w:r w:rsidRPr="00D84672">
      <w:rPr>
        <w:rStyle w:val="SidhuvudUtskott"/>
      </w:rPr>
      <w:instrText xml:space="preserve"> = "Ja" "</w:instrText>
    </w:r>
    <w:r w:rsidRPr="00D84672">
      <w:rPr>
        <w:rStyle w:val="SidhuvudUtskott"/>
      </w:rPr>
      <w:fldChar w:fldCharType="begin" w:fldLock="1"/>
    </w:r>
    <w:r w:rsidRPr="00D84672">
      <w:rPr>
        <w:rStyle w:val="SidhuvudUtskott"/>
      </w:rPr>
      <w:instrText xml:space="preserve"> PRINTDATE \@ "yyyy-MM-dd HH.mm    " </w:instrText>
    </w:r>
    <w:r w:rsidRPr="00D84672">
      <w:rPr>
        <w:rStyle w:val="SidhuvudUtskott"/>
      </w:rPr>
      <w:fldChar w:fldCharType="separate"/>
    </w:r>
    <w:r w:rsidRPr="00D84672">
      <w:rPr>
        <w:rStyle w:val="SidhuvudUtskott"/>
      </w:rPr>
      <w:instrText>2000-08-11 16.42</w:instrText>
    </w:r>
    <w:r w:rsidRPr="00D84672">
      <w:rPr>
        <w:rStyle w:val="SidhuvudUtskott"/>
      </w:rPr>
      <w:fldChar w:fldCharType="end"/>
    </w:r>
    <w:r w:rsidRPr="00D84672">
      <w:rPr>
        <w:rStyle w:val="SidhuvudUtskott"/>
      </w:rPr>
      <w:instrText xml:space="preserve">" </w:instrText>
    </w:r>
    <w:r w:rsidRPr="00D84672">
      <w:rPr>
        <w:rStyle w:val="SidhuvudUtskott"/>
      </w:rPr>
      <w:fldChar w:fldCharType="end"/>
    </w:r>
    <w:r w:rsidRPr="00D84672">
      <w:rPr>
        <w:rStyle w:val="SidhuvudUtskott"/>
      </w:rPr>
      <w:fldChar w:fldCharType="begin" w:fldLock="1"/>
    </w:r>
    <w:r w:rsidRPr="00D84672">
      <w:rPr>
        <w:rStyle w:val="SidhuvudUtskott"/>
      </w:rPr>
      <w:instrText xml:space="preserve"> DOCPR</w:instrText>
    </w:r>
    <w:r w:rsidRPr="00D84672">
      <w:rPr>
        <w:rStyle w:val="SidhuvudUtskott"/>
      </w:rPr>
      <w:instrText>O</w:instrText>
    </w:r>
    <w:r w:rsidRPr="00D84672">
      <w:rPr>
        <w:rStyle w:val="SidhuvudUtskott"/>
      </w:rPr>
      <w:instrText>PERTY Status</w:instrText>
    </w:r>
    <w:r w:rsidRPr="00D84672">
      <w:rPr>
        <w:rStyle w:val="SidhuvudUtskott"/>
      </w:rPr>
      <w:fldChar w:fldCharType="end"/>
    </w:r>
  </w:p>
  <w:p w:rsidR="007D1E20" w:rsidRPr="00D84672" w:rsidRDefault="007D1E20">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218" w:rsidRPr="00D84672" w:rsidRDefault="00AC3218">
    <w:pPr>
      <w:pStyle w:val="SidhuvudKantJmn"/>
      <w:framePr w:w="8732" w:h="567" w:hRule="exact" w:vSpace="0" w:wrap="around" w:vAnchor="page" w:y="341" w:anchorLock="0"/>
    </w:pPr>
    <w:r w:rsidRPr="00D84672">
      <w:rPr>
        <w:rStyle w:val="SidhuvudUtskott"/>
      </w:rPr>
      <w:t>2007/08:RRS1</w:t>
    </w:r>
    <w:r w:rsidRPr="00D84672">
      <w:t xml:space="preserve">    </w:t>
    </w:r>
  </w:p>
  <w:p w:rsidR="00AC3218" w:rsidRPr="00D84672" w:rsidRDefault="00AC3218">
    <w:pPr>
      <w:pStyle w:val="SidhuvudKantJmn"/>
      <w:framePr w:w="8732" w:h="567" w:hRule="exact" w:vSpace="0" w:wrap="around" w:vAnchor="page" w:y="341" w:anchorLock="0"/>
    </w:pPr>
  </w:p>
  <w:p w:rsidR="007D1E20" w:rsidRPr="00D84672" w:rsidRDefault="00AC3218">
    <w:pPr>
      <w:pStyle w:val="SidhuvudKantUdda"/>
      <w:framePr w:w="8732" w:h="567" w:hRule="exact" w:vSpace="0" w:wrap="around" w:vAnchor="page" w:y="341" w:anchorLock="0"/>
    </w:pPr>
    <w:r w:rsidRPr="00D84672">
      <w:rPr>
        <w:rStyle w:val="SidhuvudRubrikReferens"/>
        <w:smallCaps w:val="0"/>
        <w:spacing w:val="0"/>
        <w:sz w:val="19"/>
      </w:rPr>
      <w:t xml:space="preserve"> </w:t>
    </w:r>
  </w:p>
  <w:p w:rsidR="007D1E20" w:rsidRPr="00D84672" w:rsidRDefault="007D1E20">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E20" w:rsidRPr="00D84672" w:rsidRDefault="007D1E20">
    <w:pPr>
      <w:pStyle w:val="SidhuvudKantJmn"/>
      <w:framePr w:w="8732" w:h="567" w:hRule="exact" w:vSpace="0" w:wrap="around" w:vAnchor="page" w:y="341" w:anchorLock="0"/>
    </w:pPr>
    <w:r w:rsidRPr="00D84672">
      <w:rPr>
        <w:rStyle w:val="SidhuvudUtskott"/>
      </w:rPr>
      <w:fldChar w:fldCharType="begin" w:fldLock="1"/>
    </w:r>
    <w:r w:rsidRPr="00D84672">
      <w:rPr>
        <w:rStyle w:val="SidhuvudUtskott"/>
      </w:rPr>
      <w:instrText xml:space="preserve"> DOCPROPERTY BetänkandeÅr</w:instrText>
    </w:r>
    <w:r w:rsidRPr="00D84672">
      <w:rPr>
        <w:rStyle w:val="SidhuvudUtskott"/>
      </w:rPr>
      <w:fldChar w:fldCharType="separate"/>
    </w:r>
    <w:r w:rsidRPr="00D84672">
      <w:rPr>
        <w:rStyle w:val="SidhuvudUtskott"/>
      </w:rPr>
      <w:t>2007/08</w:t>
    </w:r>
    <w:r w:rsidRPr="00D84672">
      <w:rPr>
        <w:rStyle w:val="SidhuvudUtskott"/>
      </w:rPr>
      <w:fldChar w:fldCharType="end"/>
    </w:r>
    <w:r w:rsidRPr="00D84672">
      <w:rPr>
        <w:rStyle w:val="SidhuvudUtskott"/>
      </w:rPr>
      <w:t>:</w:t>
    </w:r>
    <w:r w:rsidRPr="00D84672">
      <w:rPr>
        <w:rStyle w:val="SidhuvudUtskott"/>
      </w:rPr>
      <w:fldChar w:fldCharType="begin" w:fldLock="1"/>
    </w:r>
    <w:r w:rsidRPr="00D84672">
      <w:rPr>
        <w:rStyle w:val="SidhuvudUtskott"/>
      </w:rPr>
      <w:instrText xml:space="preserve"> DOCPROPERTY Utskott</w:instrText>
    </w:r>
    <w:r w:rsidRPr="00D84672">
      <w:rPr>
        <w:rStyle w:val="SidhuvudUtskott"/>
      </w:rPr>
      <w:fldChar w:fldCharType="separate"/>
    </w:r>
    <w:r w:rsidRPr="00D84672">
      <w:rPr>
        <w:rStyle w:val="SidhuvudUtskott"/>
      </w:rPr>
      <w:t>RRS</w:t>
    </w:r>
    <w:r w:rsidRPr="00D84672">
      <w:rPr>
        <w:rStyle w:val="SidhuvudUtskott"/>
      </w:rPr>
      <w:fldChar w:fldCharType="end"/>
    </w:r>
    <w:r w:rsidRPr="00D84672">
      <w:rPr>
        <w:rStyle w:val="SidhuvudUtskott"/>
      </w:rPr>
      <w:fldChar w:fldCharType="begin" w:fldLock="1"/>
    </w:r>
    <w:r w:rsidRPr="00D84672">
      <w:rPr>
        <w:rStyle w:val="SidhuvudUtskott"/>
      </w:rPr>
      <w:instrText xml:space="preserve"> DOCPROPERTY BetänkandeNr</w:instrText>
    </w:r>
    <w:r w:rsidRPr="00D84672">
      <w:rPr>
        <w:rStyle w:val="SidhuvudUtskott"/>
      </w:rPr>
      <w:fldChar w:fldCharType="separate"/>
    </w:r>
    <w:r w:rsidRPr="00D84672">
      <w:rPr>
        <w:rStyle w:val="SidhuvudUtskott"/>
      </w:rPr>
      <w:t>1</w:t>
    </w:r>
    <w:r w:rsidRPr="00D84672">
      <w:rPr>
        <w:rStyle w:val="SidhuvudUtskott"/>
      </w:rPr>
      <w:fldChar w:fldCharType="end"/>
    </w:r>
    <w:r w:rsidRPr="00D84672">
      <w:t xml:space="preserve">     </w:t>
    </w:r>
    <w:r w:rsidRPr="00D84672">
      <w:rPr>
        <w:rStyle w:val="SidhuvudBilaga"/>
      </w:rPr>
      <w:t xml:space="preserve"> </w:t>
    </w:r>
    <w:r w:rsidRPr="00D84672">
      <w:rPr>
        <w:rStyle w:val="SidhuvudRubrikReferens"/>
      </w:rPr>
      <w:fldChar w:fldCharType="begin" w:fldLock="1"/>
    </w:r>
    <w:r w:rsidRPr="00D84672">
      <w:rPr>
        <w:rStyle w:val="SidhuvudRubrikReferens"/>
      </w:rPr>
      <w:instrText xml:space="preserve"> StyleREF "Rubrik 1" </w:instrText>
    </w:r>
    <w:r w:rsidRPr="00D84672">
      <w:rPr>
        <w:rStyle w:val="SidhuvudRubrikReferens"/>
      </w:rPr>
      <w:fldChar w:fldCharType="separate"/>
    </w:r>
    <w:r w:rsidRPr="00D84672">
      <w:rPr>
        <w:rStyle w:val="SidhuvudRubrikReferens"/>
      </w:rPr>
      <w:t>Innehållsförteckning</w:t>
    </w:r>
    <w:r w:rsidRPr="00D84672">
      <w:rPr>
        <w:rStyle w:val="SidhuvudRubrikReferens"/>
      </w:rPr>
      <w:fldChar w:fldCharType="end"/>
    </w:r>
  </w:p>
  <w:p w:rsidR="007D1E20" w:rsidRPr="00D84672" w:rsidRDefault="007D1E20">
    <w:pPr>
      <w:pStyle w:val="SidhuvudKantJmn"/>
      <w:framePr w:w="8732" w:h="567" w:hRule="exact" w:vSpace="0" w:wrap="around" w:vAnchor="page" w:y="341" w:anchorLock="0"/>
    </w:pPr>
    <w:r w:rsidRPr="00D84672">
      <w:rPr>
        <w:rStyle w:val="SidhuvudUtskott"/>
      </w:rPr>
      <w:fldChar w:fldCharType="begin" w:fldLock="1"/>
    </w:r>
    <w:r w:rsidRPr="00D84672">
      <w:rPr>
        <w:rStyle w:val="SidhuvudUtskott"/>
      </w:rPr>
      <w:instrText xml:space="preserve"> DOCPROPERTY Status</w:instrText>
    </w:r>
    <w:r w:rsidRPr="00D84672">
      <w:rPr>
        <w:rStyle w:val="SidhuvudUtskott"/>
      </w:rPr>
      <w:fldChar w:fldCharType="end"/>
    </w:r>
    <w:r w:rsidRPr="00D84672">
      <w:rPr>
        <w:rStyle w:val="SidhuvudUtskott"/>
      </w:rPr>
      <w:fldChar w:fldCharType="begin" w:fldLock="1"/>
    </w:r>
    <w:r w:rsidRPr="00D84672">
      <w:rPr>
        <w:rStyle w:val="SidhuvudUtskott"/>
      </w:rPr>
      <w:instrText xml:space="preserve"> if </w:instrText>
    </w:r>
    <w:r w:rsidRPr="00D84672">
      <w:rPr>
        <w:rStyle w:val="SidhuvudUtskott"/>
      </w:rPr>
      <w:fldChar w:fldCharType="begin" w:fldLock="1"/>
    </w:r>
    <w:r w:rsidRPr="00D84672">
      <w:rPr>
        <w:rStyle w:val="SidhuvudUtskott"/>
      </w:rPr>
      <w:instrText xml:space="preserve"> DOCPROPERTY "UtkastDatum"</w:instrText>
    </w:r>
    <w:r w:rsidRPr="00D84672">
      <w:rPr>
        <w:rStyle w:val="SidhuvudUtskott"/>
      </w:rPr>
      <w:fldChar w:fldCharType="separate"/>
    </w:r>
    <w:r w:rsidRPr="00D84672">
      <w:rPr>
        <w:rStyle w:val="SidhuvudUtskott"/>
      </w:rPr>
      <w:instrText>Nej</w:instrText>
    </w:r>
    <w:r w:rsidRPr="00D84672">
      <w:rPr>
        <w:rStyle w:val="SidhuvudUtskott"/>
      </w:rPr>
      <w:fldChar w:fldCharType="end"/>
    </w:r>
    <w:r w:rsidRPr="00D84672">
      <w:rPr>
        <w:rStyle w:val="SidhuvudUtskott"/>
      </w:rPr>
      <w:instrText xml:space="preserve"> = "Ja" "    </w:instrText>
    </w:r>
    <w:r w:rsidRPr="00D84672">
      <w:rPr>
        <w:rStyle w:val="SidhuvudUtskott"/>
      </w:rPr>
      <w:fldChar w:fldCharType="begin" w:fldLock="1"/>
    </w:r>
    <w:r w:rsidRPr="00D84672">
      <w:rPr>
        <w:rStyle w:val="SidhuvudUtskott"/>
      </w:rPr>
      <w:instrText xml:space="preserve"> PRINTDATE \@ "yyyy-MM-dd HH.mm" </w:instrText>
    </w:r>
    <w:r w:rsidRPr="00D84672">
      <w:rPr>
        <w:rStyle w:val="SidhuvudUtskott"/>
      </w:rPr>
      <w:fldChar w:fldCharType="separate"/>
    </w:r>
    <w:r w:rsidRPr="00D84672">
      <w:rPr>
        <w:rStyle w:val="SidhuvudUtskott"/>
      </w:rPr>
      <w:instrText>2000-08-11 16.42</w:instrText>
    </w:r>
    <w:r w:rsidRPr="00D84672">
      <w:rPr>
        <w:rStyle w:val="SidhuvudUtskott"/>
      </w:rPr>
      <w:fldChar w:fldCharType="end"/>
    </w:r>
    <w:r w:rsidRPr="00D84672">
      <w:rPr>
        <w:rStyle w:val="SidhuvudUtskott"/>
      </w:rPr>
      <w:instrText xml:space="preserve">" </w:instrText>
    </w:r>
    <w:r w:rsidRPr="00D84672">
      <w:rPr>
        <w:rStyle w:val="SidhuvudUtskott"/>
      </w:rPr>
      <w:fldChar w:fldCharType="end"/>
    </w:r>
  </w:p>
  <w:p w:rsidR="007D1E20" w:rsidRPr="00D84672" w:rsidRDefault="007D1E20">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E20" w:rsidRPr="00D84672" w:rsidRDefault="007D1E20">
    <w:pPr>
      <w:pStyle w:val="SidhuvudKantUdda"/>
      <w:framePr w:w="8732" w:h="567" w:hRule="exact" w:vSpace="0" w:wrap="around" w:vAnchor="page" w:y="341" w:anchorLock="0"/>
    </w:pPr>
    <w:r w:rsidRPr="00D84672">
      <w:rPr>
        <w:rStyle w:val="SidhuvudRubrikReferens"/>
      </w:rPr>
      <w:fldChar w:fldCharType="begin" w:fldLock="1"/>
    </w:r>
    <w:r w:rsidRPr="00D84672">
      <w:rPr>
        <w:rStyle w:val="SidhuvudRubrikReferens"/>
      </w:rPr>
      <w:instrText xml:space="preserve"> StyleREF "Rubrik 1" </w:instrText>
    </w:r>
    <w:r w:rsidRPr="00D84672">
      <w:rPr>
        <w:rStyle w:val="SidhuvudRubrikReferens"/>
      </w:rPr>
      <w:fldChar w:fldCharType="separate"/>
    </w:r>
    <w:r w:rsidRPr="00D84672">
      <w:rPr>
        <w:rStyle w:val="SidhuvudRubrikReferens"/>
      </w:rPr>
      <w:t>Innehållsförteckning</w:t>
    </w:r>
    <w:r w:rsidRPr="00D84672">
      <w:rPr>
        <w:rStyle w:val="SidhuvudRubrikReferens"/>
      </w:rPr>
      <w:fldChar w:fldCharType="end"/>
    </w:r>
    <w:r w:rsidRPr="00D84672">
      <w:rPr>
        <w:rStyle w:val="SidhuvudBilaga"/>
      </w:rPr>
      <w:t xml:space="preserve"> </w:t>
    </w:r>
    <w:r w:rsidRPr="00D84672">
      <w:t xml:space="preserve">     </w:t>
    </w:r>
    <w:r w:rsidRPr="00D84672">
      <w:rPr>
        <w:rStyle w:val="SidhuvudUtskott"/>
      </w:rPr>
      <w:fldChar w:fldCharType="begin" w:fldLock="1"/>
    </w:r>
    <w:r w:rsidRPr="00D84672">
      <w:rPr>
        <w:rStyle w:val="SidhuvudUtskott"/>
      </w:rPr>
      <w:instrText xml:space="preserve"> DOCPROPERTY BetänkandeÅr</w:instrText>
    </w:r>
    <w:r w:rsidRPr="00D84672">
      <w:rPr>
        <w:rStyle w:val="SidhuvudUtskott"/>
      </w:rPr>
      <w:fldChar w:fldCharType="separate"/>
    </w:r>
    <w:r w:rsidRPr="00D84672">
      <w:rPr>
        <w:rStyle w:val="SidhuvudUtskott"/>
      </w:rPr>
      <w:t>2007/08</w:t>
    </w:r>
    <w:r w:rsidRPr="00D84672">
      <w:rPr>
        <w:rStyle w:val="SidhuvudUtskott"/>
      </w:rPr>
      <w:fldChar w:fldCharType="end"/>
    </w:r>
    <w:r w:rsidRPr="00D84672">
      <w:rPr>
        <w:rStyle w:val="SidhuvudUtskott"/>
      </w:rPr>
      <w:t>:</w:t>
    </w:r>
    <w:r w:rsidRPr="00D84672">
      <w:rPr>
        <w:rStyle w:val="SidhuvudUtskott"/>
      </w:rPr>
      <w:fldChar w:fldCharType="begin" w:fldLock="1"/>
    </w:r>
    <w:r w:rsidRPr="00D84672">
      <w:rPr>
        <w:rStyle w:val="SidhuvudUtskott"/>
      </w:rPr>
      <w:instrText xml:space="preserve"> DOCPROPERTY</w:instrText>
    </w:r>
    <w:r w:rsidRPr="00D84672">
      <w:instrText xml:space="preserve"> </w:instrText>
    </w:r>
    <w:r w:rsidRPr="00D84672">
      <w:rPr>
        <w:rStyle w:val="SidhuvudUtskott"/>
      </w:rPr>
      <w:instrText>Utskott</w:instrText>
    </w:r>
    <w:r w:rsidRPr="00D84672">
      <w:rPr>
        <w:rStyle w:val="SidhuvudUtskott"/>
      </w:rPr>
      <w:fldChar w:fldCharType="separate"/>
    </w:r>
    <w:r w:rsidRPr="00D84672">
      <w:rPr>
        <w:rStyle w:val="SidhuvudUtskott"/>
      </w:rPr>
      <w:t>RRS</w:t>
    </w:r>
    <w:r w:rsidRPr="00D84672">
      <w:rPr>
        <w:rStyle w:val="SidhuvudUtskott"/>
      </w:rPr>
      <w:fldChar w:fldCharType="end"/>
    </w:r>
    <w:r w:rsidRPr="00D84672">
      <w:rPr>
        <w:rStyle w:val="SidhuvudUtskott"/>
      </w:rPr>
      <w:fldChar w:fldCharType="begin" w:fldLock="1"/>
    </w:r>
    <w:r w:rsidRPr="00D84672">
      <w:rPr>
        <w:rStyle w:val="SidhuvudUtskott"/>
      </w:rPr>
      <w:instrText xml:space="preserve"> DOCPROPERTY Betä</w:instrText>
    </w:r>
    <w:r w:rsidRPr="00D84672">
      <w:rPr>
        <w:rStyle w:val="SidhuvudUtskott"/>
      </w:rPr>
      <w:instrText>n</w:instrText>
    </w:r>
    <w:r w:rsidRPr="00D84672">
      <w:rPr>
        <w:rStyle w:val="SidhuvudUtskott"/>
      </w:rPr>
      <w:instrText>kandeNr</w:instrText>
    </w:r>
    <w:r w:rsidRPr="00D84672">
      <w:rPr>
        <w:rStyle w:val="SidhuvudUtskott"/>
      </w:rPr>
      <w:fldChar w:fldCharType="separate"/>
    </w:r>
    <w:r w:rsidRPr="00D84672">
      <w:rPr>
        <w:rStyle w:val="SidhuvudUtskott"/>
      </w:rPr>
      <w:t>1</w:t>
    </w:r>
    <w:r w:rsidRPr="00D84672">
      <w:rPr>
        <w:rStyle w:val="SidhuvudUtskott"/>
      </w:rPr>
      <w:fldChar w:fldCharType="end"/>
    </w:r>
  </w:p>
  <w:p w:rsidR="007D1E20" w:rsidRPr="00D84672" w:rsidRDefault="007D1E20">
    <w:pPr>
      <w:pStyle w:val="SidhuvudKantUdda"/>
      <w:framePr w:w="8732" w:h="567" w:hRule="exact" w:vSpace="0" w:wrap="around" w:vAnchor="page" w:y="341" w:anchorLock="0"/>
    </w:pPr>
    <w:r w:rsidRPr="00D84672">
      <w:rPr>
        <w:rStyle w:val="SidhuvudUtskott"/>
      </w:rPr>
      <w:fldChar w:fldCharType="begin" w:fldLock="1"/>
    </w:r>
    <w:r w:rsidRPr="00D84672">
      <w:rPr>
        <w:rStyle w:val="SidhuvudUtskott"/>
      </w:rPr>
      <w:instrText xml:space="preserve"> if </w:instrText>
    </w:r>
    <w:r w:rsidRPr="00D84672">
      <w:rPr>
        <w:rStyle w:val="SidhuvudUtskott"/>
      </w:rPr>
      <w:fldChar w:fldCharType="begin" w:fldLock="1"/>
    </w:r>
    <w:r w:rsidRPr="00D84672">
      <w:rPr>
        <w:rStyle w:val="SidhuvudUtskott"/>
      </w:rPr>
      <w:instrText xml:space="preserve"> DOCPROPERTY "UtkastDatum"</w:instrText>
    </w:r>
    <w:r w:rsidRPr="00D84672">
      <w:rPr>
        <w:rStyle w:val="SidhuvudUtskott"/>
      </w:rPr>
      <w:fldChar w:fldCharType="separate"/>
    </w:r>
    <w:r w:rsidRPr="00D84672">
      <w:rPr>
        <w:rStyle w:val="SidhuvudUtskott"/>
      </w:rPr>
      <w:instrText>Nej</w:instrText>
    </w:r>
    <w:r w:rsidRPr="00D84672">
      <w:rPr>
        <w:rStyle w:val="SidhuvudUtskott"/>
      </w:rPr>
      <w:fldChar w:fldCharType="end"/>
    </w:r>
    <w:r w:rsidRPr="00D84672">
      <w:rPr>
        <w:rStyle w:val="SidhuvudUtskott"/>
      </w:rPr>
      <w:instrText xml:space="preserve"> = "Ja" "</w:instrText>
    </w:r>
    <w:r w:rsidRPr="00D84672">
      <w:rPr>
        <w:rStyle w:val="SidhuvudUtskott"/>
      </w:rPr>
      <w:fldChar w:fldCharType="begin" w:fldLock="1"/>
    </w:r>
    <w:r w:rsidRPr="00D84672">
      <w:rPr>
        <w:rStyle w:val="SidhuvudUtskott"/>
      </w:rPr>
      <w:instrText xml:space="preserve"> PRINTDATE \@ "yyyy-MM-dd HH.mm    " </w:instrText>
    </w:r>
    <w:r w:rsidRPr="00D84672">
      <w:rPr>
        <w:rStyle w:val="SidhuvudUtskott"/>
      </w:rPr>
      <w:fldChar w:fldCharType="separate"/>
    </w:r>
    <w:r w:rsidRPr="00D84672">
      <w:rPr>
        <w:rStyle w:val="SidhuvudUtskott"/>
      </w:rPr>
      <w:instrText>2000-08-11 16.42</w:instrText>
    </w:r>
    <w:r w:rsidRPr="00D84672">
      <w:rPr>
        <w:rStyle w:val="SidhuvudUtskott"/>
      </w:rPr>
      <w:fldChar w:fldCharType="end"/>
    </w:r>
    <w:r w:rsidRPr="00D84672">
      <w:rPr>
        <w:rStyle w:val="SidhuvudUtskott"/>
      </w:rPr>
      <w:instrText xml:space="preserve">" </w:instrText>
    </w:r>
    <w:r w:rsidRPr="00D84672">
      <w:rPr>
        <w:rStyle w:val="SidhuvudUtskott"/>
      </w:rPr>
      <w:fldChar w:fldCharType="end"/>
    </w:r>
    <w:r w:rsidRPr="00D84672">
      <w:rPr>
        <w:rStyle w:val="SidhuvudUtskott"/>
      </w:rPr>
      <w:fldChar w:fldCharType="begin" w:fldLock="1"/>
    </w:r>
    <w:r w:rsidRPr="00D84672">
      <w:rPr>
        <w:rStyle w:val="SidhuvudUtskott"/>
      </w:rPr>
      <w:instrText xml:space="preserve"> DOCPR</w:instrText>
    </w:r>
    <w:r w:rsidRPr="00D84672">
      <w:rPr>
        <w:rStyle w:val="SidhuvudUtskott"/>
      </w:rPr>
      <w:instrText>O</w:instrText>
    </w:r>
    <w:r w:rsidRPr="00D84672">
      <w:rPr>
        <w:rStyle w:val="SidhuvudUtskott"/>
      </w:rPr>
      <w:instrText>PERTY Status</w:instrText>
    </w:r>
    <w:r w:rsidRPr="00D84672">
      <w:rPr>
        <w:rStyle w:val="SidhuvudUtskott"/>
      </w:rPr>
      <w:fldChar w:fldCharType="end"/>
    </w:r>
  </w:p>
  <w:p w:rsidR="007D1E20" w:rsidRPr="00D84672" w:rsidRDefault="007D1E20">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218" w:rsidRPr="00D84672" w:rsidRDefault="00AC3218">
    <w:pPr>
      <w:pStyle w:val="SidhuvudKantUdda"/>
      <w:framePr w:w="8732" w:h="567" w:hRule="exact" w:vSpace="0" w:wrap="around" w:vAnchor="page" w:y="341" w:anchorLock="0"/>
    </w:pPr>
    <w:r w:rsidRPr="00D84672">
      <w:t xml:space="preserve">  </w:t>
    </w:r>
    <w:r w:rsidRPr="00D84672">
      <w:rPr>
        <w:rStyle w:val="SidhuvudUtskott"/>
      </w:rPr>
      <w:t>2007/08:RRS1</w:t>
    </w:r>
  </w:p>
  <w:p w:rsidR="007D1E20" w:rsidRPr="00D84672" w:rsidRDefault="007D1E20">
    <w:pPr>
      <w:pStyle w:val="SidhuvudKantUdda"/>
      <w:framePr w:w="8732" w:h="567" w:hRule="exact" w:vSpace="0" w:wrap="around" w:vAnchor="page" w:y="341" w:anchorLock="0"/>
    </w:pPr>
  </w:p>
  <w:p w:rsidR="007D1E20" w:rsidRPr="00D84672" w:rsidRDefault="007D1E20">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36A513A3"/>
    <w:multiLevelType w:val="hybridMultilevel"/>
    <w:tmpl w:val="2BD61554"/>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5FFB630A"/>
    <w:multiLevelType w:val="hybridMultilevel"/>
    <w:tmpl w:val="74126ED6"/>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4EE54AA"/>
    <w:multiLevelType w:val="hybridMultilevel"/>
    <w:tmpl w:val="769016DE"/>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8D74516"/>
    <w:multiLevelType w:val="hybridMultilevel"/>
    <w:tmpl w:val="1F240BDE"/>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76079BF"/>
    <w:multiLevelType w:val="hybridMultilevel"/>
    <w:tmpl w:val="D2CC8C1E"/>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914898262">
    <w:abstractNumId w:val="1"/>
  </w:num>
  <w:num w:numId="2" w16cid:durableId="819887457">
    <w:abstractNumId w:val="3"/>
  </w:num>
  <w:num w:numId="3" w16cid:durableId="865874353">
    <w:abstractNumId w:val="0"/>
  </w:num>
  <w:num w:numId="4" w16cid:durableId="177473186">
    <w:abstractNumId w:val="8"/>
  </w:num>
  <w:num w:numId="5" w16cid:durableId="713507423">
    <w:abstractNumId w:val="2"/>
  </w:num>
  <w:num w:numId="6" w16cid:durableId="155078014">
    <w:abstractNumId w:val="6"/>
  </w:num>
  <w:num w:numId="7" w16cid:durableId="845754315">
    <w:abstractNumId w:val="4"/>
  </w:num>
  <w:num w:numId="8" w16cid:durableId="1046686102">
    <w:abstractNumId w:val="7"/>
  </w:num>
  <w:num w:numId="9" w16cid:durableId="7543272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708"/>
  </w:docVars>
  <w:rsids>
    <w:rsidRoot w:val="00E108F2"/>
    <w:rsid w:val="0000600B"/>
    <w:rsid w:val="00007428"/>
    <w:rsid w:val="00023340"/>
    <w:rsid w:val="00037057"/>
    <w:rsid w:val="0003720E"/>
    <w:rsid w:val="00046739"/>
    <w:rsid w:val="00060387"/>
    <w:rsid w:val="00064B25"/>
    <w:rsid w:val="00074909"/>
    <w:rsid w:val="000827F1"/>
    <w:rsid w:val="000957ED"/>
    <w:rsid w:val="00096D97"/>
    <w:rsid w:val="000A6AF0"/>
    <w:rsid w:val="000C6E9C"/>
    <w:rsid w:val="000F3CF9"/>
    <w:rsid w:val="001348B2"/>
    <w:rsid w:val="00141D24"/>
    <w:rsid w:val="001506C3"/>
    <w:rsid w:val="001B27A5"/>
    <w:rsid w:val="001E264E"/>
    <w:rsid w:val="0020634B"/>
    <w:rsid w:val="002134E8"/>
    <w:rsid w:val="00250D7B"/>
    <w:rsid w:val="002A1381"/>
    <w:rsid w:val="002A688E"/>
    <w:rsid w:val="002F0A87"/>
    <w:rsid w:val="002F4D5B"/>
    <w:rsid w:val="003278A8"/>
    <w:rsid w:val="00376155"/>
    <w:rsid w:val="00394A4D"/>
    <w:rsid w:val="00395FA1"/>
    <w:rsid w:val="003A5390"/>
    <w:rsid w:val="003A5C6B"/>
    <w:rsid w:val="003A799F"/>
    <w:rsid w:val="003B4CCD"/>
    <w:rsid w:val="003D79D8"/>
    <w:rsid w:val="004276FE"/>
    <w:rsid w:val="0043617E"/>
    <w:rsid w:val="0043658A"/>
    <w:rsid w:val="00471647"/>
    <w:rsid w:val="00477243"/>
    <w:rsid w:val="004B09C6"/>
    <w:rsid w:val="004E0FAC"/>
    <w:rsid w:val="00500C00"/>
    <w:rsid w:val="00502961"/>
    <w:rsid w:val="00564354"/>
    <w:rsid w:val="00597A23"/>
    <w:rsid w:val="005A2C00"/>
    <w:rsid w:val="005C59DA"/>
    <w:rsid w:val="005D54CE"/>
    <w:rsid w:val="005E2860"/>
    <w:rsid w:val="005F4B96"/>
    <w:rsid w:val="005F52A3"/>
    <w:rsid w:val="005F6438"/>
    <w:rsid w:val="00606830"/>
    <w:rsid w:val="00607C54"/>
    <w:rsid w:val="00624BE8"/>
    <w:rsid w:val="00640FD6"/>
    <w:rsid w:val="00647003"/>
    <w:rsid w:val="00671053"/>
    <w:rsid w:val="00671B29"/>
    <w:rsid w:val="006826BB"/>
    <w:rsid w:val="006C4F24"/>
    <w:rsid w:val="006D0187"/>
    <w:rsid w:val="006E1A46"/>
    <w:rsid w:val="00737761"/>
    <w:rsid w:val="00751454"/>
    <w:rsid w:val="007974BB"/>
    <w:rsid w:val="007A188A"/>
    <w:rsid w:val="007A3553"/>
    <w:rsid w:val="007A624F"/>
    <w:rsid w:val="007A6B36"/>
    <w:rsid w:val="007D1E20"/>
    <w:rsid w:val="007F1AAF"/>
    <w:rsid w:val="00826B13"/>
    <w:rsid w:val="0083721E"/>
    <w:rsid w:val="008404DD"/>
    <w:rsid w:val="00844D9F"/>
    <w:rsid w:val="00845041"/>
    <w:rsid w:val="00853C16"/>
    <w:rsid w:val="008603A2"/>
    <w:rsid w:val="00861CB7"/>
    <w:rsid w:val="00864CB5"/>
    <w:rsid w:val="0087428A"/>
    <w:rsid w:val="008E3CD5"/>
    <w:rsid w:val="008F30FF"/>
    <w:rsid w:val="009004E1"/>
    <w:rsid w:val="009020EC"/>
    <w:rsid w:val="00913EAC"/>
    <w:rsid w:val="0091576A"/>
    <w:rsid w:val="00931551"/>
    <w:rsid w:val="00937886"/>
    <w:rsid w:val="00985CC9"/>
    <w:rsid w:val="00990683"/>
    <w:rsid w:val="00A062F9"/>
    <w:rsid w:val="00A31F37"/>
    <w:rsid w:val="00A44154"/>
    <w:rsid w:val="00A44926"/>
    <w:rsid w:val="00A478F8"/>
    <w:rsid w:val="00A52AAE"/>
    <w:rsid w:val="00A660C7"/>
    <w:rsid w:val="00AC3218"/>
    <w:rsid w:val="00AF2396"/>
    <w:rsid w:val="00B036B9"/>
    <w:rsid w:val="00B04245"/>
    <w:rsid w:val="00B11FC6"/>
    <w:rsid w:val="00B34640"/>
    <w:rsid w:val="00B421DE"/>
    <w:rsid w:val="00B55C9F"/>
    <w:rsid w:val="00B62E20"/>
    <w:rsid w:val="00B709AB"/>
    <w:rsid w:val="00BE4B5C"/>
    <w:rsid w:val="00BF26A9"/>
    <w:rsid w:val="00BF4551"/>
    <w:rsid w:val="00BF50F7"/>
    <w:rsid w:val="00C1366D"/>
    <w:rsid w:val="00C359AA"/>
    <w:rsid w:val="00C60C83"/>
    <w:rsid w:val="00C61DED"/>
    <w:rsid w:val="00C6357C"/>
    <w:rsid w:val="00C659B0"/>
    <w:rsid w:val="00C840C8"/>
    <w:rsid w:val="00C86185"/>
    <w:rsid w:val="00CD347C"/>
    <w:rsid w:val="00CF0AC8"/>
    <w:rsid w:val="00D05F48"/>
    <w:rsid w:val="00D84672"/>
    <w:rsid w:val="00DB1347"/>
    <w:rsid w:val="00DB20B0"/>
    <w:rsid w:val="00DB47F5"/>
    <w:rsid w:val="00DC7B60"/>
    <w:rsid w:val="00DD2FCA"/>
    <w:rsid w:val="00DE4913"/>
    <w:rsid w:val="00E108F2"/>
    <w:rsid w:val="00E4246D"/>
    <w:rsid w:val="00E442E6"/>
    <w:rsid w:val="00E46740"/>
    <w:rsid w:val="00E62B0C"/>
    <w:rsid w:val="00E80A08"/>
    <w:rsid w:val="00ED21CB"/>
    <w:rsid w:val="00EE7CA1"/>
    <w:rsid w:val="00F159E5"/>
    <w:rsid w:val="00F44958"/>
    <w:rsid w:val="00F50C15"/>
    <w:rsid w:val="00F76A81"/>
    <w:rsid w:val="00F849C8"/>
    <w:rsid w:val="00F9697C"/>
    <w:rsid w:val="00FA0C3F"/>
    <w:rsid w:val="00FA2497"/>
    <w:rsid w:val="00FB0E32"/>
    <w:rsid w:val="00FB1984"/>
    <w:rsid w:val="00FC3F66"/>
    <w:rsid w:val="00FC591A"/>
    <w:rsid w:val="00FD2DF6"/>
    <w:rsid w:val="00FF0C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3E386C4-8F79-4E1F-93E7-C41FF22DD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15897</Words>
  <Characters>105557</Characters>
  <Application>Microsoft Office Word</Application>
  <DocSecurity>4</DocSecurity>
  <Lines>1954</Lines>
  <Paragraphs>525</Paragraphs>
  <ScaleCrop>false</ScaleCrop>
  <HeadingPairs>
    <vt:vector size="4" baseType="variant">
      <vt:variant>
        <vt:lpstr>Rubrik</vt:lpstr>
      </vt:variant>
      <vt:variant>
        <vt:i4>1</vt:i4>
      </vt:variant>
      <vt:variant>
        <vt:lpstr>Rubriker</vt:lpstr>
      </vt:variant>
      <vt:variant>
        <vt:i4>38</vt:i4>
      </vt:variant>
    </vt:vector>
  </HeadingPairs>
  <TitlesOfParts>
    <vt:vector size="39" baseType="lpstr">
      <vt:lpstr>1999/2000:T1</vt:lpstr>
      <vt:lpstr>Sammanfattning</vt:lpstr>
      <vt:lpstr>Innehållsförteckning</vt:lpstr>
      <vt:lpstr>Styrelsens förslag</vt:lpstr>
      <vt:lpstr>Riksrevisionens årliga rapport</vt:lpstr>
      <vt:lpstr>Styrelsens överväganden</vt:lpstr>
      <vt:lpstr>Riksrevsionens årliga rapport 2007</vt:lpstr>
      <vt:lpstr>    Förord </vt:lpstr>
      <vt:lpstr>    Riksrevisorernas slutsatser och rekommendationer</vt:lpstr>
      <vt:lpstr>        Tillsynen fungerar inte</vt:lpstr>
      <vt:lpstr>        Bristande transparens i redovisningen av de offentliga finanserna</vt:lpstr>
      <vt:lpstr>        Problem i genomförandet av arbetsmarknadspolitiken</vt:lpstr>
      <vt:lpstr>        Den interna kontrollen behöver stärkas</vt:lpstr>
      <vt:lpstr>        Rekommendationer</vt:lpstr>
      <vt:lpstr>    Utgångspunkter</vt:lpstr>
      <vt:lpstr>        Riksrevisionens granskning</vt:lpstr>
      <vt:lpstr>        De viktigaste iakttagelserna</vt:lpstr>
      <vt:lpstr>    Statlig tillsyn</vt:lpstr>
      <vt:lpstr>        Tillsynen är för begränsad</vt:lpstr>
      <vt:lpstr>        För stora variationer</vt:lpstr>
      <vt:lpstr>        Bristande uppföljning och rapportering av tillsynen</vt:lpstr>
      <vt:lpstr>        Konstaterade brister leder inte till påföljder</vt:lpstr>
      <vt:lpstr>    Rapporteringen av de offentliga finanserna</vt:lpstr>
      <vt:lpstr>        Otydliga principer för uppföljning av överskottsmålet</vt:lpstr>
      <vt:lpstr>        Skatteutgifter leder till en mindre stram budgetprövning </vt:lpstr>
      <vt:lpstr>        Kvaliteten i regeringens prognoser</vt:lpstr>
      <vt:lpstr>        Bristande tydlighet i Årsredovisning för staten</vt:lpstr>
      <vt:lpstr>    Genomförandet av arbetsmarknadspolitiken</vt:lpstr>
      <vt:lpstr>        Effektivitetsproblem inom arbetsförmedlingen</vt:lpstr>
      <vt:lpstr>        Resultatstyrningen fungerar inte</vt:lpstr>
      <vt:lpstr>        Få utvärderingar och bristande beslutsunderlag</vt:lpstr>
      <vt:lpstr>        Bristande likabehandling och service</vt:lpstr>
      <vt:lpstr>    Intern styrning och kontroll</vt:lpstr>
      <vt:lpstr>        Skyddet av statens informationstillgångar</vt:lpstr>
      <vt:lpstr>        Försäkringskassans administration av socialförsäkringen</vt:lpstr>
      <vt:lpstr>        Kontroll inför utbetalning av ekonomiskt stöd</vt:lpstr>
      <vt:lpstr>        Tillämpningen av nya regler för statliga bolag</vt:lpstr>
      <vt:lpstr>Granskningen av årsredovisningar för 2006</vt:lpstr>
      <vt:lpstr>Granskningsrapporter sedan årliga rapporten 2006</vt:lpstr>
    </vt:vector>
  </TitlesOfParts>
  <Company>Riksdagen</Company>
  <LinksUpToDate>false</LinksUpToDate>
  <CharactersWithSpaces>120929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2007-09-03T10:04:00Z</cp:lastPrinted>
  <dcterms:created xsi:type="dcterms:W3CDTF">2025-12-17T11:39:00Z</dcterms:created>
  <dcterms:modified xsi:type="dcterms:W3CDTF">2025-12-17T11:39:00Z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RRS</vt:lpwstr>
  </property>
  <property fmtid="{D5CDD505-2E9C-101B-9397-08002B2CF9AE}" pid="4" name="BetänkandeÅr">
    <vt:lpwstr>2007/08</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