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59B22F" w14:textId="77777777">
        <w:tc>
          <w:tcPr>
            <w:tcW w:w="2268" w:type="dxa"/>
          </w:tcPr>
          <w:p w14:paraId="5D5A0CE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2AD6071" w14:textId="77777777" w:rsidR="006E4E11" w:rsidRDefault="006E4E11" w:rsidP="007242A3">
            <w:pPr>
              <w:framePr w:w="5035" w:h="1644" w:wrap="notBeside" w:vAnchor="page" w:hAnchor="page" w:x="6573" w:y="721"/>
              <w:rPr>
                <w:rFonts w:ascii="TradeGothic" w:hAnsi="TradeGothic"/>
                <w:i/>
                <w:sz w:val="18"/>
              </w:rPr>
            </w:pPr>
          </w:p>
        </w:tc>
      </w:tr>
      <w:tr w:rsidR="006E4E11" w14:paraId="50C28145" w14:textId="77777777">
        <w:tc>
          <w:tcPr>
            <w:tcW w:w="2268" w:type="dxa"/>
          </w:tcPr>
          <w:p w14:paraId="7C15747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21C655" w14:textId="77777777" w:rsidR="006E4E11" w:rsidRDefault="006E4E11" w:rsidP="007242A3">
            <w:pPr>
              <w:framePr w:w="5035" w:h="1644" w:wrap="notBeside" w:vAnchor="page" w:hAnchor="page" w:x="6573" w:y="721"/>
              <w:rPr>
                <w:rFonts w:ascii="TradeGothic" w:hAnsi="TradeGothic"/>
                <w:b/>
                <w:sz w:val="22"/>
              </w:rPr>
            </w:pPr>
          </w:p>
        </w:tc>
      </w:tr>
      <w:tr w:rsidR="006E4E11" w14:paraId="4D9B29DE" w14:textId="77777777">
        <w:tc>
          <w:tcPr>
            <w:tcW w:w="3402" w:type="dxa"/>
            <w:gridSpan w:val="2"/>
          </w:tcPr>
          <w:p w14:paraId="50E61E77" w14:textId="77777777" w:rsidR="006E4E11" w:rsidRDefault="006E4E11" w:rsidP="007242A3">
            <w:pPr>
              <w:framePr w:w="5035" w:h="1644" w:wrap="notBeside" w:vAnchor="page" w:hAnchor="page" w:x="6573" w:y="721"/>
            </w:pPr>
          </w:p>
        </w:tc>
        <w:tc>
          <w:tcPr>
            <w:tcW w:w="1865" w:type="dxa"/>
          </w:tcPr>
          <w:p w14:paraId="272B9260" w14:textId="77777777" w:rsidR="006E4E11" w:rsidRDefault="006E4E11" w:rsidP="007242A3">
            <w:pPr>
              <w:framePr w:w="5035" w:h="1644" w:wrap="notBeside" w:vAnchor="page" w:hAnchor="page" w:x="6573" w:y="721"/>
            </w:pPr>
          </w:p>
        </w:tc>
      </w:tr>
      <w:tr w:rsidR="006E4E11" w14:paraId="1084F71D" w14:textId="77777777">
        <w:tc>
          <w:tcPr>
            <w:tcW w:w="2268" w:type="dxa"/>
          </w:tcPr>
          <w:p w14:paraId="54A1FDF1" w14:textId="77777777" w:rsidR="006E4E11" w:rsidRDefault="006E4E11" w:rsidP="007242A3">
            <w:pPr>
              <w:framePr w:w="5035" w:h="1644" w:wrap="notBeside" w:vAnchor="page" w:hAnchor="page" w:x="6573" w:y="721"/>
            </w:pPr>
          </w:p>
        </w:tc>
        <w:tc>
          <w:tcPr>
            <w:tcW w:w="2999" w:type="dxa"/>
            <w:gridSpan w:val="2"/>
          </w:tcPr>
          <w:p w14:paraId="6597EDA6" w14:textId="77777777" w:rsidR="006E4E11" w:rsidRPr="00ED583F" w:rsidRDefault="00AC749C" w:rsidP="007242A3">
            <w:pPr>
              <w:framePr w:w="5035" w:h="1644" w:wrap="notBeside" w:vAnchor="page" w:hAnchor="page" w:x="6573" w:y="721"/>
              <w:rPr>
                <w:sz w:val="20"/>
              </w:rPr>
            </w:pPr>
            <w:r>
              <w:rPr>
                <w:sz w:val="20"/>
              </w:rPr>
              <w:t>Dnr N2017/05464/FJR</w:t>
            </w:r>
          </w:p>
        </w:tc>
      </w:tr>
      <w:tr w:rsidR="006E4E11" w14:paraId="604FA4A6" w14:textId="77777777">
        <w:tc>
          <w:tcPr>
            <w:tcW w:w="2268" w:type="dxa"/>
          </w:tcPr>
          <w:p w14:paraId="5808C609" w14:textId="77777777" w:rsidR="006E4E11" w:rsidRDefault="006E4E11" w:rsidP="007242A3">
            <w:pPr>
              <w:framePr w:w="5035" w:h="1644" w:wrap="notBeside" w:vAnchor="page" w:hAnchor="page" w:x="6573" w:y="721"/>
            </w:pPr>
          </w:p>
        </w:tc>
        <w:tc>
          <w:tcPr>
            <w:tcW w:w="2999" w:type="dxa"/>
            <w:gridSpan w:val="2"/>
          </w:tcPr>
          <w:p w14:paraId="63A231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460D59" w14:textId="77777777">
        <w:trPr>
          <w:trHeight w:val="284"/>
        </w:trPr>
        <w:tc>
          <w:tcPr>
            <w:tcW w:w="4911" w:type="dxa"/>
          </w:tcPr>
          <w:p w14:paraId="6A6C6405" w14:textId="77777777" w:rsidR="006E4E11" w:rsidRDefault="00AC749C">
            <w:pPr>
              <w:pStyle w:val="Avsndare"/>
              <w:framePr w:h="2483" w:wrap="notBeside" w:x="1504"/>
              <w:rPr>
                <w:b/>
                <w:i w:val="0"/>
                <w:sz w:val="22"/>
              </w:rPr>
            </w:pPr>
            <w:r>
              <w:rPr>
                <w:b/>
                <w:i w:val="0"/>
                <w:sz w:val="22"/>
              </w:rPr>
              <w:t>Näringsdepartementet</w:t>
            </w:r>
          </w:p>
        </w:tc>
      </w:tr>
      <w:tr w:rsidR="006E4E11" w14:paraId="6EE22587" w14:textId="77777777">
        <w:trPr>
          <w:trHeight w:val="284"/>
        </w:trPr>
        <w:tc>
          <w:tcPr>
            <w:tcW w:w="4911" w:type="dxa"/>
          </w:tcPr>
          <w:p w14:paraId="297B0100" w14:textId="77777777" w:rsidR="006E4E11" w:rsidRDefault="00AC749C">
            <w:pPr>
              <w:pStyle w:val="Avsndare"/>
              <w:framePr w:h="2483" w:wrap="notBeside" w:x="1504"/>
              <w:rPr>
                <w:bCs/>
                <w:iCs/>
              </w:rPr>
            </w:pPr>
            <w:r>
              <w:rPr>
                <w:bCs/>
                <w:iCs/>
              </w:rPr>
              <w:t>Landsbygdsministern</w:t>
            </w:r>
          </w:p>
        </w:tc>
      </w:tr>
      <w:tr w:rsidR="006E4E11" w14:paraId="03CDCA05" w14:textId="77777777">
        <w:trPr>
          <w:trHeight w:val="284"/>
        </w:trPr>
        <w:tc>
          <w:tcPr>
            <w:tcW w:w="4911" w:type="dxa"/>
          </w:tcPr>
          <w:p w14:paraId="74C6A5A6" w14:textId="77777777" w:rsidR="006E4E11" w:rsidRDefault="006E4E11">
            <w:pPr>
              <w:pStyle w:val="Avsndare"/>
              <w:framePr w:h="2483" w:wrap="notBeside" w:x="1504"/>
              <w:rPr>
                <w:bCs/>
                <w:iCs/>
              </w:rPr>
            </w:pPr>
          </w:p>
        </w:tc>
      </w:tr>
      <w:tr w:rsidR="006E4E11" w14:paraId="0C9A88C1" w14:textId="77777777">
        <w:trPr>
          <w:trHeight w:val="284"/>
        </w:trPr>
        <w:tc>
          <w:tcPr>
            <w:tcW w:w="4911" w:type="dxa"/>
          </w:tcPr>
          <w:p w14:paraId="08CBC6E9" w14:textId="77777777" w:rsidR="006E4E11" w:rsidRDefault="006E4E11">
            <w:pPr>
              <w:pStyle w:val="Avsndare"/>
              <w:framePr w:h="2483" w:wrap="notBeside" w:x="1504"/>
              <w:rPr>
                <w:bCs/>
                <w:iCs/>
              </w:rPr>
            </w:pPr>
          </w:p>
        </w:tc>
      </w:tr>
      <w:tr w:rsidR="006E4E11" w:rsidRPr="00A23CCB" w14:paraId="185FD723" w14:textId="77777777">
        <w:trPr>
          <w:trHeight w:val="284"/>
        </w:trPr>
        <w:tc>
          <w:tcPr>
            <w:tcW w:w="4911" w:type="dxa"/>
          </w:tcPr>
          <w:p w14:paraId="1F7CF8C1" w14:textId="7E6B33D9" w:rsidR="006E4E11" w:rsidRDefault="006E4E11" w:rsidP="00A23CCB">
            <w:pPr>
              <w:pStyle w:val="Avsndare"/>
              <w:framePr w:h="2483" w:wrap="notBeside" w:x="1504"/>
              <w:rPr>
                <w:bCs/>
                <w:iCs/>
              </w:rPr>
            </w:pPr>
          </w:p>
        </w:tc>
      </w:tr>
      <w:tr w:rsidR="006E4E11" w:rsidRPr="00A23CCB" w14:paraId="69FB5166" w14:textId="77777777">
        <w:trPr>
          <w:trHeight w:val="284"/>
        </w:trPr>
        <w:tc>
          <w:tcPr>
            <w:tcW w:w="4911" w:type="dxa"/>
          </w:tcPr>
          <w:p w14:paraId="2FCD1715" w14:textId="77777777" w:rsidR="006E4E11" w:rsidRDefault="006E4E11">
            <w:pPr>
              <w:pStyle w:val="Avsndare"/>
              <w:framePr w:h="2483" w:wrap="notBeside" w:x="1504"/>
              <w:rPr>
                <w:bCs/>
                <w:iCs/>
              </w:rPr>
            </w:pPr>
          </w:p>
        </w:tc>
      </w:tr>
      <w:tr w:rsidR="006E4E11" w:rsidRPr="00A23CCB" w14:paraId="56392052" w14:textId="77777777">
        <w:trPr>
          <w:trHeight w:val="284"/>
        </w:trPr>
        <w:tc>
          <w:tcPr>
            <w:tcW w:w="4911" w:type="dxa"/>
          </w:tcPr>
          <w:p w14:paraId="696EAEE9" w14:textId="77777777" w:rsidR="006E4E11" w:rsidRDefault="006E4E11">
            <w:pPr>
              <w:pStyle w:val="Avsndare"/>
              <w:framePr w:h="2483" w:wrap="notBeside" w:x="1504"/>
              <w:rPr>
                <w:bCs/>
                <w:iCs/>
              </w:rPr>
            </w:pPr>
          </w:p>
        </w:tc>
      </w:tr>
      <w:tr w:rsidR="006E4E11" w:rsidRPr="00A23CCB" w14:paraId="70E9A704" w14:textId="77777777">
        <w:trPr>
          <w:trHeight w:val="284"/>
        </w:trPr>
        <w:tc>
          <w:tcPr>
            <w:tcW w:w="4911" w:type="dxa"/>
          </w:tcPr>
          <w:p w14:paraId="6899D768" w14:textId="77777777" w:rsidR="006E4E11" w:rsidRDefault="006E4E11">
            <w:pPr>
              <w:pStyle w:val="Avsndare"/>
              <w:framePr w:h="2483" w:wrap="notBeside" w:x="1504"/>
              <w:rPr>
                <w:bCs/>
                <w:iCs/>
              </w:rPr>
            </w:pPr>
          </w:p>
        </w:tc>
      </w:tr>
      <w:tr w:rsidR="006E4E11" w:rsidRPr="00A23CCB" w14:paraId="32698B5A" w14:textId="77777777">
        <w:trPr>
          <w:trHeight w:val="284"/>
        </w:trPr>
        <w:tc>
          <w:tcPr>
            <w:tcW w:w="4911" w:type="dxa"/>
          </w:tcPr>
          <w:p w14:paraId="4EB9366B" w14:textId="77777777" w:rsidR="006E4E11" w:rsidRDefault="006E4E11">
            <w:pPr>
              <w:pStyle w:val="Avsndare"/>
              <w:framePr w:h="2483" w:wrap="notBeside" w:x="1504"/>
              <w:rPr>
                <w:bCs/>
                <w:iCs/>
              </w:rPr>
            </w:pPr>
          </w:p>
        </w:tc>
      </w:tr>
    </w:tbl>
    <w:p w14:paraId="1613C56D" w14:textId="77777777" w:rsidR="006E4E11" w:rsidRDefault="00AC749C">
      <w:pPr>
        <w:framePr w:w="4400" w:h="2523" w:wrap="notBeside" w:vAnchor="page" w:hAnchor="page" w:x="6453" w:y="2445"/>
        <w:ind w:left="142"/>
      </w:pPr>
      <w:r>
        <w:t>Till riksdagen</w:t>
      </w:r>
    </w:p>
    <w:p w14:paraId="2E680E2C" w14:textId="77777777" w:rsidR="003B260E" w:rsidRDefault="003B260E" w:rsidP="00AC749C">
      <w:pPr>
        <w:pStyle w:val="RKrubrik"/>
        <w:pBdr>
          <w:bottom w:val="single" w:sz="4" w:space="1" w:color="auto"/>
        </w:pBdr>
        <w:spacing w:before="0" w:after="0"/>
      </w:pPr>
    </w:p>
    <w:p w14:paraId="0F89B640" w14:textId="77777777" w:rsidR="006E4E11" w:rsidRDefault="00AC749C" w:rsidP="00AC749C">
      <w:pPr>
        <w:pStyle w:val="RKrubrik"/>
        <w:pBdr>
          <w:bottom w:val="single" w:sz="4" w:space="1" w:color="auto"/>
        </w:pBdr>
        <w:spacing w:before="0" w:after="0"/>
      </w:pPr>
      <w:r>
        <w:t>Svar på fråga 2016/17:1873 av Maria Malmer Stenergard (M) Förbud mot ålfiske i Östersjön</w:t>
      </w:r>
    </w:p>
    <w:p w14:paraId="31216BF3" w14:textId="77777777" w:rsidR="006E4E11" w:rsidRDefault="006E4E11">
      <w:pPr>
        <w:pStyle w:val="RKnormal"/>
      </w:pPr>
    </w:p>
    <w:p w14:paraId="4D58724D" w14:textId="77777777" w:rsidR="003B260E" w:rsidRDefault="003B260E" w:rsidP="00AC749C">
      <w:pPr>
        <w:pStyle w:val="RKnormal"/>
      </w:pPr>
    </w:p>
    <w:p w14:paraId="6A3713AE" w14:textId="020A396F" w:rsidR="00AC749C" w:rsidRDefault="00AC749C" w:rsidP="00AC749C">
      <w:pPr>
        <w:pStyle w:val="RKnormal"/>
      </w:pPr>
      <w:r>
        <w:t xml:space="preserve">Maria Malmer Stenergard har frågat mig </w:t>
      </w:r>
      <w:r w:rsidRPr="00AC749C">
        <w:t>hur jag</w:t>
      </w:r>
      <w:r w:rsidR="00A37D09">
        <w:t xml:space="preserve"> och regeringen</w:t>
      </w:r>
      <w:r w:rsidRPr="00AC749C">
        <w:t xml:space="preserve"> avser </w:t>
      </w:r>
      <w:r w:rsidR="00A37D09">
        <w:t xml:space="preserve">att agera för att </w:t>
      </w:r>
      <w:r w:rsidRPr="00AC749C">
        <w:t xml:space="preserve">stoppa kommissionens förslag om ett totalt ålfiskeförbud i Östersjön. </w:t>
      </w:r>
    </w:p>
    <w:p w14:paraId="5DFAE236" w14:textId="77777777" w:rsidR="00AC749C" w:rsidRPr="00AC749C" w:rsidRDefault="00AC749C" w:rsidP="00AC749C">
      <w:pPr>
        <w:pStyle w:val="RKnormal"/>
      </w:pPr>
    </w:p>
    <w:p w14:paraId="7CC50FF3" w14:textId="77777777" w:rsidR="00AC749C" w:rsidRDefault="00AC749C" w:rsidP="00AC749C">
      <w:pPr>
        <w:pStyle w:val="RKnormal"/>
      </w:pPr>
      <w:r w:rsidRPr="00AC749C">
        <w:t xml:space="preserve">Rådets förordning (EG) nr 1100/2007 av den 27 september 2007 om åtgärder för återhämtning av beståndet av europeisk ål anger ramarna och målen för medlemsstaternas ålförvaltning. Det övergripande målet för förordningen är att på lång sikt uppnå en utvandring av lekvandrande blankål till havet som motsvarar 40 procent av vad ett av människan helt opåverkat bestånd skulle ha producerat. Det är upp till medlemsstaterna att på olika sätt uppnå målet genom att upprätta och genomföra nationella förvaltningsplaner. Dessa nationella förvaltningsplaner godkänns av kommissionen. ICES (Internationella havsforskningsrådet) rådgivning har legat till grund för detta mål. ICES bedömer att statusen för den europeiska ålen fortsatt är kritisk. </w:t>
      </w:r>
    </w:p>
    <w:p w14:paraId="2F01D16B" w14:textId="77777777" w:rsidR="00AC749C" w:rsidRPr="00AC749C" w:rsidRDefault="00AC749C" w:rsidP="00AC749C">
      <w:pPr>
        <w:pStyle w:val="RKnormal"/>
      </w:pPr>
    </w:p>
    <w:p w14:paraId="73CBBE2D" w14:textId="77777777" w:rsidR="00AC749C" w:rsidRDefault="00AC749C" w:rsidP="00AC749C">
      <w:pPr>
        <w:pStyle w:val="RKnormal"/>
      </w:pPr>
      <w:r w:rsidRPr="00AC749C">
        <w:t>Kommissionens förslag innebär ett fiskeförbud under 2018 i Östersjön. Kommissionens förslag omfattar i nuläget endast Östersjön. Ålen vandrar långt och berör fler än Östersjöländerna. Eftersom nuvarande åtgärder visat sig otillräckliga finns det skäl för ytterligare åtgärder, både i sötvatten och inom fisket till havs.</w:t>
      </w:r>
    </w:p>
    <w:p w14:paraId="6A4BA90D" w14:textId="77777777" w:rsidR="00AC749C" w:rsidRPr="00AC749C" w:rsidRDefault="00AC749C" w:rsidP="00AC749C">
      <w:pPr>
        <w:pStyle w:val="RKnormal"/>
      </w:pPr>
    </w:p>
    <w:p w14:paraId="73A1365B" w14:textId="77E80DF7" w:rsidR="00AC749C" w:rsidRDefault="00AC749C" w:rsidP="00AC749C">
      <w:pPr>
        <w:pStyle w:val="RKnormal"/>
      </w:pPr>
      <w:r w:rsidRPr="00AC749C">
        <w:t>Det är viktigt att vi får till</w:t>
      </w:r>
      <w:r w:rsidR="00A37D09">
        <w:t xml:space="preserve"> </w:t>
      </w:r>
      <w:r w:rsidRPr="00AC749C">
        <w:t>stånd en helhetslösning med långsiktiga åtgärder där ansvaret för ålen hanteras av</w:t>
      </w:r>
      <w:r w:rsidR="00A37D09">
        <w:t xml:space="preserve"> hela EU och inte bara Östersjö</w:t>
      </w:r>
      <w:r w:rsidRPr="00AC749C">
        <w:t xml:space="preserve">länderna. Nu pågår förhandlingar, där Sverige deltar, om kommissionens förslag. </w:t>
      </w:r>
    </w:p>
    <w:p w14:paraId="0AAF2AB6" w14:textId="77777777" w:rsidR="00AC749C" w:rsidRPr="00AC749C" w:rsidRDefault="00AC749C" w:rsidP="00AC749C">
      <w:pPr>
        <w:pStyle w:val="RKnormal"/>
      </w:pPr>
    </w:p>
    <w:p w14:paraId="5B4B79BD" w14:textId="77777777" w:rsidR="003B260E" w:rsidRDefault="003B260E" w:rsidP="00AC749C">
      <w:pPr>
        <w:pStyle w:val="RKnormal"/>
      </w:pPr>
    </w:p>
    <w:p w14:paraId="3060535A" w14:textId="77777777" w:rsidR="003B260E" w:rsidRDefault="003B260E" w:rsidP="00AC749C">
      <w:pPr>
        <w:pStyle w:val="RKnormal"/>
      </w:pPr>
    </w:p>
    <w:p w14:paraId="221E56F4" w14:textId="77777777" w:rsidR="003B260E" w:rsidRDefault="003B260E" w:rsidP="00AC749C">
      <w:pPr>
        <w:pStyle w:val="RKnormal"/>
      </w:pPr>
    </w:p>
    <w:p w14:paraId="7D063FEF" w14:textId="77777777" w:rsidR="00AC749C" w:rsidRPr="00AC749C" w:rsidRDefault="00AC749C" w:rsidP="00AC749C">
      <w:pPr>
        <w:pStyle w:val="RKnormal"/>
      </w:pPr>
      <w:bookmarkStart w:id="0" w:name="_GoBack"/>
      <w:bookmarkEnd w:id="0"/>
      <w:r w:rsidRPr="00AC749C">
        <w:lastRenderedPageBreak/>
        <w:t xml:space="preserve">Det huvudsakliga målet för den svenska nationella förvaltningsplanen för ål syftar till att dimensionera åtgärder så att vi vänder beståndsutvecklingen från minskande till ökande rekrytering. Det förutsätter att åtgärderna är långsiktiga och genomförs i samma utsträckning över hela Europa. </w:t>
      </w:r>
    </w:p>
    <w:p w14:paraId="73CFC063" w14:textId="77777777" w:rsidR="00AC749C" w:rsidRPr="00AC749C" w:rsidRDefault="00AC749C" w:rsidP="00AC749C">
      <w:pPr>
        <w:pStyle w:val="RKnormal"/>
      </w:pPr>
    </w:p>
    <w:p w14:paraId="04148CE1" w14:textId="77777777" w:rsidR="00AC749C" w:rsidRPr="00AC749C" w:rsidRDefault="00AC749C" w:rsidP="00AC749C">
      <w:pPr>
        <w:pStyle w:val="RKnormal"/>
      </w:pPr>
    </w:p>
    <w:p w14:paraId="236D5168" w14:textId="77777777" w:rsidR="00AC749C" w:rsidRPr="00AC749C" w:rsidRDefault="00AC749C" w:rsidP="00AC749C">
      <w:pPr>
        <w:pStyle w:val="RKnormal"/>
      </w:pPr>
    </w:p>
    <w:p w14:paraId="33D8C911" w14:textId="77777777" w:rsidR="00AC749C" w:rsidRPr="00562ED9" w:rsidRDefault="00AC749C">
      <w:pPr>
        <w:pStyle w:val="RKnormal"/>
      </w:pPr>
    </w:p>
    <w:p w14:paraId="1EA65331" w14:textId="175C6095" w:rsidR="00AC749C" w:rsidRPr="00A23CCB" w:rsidRDefault="00AC749C">
      <w:pPr>
        <w:pStyle w:val="RKnormal"/>
        <w:rPr>
          <w:lang w:val="de-DE"/>
        </w:rPr>
      </w:pPr>
      <w:r w:rsidRPr="00A23CCB">
        <w:rPr>
          <w:lang w:val="de-DE"/>
        </w:rPr>
        <w:t xml:space="preserve">Stockholm den 13 </w:t>
      </w:r>
      <w:r w:rsidR="00A37D09">
        <w:rPr>
          <w:lang w:val="de-DE"/>
        </w:rPr>
        <w:t>s</w:t>
      </w:r>
      <w:r w:rsidRPr="00A23CCB">
        <w:rPr>
          <w:lang w:val="de-DE"/>
        </w:rPr>
        <w:t>eptember</w:t>
      </w:r>
      <w:r w:rsidR="00A37D09">
        <w:rPr>
          <w:lang w:val="de-DE"/>
        </w:rPr>
        <w:t xml:space="preserve"> 2017</w:t>
      </w:r>
    </w:p>
    <w:p w14:paraId="6DD23340" w14:textId="77777777" w:rsidR="00AC749C" w:rsidRPr="00A23CCB" w:rsidRDefault="00AC749C">
      <w:pPr>
        <w:pStyle w:val="RKnormal"/>
        <w:rPr>
          <w:lang w:val="de-DE"/>
        </w:rPr>
      </w:pPr>
    </w:p>
    <w:p w14:paraId="3404FDC9" w14:textId="77777777" w:rsidR="00AC749C" w:rsidRPr="00A23CCB" w:rsidRDefault="00AC749C">
      <w:pPr>
        <w:pStyle w:val="RKnormal"/>
        <w:rPr>
          <w:lang w:val="de-DE"/>
        </w:rPr>
      </w:pPr>
    </w:p>
    <w:p w14:paraId="3E88D246" w14:textId="77777777" w:rsidR="00AC749C" w:rsidRPr="00A23CCB" w:rsidRDefault="00AC749C">
      <w:pPr>
        <w:pStyle w:val="RKnormal"/>
        <w:rPr>
          <w:lang w:val="de-DE"/>
        </w:rPr>
      </w:pPr>
      <w:r w:rsidRPr="00A23CCB">
        <w:rPr>
          <w:lang w:val="de-DE"/>
        </w:rPr>
        <w:t>Sven-Erik Bucht</w:t>
      </w:r>
    </w:p>
    <w:sectPr w:rsidR="00AC749C" w:rsidRPr="00A23CC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44123" w14:textId="77777777" w:rsidR="00AC749C" w:rsidRDefault="00AC749C">
      <w:r>
        <w:separator/>
      </w:r>
    </w:p>
  </w:endnote>
  <w:endnote w:type="continuationSeparator" w:id="0">
    <w:p w14:paraId="66211872" w14:textId="77777777" w:rsidR="00AC749C" w:rsidRDefault="00AC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7A17F" w14:textId="77777777" w:rsidR="00AC749C" w:rsidRDefault="00AC749C">
      <w:r>
        <w:separator/>
      </w:r>
    </w:p>
  </w:footnote>
  <w:footnote w:type="continuationSeparator" w:id="0">
    <w:p w14:paraId="49A05AB9" w14:textId="77777777" w:rsidR="00AC749C" w:rsidRDefault="00AC7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1A3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26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09A2BC" w14:textId="77777777">
      <w:trPr>
        <w:cantSplit/>
      </w:trPr>
      <w:tc>
        <w:tcPr>
          <w:tcW w:w="3119" w:type="dxa"/>
        </w:tcPr>
        <w:p w14:paraId="761370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DAFA3B" w14:textId="77777777" w:rsidR="00E80146" w:rsidRDefault="00E80146">
          <w:pPr>
            <w:pStyle w:val="Sidhuvud"/>
            <w:ind w:right="360"/>
          </w:pPr>
        </w:p>
      </w:tc>
      <w:tc>
        <w:tcPr>
          <w:tcW w:w="1525" w:type="dxa"/>
        </w:tcPr>
        <w:p w14:paraId="05BE853A" w14:textId="77777777" w:rsidR="00E80146" w:rsidRDefault="00E80146">
          <w:pPr>
            <w:pStyle w:val="Sidhuvud"/>
            <w:ind w:right="360"/>
          </w:pPr>
        </w:p>
      </w:tc>
    </w:tr>
  </w:tbl>
  <w:p w14:paraId="01B50D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64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4E2B59" w14:textId="77777777">
      <w:trPr>
        <w:cantSplit/>
      </w:trPr>
      <w:tc>
        <w:tcPr>
          <w:tcW w:w="3119" w:type="dxa"/>
        </w:tcPr>
        <w:p w14:paraId="5F6031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4F069A" w14:textId="77777777" w:rsidR="00E80146" w:rsidRDefault="00E80146">
          <w:pPr>
            <w:pStyle w:val="Sidhuvud"/>
            <w:ind w:right="360"/>
          </w:pPr>
        </w:p>
      </w:tc>
      <w:tc>
        <w:tcPr>
          <w:tcW w:w="1525" w:type="dxa"/>
        </w:tcPr>
        <w:p w14:paraId="5ABCEFF3" w14:textId="77777777" w:rsidR="00E80146" w:rsidRDefault="00E80146">
          <w:pPr>
            <w:pStyle w:val="Sidhuvud"/>
            <w:ind w:right="360"/>
          </w:pPr>
        </w:p>
      </w:tc>
    </w:tr>
  </w:tbl>
  <w:p w14:paraId="5AE1C8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B5EF" w14:textId="697D6C3A" w:rsidR="00AC749C" w:rsidRDefault="00AC749C">
    <w:pPr>
      <w:framePr w:w="2948" w:h="1321" w:hRule="exact" w:wrap="notBeside" w:vAnchor="page" w:hAnchor="page" w:x="1362" w:y="653"/>
    </w:pPr>
    <w:r>
      <w:rPr>
        <w:noProof/>
        <w:lang w:eastAsia="sv-SE"/>
      </w:rPr>
      <w:drawing>
        <wp:inline distT="0" distB="0" distL="0" distR="0" wp14:anchorId="05941FCE" wp14:editId="5913D9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C565D2" w14:textId="77777777" w:rsidR="00E80146" w:rsidRDefault="00E80146">
    <w:pPr>
      <w:pStyle w:val="RKrubrik"/>
      <w:keepNext w:val="0"/>
      <w:tabs>
        <w:tab w:val="clear" w:pos="1134"/>
        <w:tab w:val="clear" w:pos="2835"/>
      </w:tabs>
      <w:spacing w:before="0" w:after="0" w:line="320" w:lineRule="atLeast"/>
      <w:rPr>
        <w:bCs/>
      </w:rPr>
    </w:pPr>
  </w:p>
  <w:p w14:paraId="07DFF485" w14:textId="77777777" w:rsidR="00E80146" w:rsidRDefault="00E80146">
    <w:pPr>
      <w:rPr>
        <w:rFonts w:ascii="TradeGothic" w:hAnsi="TradeGothic"/>
        <w:b/>
        <w:bCs/>
        <w:spacing w:val="12"/>
        <w:sz w:val="22"/>
      </w:rPr>
    </w:pPr>
  </w:p>
  <w:p w14:paraId="35B453E1" w14:textId="77777777" w:rsidR="00E80146" w:rsidRDefault="00E80146">
    <w:pPr>
      <w:pStyle w:val="RKrubrik"/>
      <w:keepNext w:val="0"/>
      <w:tabs>
        <w:tab w:val="clear" w:pos="1134"/>
        <w:tab w:val="clear" w:pos="2835"/>
      </w:tabs>
      <w:spacing w:before="0" w:after="0" w:line="320" w:lineRule="atLeast"/>
      <w:rPr>
        <w:bCs/>
      </w:rPr>
    </w:pPr>
  </w:p>
  <w:p w14:paraId="6202B61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9C"/>
    <w:rsid w:val="000B6471"/>
    <w:rsid w:val="00150384"/>
    <w:rsid w:val="00160901"/>
    <w:rsid w:val="001805B7"/>
    <w:rsid w:val="002E1E5C"/>
    <w:rsid w:val="00367B1C"/>
    <w:rsid w:val="003B260E"/>
    <w:rsid w:val="004A328D"/>
    <w:rsid w:val="00562ED9"/>
    <w:rsid w:val="0058762B"/>
    <w:rsid w:val="006E4E11"/>
    <w:rsid w:val="007242A3"/>
    <w:rsid w:val="007A6855"/>
    <w:rsid w:val="0092027A"/>
    <w:rsid w:val="00955E31"/>
    <w:rsid w:val="00992E72"/>
    <w:rsid w:val="00A23CCB"/>
    <w:rsid w:val="00A37D09"/>
    <w:rsid w:val="00AC749C"/>
    <w:rsid w:val="00AF26D1"/>
    <w:rsid w:val="00D133D7"/>
    <w:rsid w:val="00D3511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6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C749C"/>
    <w:pPr>
      <w:spacing w:after="120"/>
    </w:pPr>
  </w:style>
  <w:style w:type="character" w:customStyle="1" w:styleId="BrdtextChar">
    <w:name w:val="Brödtext Char"/>
    <w:basedOn w:val="Standardstycketeckensnitt"/>
    <w:link w:val="Brdtext"/>
    <w:rsid w:val="00AC749C"/>
    <w:rPr>
      <w:rFonts w:ascii="OrigGarmnd BT" w:hAnsi="OrigGarmnd BT"/>
      <w:sz w:val="24"/>
      <w:lang w:eastAsia="en-US"/>
    </w:rPr>
  </w:style>
  <w:style w:type="paragraph" w:styleId="Ballongtext">
    <w:name w:val="Balloon Text"/>
    <w:basedOn w:val="Normal"/>
    <w:link w:val="BallongtextChar"/>
    <w:rsid w:val="00AC74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749C"/>
    <w:rPr>
      <w:rFonts w:ascii="Tahoma" w:hAnsi="Tahoma" w:cs="Tahoma"/>
      <w:sz w:val="16"/>
      <w:szCs w:val="16"/>
      <w:lang w:eastAsia="en-US"/>
    </w:rPr>
  </w:style>
  <w:style w:type="character" w:styleId="Hyperlnk">
    <w:name w:val="Hyperlink"/>
    <w:basedOn w:val="Standardstycketeckensnitt"/>
    <w:rsid w:val="00A23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C749C"/>
    <w:pPr>
      <w:spacing w:after="120"/>
    </w:pPr>
  </w:style>
  <w:style w:type="character" w:customStyle="1" w:styleId="BrdtextChar">
    <w:name w:val="Brödtext Char"/>
    <w:basedOn w:val="Standardstycketeckensnitt"/>
    <w:link w:val="Brdtext"/>
    <w:rsid w:val="00AC749C"/>
    <w:rPr>
      <w:rFonts w:ascii="OrigGarmnd BT" w:hAnsi="OrigGarmnd BT"/>
      <w:sz w:val="24"/>
      <w:lang w:eastAsia="en-US"/>
    </w:rPr>
  </w:style>
  <w:style w:type="paragraph" w:styleId="Ballongtext">
    <w:name w:val="Balloon Text"/>
    <w:basedOn w:val="Normal"/>
    <w:link w:val="BallongtextChar"/>
    <w:rsid w:val="00AC74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749C"/>
    <w:rPr>
      <w:rFonts w:ascii="Tahoma" w:hAnsi="Tahoma" w:cs="Tahoma"/>
      <w:sz w:val="16"/>
      <w:szCs w:val="16"/>
      <w:lang w:eastAsia="en-US"/>
    </w:rPr>
  </w:style>
  <w:style w:type="character" w:styleId="Hyperlnk">
    <w:name w:val="Hyperlink"/>
    <w:basedOn w:val="Standardstycketeckensnitt"/>
    <w:rsid w:val="00A23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19ea8039-a993-467c-a4af-627d426d5361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211C5-7147-4967-A685-9706A89E1FDD}"/>
</file>

<file path=customXml/itemProps2.xml><?xml version="1.0" encoding="utf-8"?>
<ds:datastoreItem xmlns:ds="http://schemas.openxmlformats.org/officeDocument/2006/customXml" ds:itemID="{69D8A216-FC07-45D2-853D-A80341EFDDB2}"/>
</file>

<file path=customXml/itemProps3.xml><?xml version="1.0" encoding="utf-8"?>
<ds:datastoreItem xmlns:ds="http://schemas.openxmlformats.org/officeDocument/2006/customXml" ds:itemID="{975F4FE2-3AB6-4A6F-8EA7-69BCAD4D3A9D}"/>
</file>

<file path=customXml/itemProps4.xml><?xml version="1.0" encoding="utf-8"?>
<ds:datastoreItem xmlns:ds="http://schemas.openxmlformats.org/officeDocument/2006/customXml" ds:itemID="{BF7D2224-0CC5-4717-AA19-07026F7BA58B}"/>
</file>

<file path=customXml/itemProps5.xml><?xml version="1.0" encoding="utf-8"?>
<ds:datastoreItem xmlns:ds="http://schemas.openxmlformats.org/officeDocument/2006/customXml" ds:itemID="{9826B6B5-A395-45ED-841B-2F4A5B95EA35}"/>
</file>

<file path=customXml/itemProps6.xml><?xml version="1.0" encoding="utf-8"?>
<ds:datastoreItem xmlns:ds="http://schemas.openxmlformats.org/officeDocument/2006/customXml" ds:itemID="{DBB191E7-8FB3-451B-8F52-3B35D89DABE6}"/>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Johanna Kirsten</cp:lastModifiedBy>
  <cp:revision>3</cp:revision>
  <cp:lastPrinted>2017-09-13T09:24:00Z</cp:lastPrinted>
  <dcterms:created xsi:type="dcterms:W3CDTF">2017-09-13T09:23:00Z</dcterms:created>
  <dcterms:modified xsi:type="dcterms:W3CDTF">2017-09-13T12:07:00Z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2ac424ef-5e7a-409b-99f1-9e013758ccad</vt:lpwstr>
  </property>
</Properties>
</file>