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7C1D81" w14:textId="77777777">
        <w:tc>
          <w:tcPr>
            <w:tcW w:w="2268" w:type="dxa"/>
          </w:tcPr>
          <w:p w14:paraId="2CA688D1" w14:textId="06440C6B"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DB7DF7" w14:textId="77777777" w:rsidR="006E4E11" w:rsidRDefault="006E4E11" w:rsidP="007242A3">
            <w:pPr>
              <w:framePr w:w="5035" w:h="1644" w:wrap="notBeside" w:vAnchor="page" w:hAnchor="page" w:x="6573" w:y="721"/>
              <w:rPr>
                <w:rFonts w:ascii="TradeGothic" w:hAnsi="TradeGothic"/>
                <w:i/>
                <w:sz w:val="18"/>
              </w:rPr>
            </w:pPr>
          </w:p>
        </w:tc>
      </w:tr>
      <w:tr w:rsidR="006E4E11" w14:paraId="58B6FD69" w14:textId="77777777">
        <w:tc>
          <w:tcPr>
            <w:tcW w:w="2268" w:type="dxa"/>
          </w:tcPr>
          <w:p w14:paraId="7A84E7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B5136C" w14:textId="77777777" w:rsidR="006E4E11" w:rsidRDefault="006E4E11" w:rsidP="007242A3">
            <w:pPr>
              <w:framePr w:w="5035" w:h="1644" w:wrap="notBeside" w:vAnchor="page" w:hAnchor="page" w:x="6573" w:y="721"/>
              <w:rPr>
                <w:rFonts w:ascii="TradeGothic" w:hAnsi="TradeGothic"/>
                <w:b/>
                <w:sz w:val="22"/>
              </w:rPr>
            </w:pPr>
          </w:p>
        </w:tc>
      </w:tr>
      <w:tr w:rsidR="006E4E11" w14:paraId="0C078824" w14:textId="77777777">
        <w:tc>
          <w:tcPr>
            <w:tcW w:w="3402" w:type="dxa"/>
            <w:gridSpan w:val="2"/>
          </w:tcPr>
          <w:p w14:paraId="7F24838D" w14:textId="77777777" w:rsidR="006E4E11" w:rsidRDefault="006E4E11" w:rsidP="007242A3">
            <w:pPr>
              <w:framePr w:w="5035" w:h="1644" w:wrap="notBeside" w:vAnchor="page" w:hAnchor="page" w:x="6573" w:y="721"/>
            </w:pPr>
          </w:p>
        </w:tc>
        <w:tc>
          <w:tcPr>
            <w:tcW w:w="1865" w:type="dxa"/>
          </w:tcPr>
          <w:p w14:paraId="36D7B355" w14:textId="77777777" w:rsidR="006E4E11" w:rsidRDefault="006E4E11" w:rsidP="007242A3">
            <w:pPr>
              <w:framePr w:w="5035" w:h="1644" w:wrap="notBeside" w:vAnchor="page" w:hAnchor="page" w:x="6573" w:y="721"/>
            </w:pPr>
          </w:p>
        </w:tc>
      </w:tr>
      <w:tr w:rsidR="006E4E11" w14:paraId="6E58D5CB" w14:textId="77777777">
        <w:tc>
          <w:tcPr>
            <w:tcW w:w="2268" w:type="dxa"/>
          </w:tcPr>
          <w:p w14:paraId="17FE92C4" w14:textId="77777777" w:rsidR="006E4E11" w:rsidRDefault="006E4E11" w:rsidP="007242A3">
            <w:pPr>
              <w:framePr w:w="5035" w:h="1644" w:wrap="notBeside" w:vAnchor="page" w:hAnchor="page" w:x="6573" w:y="721"/>
            </w:pPr>
          </w:p>
        </w:tc>
        <w:tc>
          <w:tcPr>
            <w:tcW w:w="2999" w:type="dxa"/>
            <w:gridSpan w:val="2"/>
          </w:tcPr>
          <w:p w14:paraId="17A90D18" w14:textId="09AA3C7D" w:rsidR="00F86A36" w:rsidRPr="00F86A36" w:rsidRDefault="00831C49" w:rsidP="00F86A36">
            <w:pPr>
              <w:pStyle w:val="Sidhuvud"/>
              <w:framePr w:w="5035" w:h="1644" w:wrap="notBeside" w:vAnchor="page" w:hAnchor="page" w:x="6573" w:y="721"/>
              <w:rPr>
                <w:sz w:val="20"/>
              </w:rPr>
            </w:pPr>
            <w:r w:rsidRPr="00F86A36">
              <w:rPr>
                <w:sz w:val="20"/>
              </w:rPr>
              <w:t xml:space="preserve">Dnr </w:t>
            </w:r>
            <w:r w:rsidR="00F86A36" w:rsidRPr="00F86A36">
              <w:rPr>
                <w:sz w:val="20"/>
              </w:rPr>
              <w:t xml:space="preserve"> </w:t>
            </w:r>
            <w:sdt>
              <w:sdtPr>
                <w:rPr>
                  <w:sz w:val="20"/>
                </w:rPr>
                <w:alias w:val="Dnr"/>
                <w:tag w:val="ccRKShow_Dnr"/>
                <w:id w:val="-584148506"/>
                <w:placeholder>
                  <w:docPart w:val="272F3B3FE00442CF8DAAC899D0BE1847"/>
                </w:placeholder>
                <w:dataBinding w:prefixMappings="xmlns:ns0='http://lp/documentinfo/RK' " w:xpath="/ns0:DocumentInfo[1]/ns0:BaseInfo[1]/ns0:Dnr[1]" w:storeItemID="{470010C9-BB8E-452B-899E-3F8250F0B245}"/>
                <w:text/>
              </w:sdtPr>
              <w:sdtEndPr/>
              <w:sdtContent>
                <w:r w:rsidR="00F86A36" w:rsidRPr="00F86A36">
                  <w:rPr>
                    <w:sz w:val="20"/>
                  </w:rPr>
                  <w:t>M2016/0296</w:t>
                </w:r>
                <w:r w:rsidR="00EA1FDD">
                  <w:rPr>
                    <w:sz w:val="20"/>
                  </w:rPr>
                  <w:t>2</w:t>
                </w:r>
                <w:r w:rsidR="00F86A36" w:rsidRPr="00F86A36">
                  <w:rPr>
                    <w:sz w:val="20"/>
                  </w:rPr>
                  <w:t>/Nm</w:t>
                </w:r>
              </w:sdtContent>
            </w:sdt>
          </w:p>
          <w:p w14:paraId="1C5119D6" w14:textId="6BF10065" w:rsidR="006E4E11" w:rsidRPr="00ED583F" w:rsidRDefault="006E4E11" w:rsidP="007242A3">
            <w:pPr>
              <w:framePr w:w="5035" w:h="1644" w:wrap="notBeside" w:vAnchor="page" w:hAnchor="page" w:x="6573" w:y="721"/>
              <w:rPr>
                <w:sz w:val="20"/>
              </w:rPr>
            </w:pPr>
          </w:p>
        </w:tc>
      </w:tr>
      <w:tr w:rsidR="006E4E11" w14:paraId="21F9A29A" w14:textId="77777777">
        <w:tc>
          <w:tcPr>
            <w:tcW w:w="2268" w:type="dxa"/>
          </w:tcPr>
          <w:p w14:paraId="610ECFA5" w14:textId="77777777" w:rsidR="006E4E11" w:rsidRDefault="006E4E11" w:rsidP="007242A3">
            <w:pPr>
              <w:framePr w:w="5035" w:h="1644" w:wrap="notBeside" w:vAnchor="page" w:hAnchor="page" w:x="6573" w:y="721"/>
            </w:pPr>
          </w:p>
        </w:tc>
        <w:tc>
          <w:tcPr>
            <w:tcW w:w="2999" w:type="dxa"/>
            <w:gridSpan w:val="2"/>
          </w:tcPr>
          <w:p w14:paraId="1040D3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A9FF93" w14:textId="77777777">
        <w:trPr>
          <w:trHeight w:val="284"/>
        </w:trPr>
        <w:tc>
          <w:tcPr>
            <w:tcW w:w="4911" w:type="dxa"/>
          </w:tcPr>
          <w:p w14:paraId="00DFC58A" w14:textId="77777777" w:rsidR="006E4E11" w:rsidRDefault="00831C49">
            <w:pPr>
              <w:pStyle w:val="Avsndare"/>
              <w:framePr w:h="2483" w:wrap="notBeside" w:x="1504"/>
              <w:rPr>
                <w:b/>
                <w:i w:val="0"/>
                <w:sz w:val="22"/>
              </w:rPr>
            </w:pPr>
            <w:r>
              <w:rPr>
                <w:b/>
                <w:i w:val="0"/>
                <w:sz w:val="22"/>
              </w:rPr>
              <w:t>Miljö- och energidepartementet</w:t>
            </w:r>
          </w:p>
        </w:tc>
      </w:tr>
      <w:tr w:rsidR="006E4E11" w14:paraId="625ACFF1" w14:textId="77777777">
        <w:trPr>
          <w:trHeight w:val="284"/>
        </w:trPr>
        <w:tc>
          <w:tcPr>
            <w:tcW w:w="4911" w:type="dxa"/>
          </w:tcPr>
          <w:p w14:paraId="4BBE65F9" w14:textId="77777777" w:rsidR="006E4E11" w:rsidRDefault="00831C49">
            <w:pPr>
              <w:pStyle w:val="Avsndare"/>
              <w:framePr w:h="2483" w:wrap="notBeside" w:x="1504"/>
              <w:rPr>
                <w:bCs/>
                <w:iCs/>
              </w:rPr>
            </w:pPr>
            <w:r>
              <w:rPr>
                <w:bCs/>
                <w:iCs/>
              </w:rPr>
              <w:t>Miljöministern</w:t>
            </w:r>
          </w:p>
        </w:tc>
      </w:tr>
      <w:tr w:rsidR="006E4E11" w14:paraId="7A1B9D0B" w14:textId="77777777">
        <w:trPr>
          <w:trHeight w:val="284"/>
        </w:trPr>
        <w:tc>
          <w:tcPr>
            <w:tcW w:w="4911" w:type="dxa"/>
          </w:tcPr>
          <w:p w14:paraId="50E847E9" w14:textId="77777777" w:rsidR="006E4E11" w:rsidRDefault="006E4E11">
            <w:pPr>
              <w:pStyle w:val="Avsndare"/>
              <w:framePr w:h="2483" w:wrap="notBeside" w:x="1504"/>
              <w:rPr>
                <w:bCs/>
                <w:iCs/>
              </w:rPr>
            </w:pPr>
          </w:p>
        </w:tc>
      </w:tr>
    </w:tbl>
    <w:p w14:paraId="71586834" w14:textId="77777777" w:rsidR="006E4E11" w:rsidRDefault="00831C49">
      <w:pPr>
        <w:framePr w:w="4400" w:h="2523" w:wrap="notBeside" w:vAnchor="page" w:hAnchor="page" w:x="6453" w:y="2445"/>
        <w:ind w:left="142"/>
      </w:pPr>
      <w:r>
        <w:t>Till riksdagen</w:t>
      </w:r>
    </w:p>
    <w:p w14:paraId="67A289A6" w14:textId="53090DC6" w:rsidR="006E4E11" w:rsidRPr="003C3D46" w:rsidRDefault="00F86A36" w:rsidP="00831C49">
      <w:pPr>
        <w:pStyle w:val="RKrubrik"/>
        <w:pBdr>
          <w:bottom w:val="single" w:sz="4" w:space="1" w:color="auto"/>
        </w:pBdr>
        <w:spacing w:before="0" w:after="0"/>
      </w:pPr>
      <w:bookmarkStart w:id="0" w:name="_GoBack"/>
      <w:bookmarkEnd w:id="0"/>
      <w:r w:rsidRPr="003C3D46">
        <w:t>Svar</w:t>
      </w:r>
      <w:r w:rsidRPr="00F86A36">
        <w:rPr>
          <w:rFonts w:ascii="TradeGothic Bold" w:hAnsi="TradeGothic Bold" w:cstheme="majorHAnsi"/>
          <w:szCs w:val="22"/>
        </w:rPr>
        <w:t xml:space="preserve"> </w:t>
      </w:r>
      <w:r w:rsidRPr="003C3D46">
        <w:t>på fråga 2016/17:50</w:t>
      </w:r>
      <w:r w:rsidR="00EA1FDD" w:rsidRPr="003C3D46">
        <w:t>6</w:t>
      </w:r>
      <w:r w:rsidRPr="003C3D46">
        <w:t xml:space="preserve"> av Jesper Skalberg Karlsson (M) </w:t>
      </w:r>
      <w:r w:rsidR="00EA1FDD" w:rsidRPr="003C3D46">
        <w:t>10 procents marint skydd år 2020</w:t>
      </w:r>
    </w:p>
    <w:p w14:paraId="6187A1C2" w14:textId="77777777" w:rsidR="006E4E11" w:rsidRDefault="006E4E11">
      <w:pPr>
        <w:pStyle w:val="RKnormal"/>
      </w:pPr>
    </w:p>
    <w:p w14:paraId="24C8A7FF" w14:textId="089E3DFE" w:rsidR="00EA1FDD" w:rsidRDefault="00EA1FDD" w:rsidP="00EA1FDD">
      <w:r>
        <w:t>Jesper Skalberg Karlsson har frågat mig om det är min och regeringens bedömning att Sverige kommer att nå målet om 10 procents effektivt marint skydd i Östersjön till 2020, och vilka förslag som bereds inom Regeringskansliet för att säkerställa att målet nås.</w:t>
      </w:r>
    </w:p>
    <w:p w14:paraId="40E1B5A2" w14:textId="77777777" w:rsidR="00EA1FDD" w:rsidRDefault="00EA1FDD" w:rsidP="00EA1FDD"/>
    <w:p w14:paraId="2E01D315" w14:textId="77777777" w:rsidR="00EA1FDD" w:rsidRDefault="00EA1FDD" w:rsidP="00EA1FDD">
      <w:r>
        <w:t>Att få på plats ett representativt, sammanhängande, väl förvaltat och funktionellt nätverk av skyddade marina områden som täcker minst 10 procent av Sveriges havsområden senast till 2020 är högt prioriterat för regeringen.</w:t>
      </w:r>
    </w:p>
    <w:p w14:paraId="170B8E32" w14:textId="77777777" w:rsidR="00EA1FDD" w:rsidRDefault="00EA1FDD" w:rsidP="00EA1FDD"/>
    <w:p w14:paraId="315AC52B" w14:textId="39BCEEC6" w:rsidR="00EA1FDD" w:rsidRDefault="00EA1FDD" w:rsidP="00EA1FDD">
      <w:r>
        <w:t>Som ett led i att nå detta etappmål gav Regeringen Havs- och vatten</w:t>
      </w:r>
      <w:r>
        <w:softHyphen/>
        <w:t xml:space="preserve">myndigheten i uppdrag att ta fram en nationell handlingsplan för marint områdesskydd. Denna redovisades i juni 2016 och utgör ett viktigt underlag för myndigheterna i arbetet för att uppfylla uppsatta mål om areal, representativitet och funktionalitet. </w:t>
      </w:r>
    </w:p>
    <w:p w14:paraId="024AD486" w14:textId="77777777" w:rsidR="00EA1FDD" w:rsidRDefault="00EA1FDD" w:rsidP="00EA1FDD"/>
    <w:p w14:paraId="0BC7BA40" w14:textId="2020EFEF" w:rsidR="00EA1FDD" w:rsidRDefault="00EA1FDD" w:rsidP="00EA1FDD">
      <w:r>
        <w:t>För att skydda marina ekosystem och marin biodiversitet räcker det inte med att endast mäta ytan av de skyddade områdena. Av högsta vikt är också att de skyddade områden som ingår i nätverket är representativa, dvs. täcker alla naturtyper och miljöer samt arter i ett sammanhängande nätverk. Detta nätverk behöver även vara väl integrerat i den över</w:t>
      </w:r>
      <w:r>
        <w:softHyphen/>
        <w:t xml:space="preserve">gripande marina förvaltningen inklusive havsplaneringen.  </w:t>
      </w:r>
    </w:p>
    <w:p w14:paraId="0840EB1E" w14:textId="77777777" w:rsidR="00EA1FDD" w:rsidRDefault="00EA1FDD" w:rsidP="00EA1FDD"/>
    <w:p w14:paraId="3D889B68" w14:textId="77777777" w:rsidR="00EA1FDD" w:rsidRDefault="00EA1FDD" w:rsidP="00EA1FDD">
      <w:r>
        <w:t>I budgetpropositionen för 2017 har regeringen dessutom föreslagit att anslagen för åtgärder för havs- och vattenmiljö (Anslag 1:11) under utgiftsområde 20 Allmän natur- och miljövård, ökar med 40 miljoner kronor under 2017 och med 30 miljoner kronor per år från och med 2018 och framöver.</w:t>
      </w:r>
    </w:p>
    <w:p w14:paraId="3CBEB43C" w14:textId="77777777" w:rsidR="00EA1FDD" w:rsidRDefault="00EA1FDD" w:rsidP="00EA1FDD"/>
    <w:p w14:paraId="7B15315E" w14:textId="77777777" w:rsidR="00EA1FDD" w:rsidRDefault="00EA1FDD" w:rsidP="00EA1FDD">
      <w:r>
        <w:lastRenderedPageBreak/>
        <w:t xml:space="preserve">Ett stort steg i arbetet med marint områdesskydd togs den 14 december 2016 då regeringen tog beslut om att föreslå till EU-kommissionen att fyra nya områden till skydd för tumlare ska ingå i det europeiska nätverket Natura 2000. Genom regeringens beslut skyddas områdena och Sverige uppnår därför redan arealmålet om 10 procent marint skydd. Däremot behöver fortfarande åtgärder vidtas för att det marina områdesskyddet ska bli representativt och funktionellt. </w:t>
      </w:r>
    </w:p>
    <w:p w14:paraId="7713DF9A" w14:textId="77777777" w:rsidR="00EA1FDD" w:rsidRDefault="00EA1FDD" w:rsidP="00EA1FDD"/>
    <w:p w14:paraId="5BB3B1F3" w14:textId="7F8798EA" w:rsidR="00EA1FDD" w:rsidRDefault="00EA1FDD" w:rsidP="00EA1FDD">
      <w:r>
        <w:t>Stockholm den 28 december 2016</w:t>
      </w:r>
    </w:p>
    <w:p w14:paraId="1220A461" w14:textId="77777777" w:rsidR="003C3D46" w:rsidRDefault="003C3D46" w:rsidP="00EA1FDD"/>
    <w:p w14:paraId="0672CAD2" w14:textId="77777777" w:rsidR="00EA1FDD" w:rsidRDefault="00EA1FDD" w:rsidP="00EA1FDD"/>
    <w:p w14:paraId="54B0336D" w14:textId="7D430677" w:rsidR="00273830" w:rsidRDefault="00EA1FDD" w:rsidP="00273830">
      <w:r>
        <w:t>Karolina Skog</w:t>
      </w:r>
    </w:p>
    <w:sectPr w:rsidR="002738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5017C" w14:textId="77777777" w:rsidR="00831C49" w:rsidRDefault="00831C49">
      <w:r>
        <w:separator/>
      </w:r>
    </w:p>
  </w:endnote>
  <w:endnote w:type="continuationSeparator" w:id="0">
    <w:p w14:paraId="008538E4" w14:textId="77777777" w:rsidR="00831C49" w:rsidRDefault="0083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eGothic Bold">
    <w:panose1 w:val="000006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3E346" w14:textId="77777777" w:rsidR="00831C49" w:rsidRDefault="00831C49">
      <w:r>
        <w:separator/>
      </w:r>
    </w:p>
  </w:footnote>
  <w:footnote w:type="continuationSeparator" w:id="0">
    <w:p w14:paraId="317E8DEE" w14:textId="77777777" w:rsidR="00831C49" w:rsidRDefault="00831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79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396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18A954" w14:textId="77777777">
      <w:trPr>
        <w:cantSplit/>
      </w:trPr>
      <w:tc>
        <w:tcPr>
          <w:tcW w:w="3119" w:type="dxa"/>
        </w:tcPr>
        <w:p w14:paraId="3CE0BD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DF120F" w14:textId="77777777" w:rsidR="00E80146" w:rsidRDefault="00E80146">
          <w:pPr>
            <w:pStyle w:val="Sidhuvud"/>
            <w:ind w:right="360"/>
          </w:pPr>
        </w:p>
      </w:tc>
      <w:tc>
        <w:tcPr>
          <w:tcW w:w="1525" w:type="dxa"/>
        </w:tcPr>
        <w:p w14:paraId="4CC48B16" w14:textId="77777777" w:rsidR="00E80146" w:rsidRDefault="00E80146">
          <w:pPr>
            <w:pStyle w:val="Sidhuvud"/>
            <w:ind w:right="360"/>
          </w:pPr>
        </w:p>
      </w:tc>
    </w:tr>
  </w:tbl>
  <w:p w14:paraId="6C24C9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A8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396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A0CCA3" w14:textId="77777777">
      <w:trPr>
        <w:cantSplit/>
      </w:trPr>
      <w:tc>
        <w:tcPr>
          <w:tcW w:w="3119" w:type="dxa"/>
        </w:tcPr>
        <w:p w14:paraId="4499ED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3D1279" w14:textId="77777777" w:rsidR="00E80146" w:rsidRDefault="00E80146">
          <w:pPr>
            <w:pStyle w:val="Sidhuvud"/>
            <w:ind w:right="360"/>
          </w:pPr>
        </w:p>
      </w:tc>
      <w:tc>
        <w:tcPr>
          <w:tcW w:w="1525" w:type="dxa"/>
        </w:tcPr>
        <w:p w14:paraId="21FA8A85" w14:textId="77777777" w:rsidR="00E80146" w:rsidRDefault="00E80146">
          <w:pPr>
            <w:pStyle w:val="Sidhuvud"/>
            <w:ind w:right="360"/>
          </w:pPr>
        </w:p>
      </w:tc>
    </w:tr>
  </w:tbl>
  <w:p w14:paraId="6AD7452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59E92" w14:textId="77777777" w:rsidR="00831C49" w:rsidRDefault="000A7D00">
    <w:pPr>
      <w:framePr w:w="2948" w:h="1321" w:hRule="exact" w:wrap="notBeside" w:vAnchor="page" w:hAnchor="page" w:x="1362" w:y="653"/>
    </w:pPr>
    <w:r>
      <w:rPr>
        <w:noProof/>
        <w:lang w:eastAsia="sv-SE"/>
      </w:rPr>
      <w:drawing>
        <wp:inline distT="0" distB="0" distL="0" distR="0" wp14:anchorId="4F6AA9D4" wp14:editId="4A0215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60F9D7" w14:textId="77777777" w:rsidR="00E80146" w:rsidRDefault="00E80146">
    <w:pPr>
      <w:pStyle w:val="RKrubrik"/>
      <w:keepNext w:val="0"/>
      <w:tabs>
        <w:tab w:val="clear" w:pos="1134"/>
        <w:tab w:val="clear" w:pos="2835"/>
      </w:tabs>
      <w:spacing w:before="0" w:after="0" w:line="320" w:lineRule="atLeast"/>
      <w:rPr>
        <w:bCs/>
      </w:rPr>
    </w:pPr>
  </w:p>
  <w:p w14:paraId="555D8CCA" w14:textId="77777777" w:rsidR="00E80146" w:rsidRDefault="00E80146">
    <w:pPr>
      <w:rPr>
        <w:rFonts w:ascii="TradeGothic" w:hAnsi="TradeGothic"/>
        <w:b/>
        <w:bCs/>
        <w:spacing w:val="12"/>
        <w:sz w:val="22"/>
      </w:rPr>
    </w:pPr>
  </w:p>
  <w:p w14:paraId="00EEF981" w14:textId="77777777" w:rsidR="00E80146" w:rsidRDefault="00E80146">
    <w:pPr>
      <w:pStyle w:val="RKrubrik"/>
      <w:keepNext w:val="0"/>
      <w:tabs>
        <w:tab w:val="clear" w:pos="1134"/>
        <w:tab w:val="clear" w:pos="2835"/>
      </w:tabs>
      <w:spacing w:before="0" w:after="0" w:line="320" w:lineRule="atLeast"/>
      <w:rPr>
        <w:bCs/>
      </w:rPr>
    </w:pPr>
  </w:p>
  <w:p w14:paraId="6AE66E5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49"/>
    <w:rsid w:val="000A7D00"/>
    <w:rsid w:val="000B2FA5"/>
    <w:rsid w:val="000C2FF3"/>
    <w:rsid w:val="000D283C"/>
    <w:rsid w:val="000E16FD"/>
    <w:rsid w:val="001017FF"/>
    <w:rsid w:val="00150384"/>
    <w:rsid w:val="00160901"/>
    <w:rsid w:val="001805B7"/>
    <w:rsid w:val="001A6C8D"/>
    <w:rsid w:val="001B36D6"/>
    <w:rsid w:val="001D37F4"/>
    <w:rsid w:val="00223584"/>
    <w:rsid w:val="00232066"/>
    <w:rsid w:val="002434C1"/>
    <w:rsid w:val="00273830"/>
    <w:rsid w:val="0027383E"/>
    <w:rsid w:val="00367B1C"/>
    <w:rsid w:val="003A7DB9"/>
    <w:rsid w:val="003C3D46"/>
    <w:rsid w:val="003C44A9"/>
    <w:rsid w:val="003E6AF5"/>
    <w:rsid w:val="00406B50"/>
    <w:rsid w:val="004A328D"/>
    <w:rsid w:val="0055274E"/>
    <w:rsid w:val="00560B37"/>
    <w:rsid w:val="0058762B"/>
    <w:rsid w:val="005F0DD9"/>
    <w:rsid w:val="006E4E11"/>
    <w:rsid w:val="006F51B7"/>
    <w:rsid w:val="006F53AA"/>
    <w:rsid w:val="007242A3"/>
    <w:rsid w:val="00744841"/>
    <w:rsid w:val="007A6855"/>
    <w:rsid w:val="00831C49"/>
    <w:rsid w:val="008621E1"/>
    <w:rsid w:val="0092027A"/>
    <w:rsid w:val="00955E31"/>
    <w:rsid w:val="00992E72"/>
    <w:rsid w:val="009E6DA2"/>
    <w:rsid w:val="00A04FF2"/>
    <w:rsid w:val="00A101BF"/>
    <w:rsid w:val="00A21F3B"/>
    <w:rsid w:val="00A40BAC"/>
    <w:rsid w:val="00A9502D"/>
    <w:rsid w:val="00AA7A00"/>
    <w:rsid w:val="00AF26D1"/>
    <w:rsid w:val="00BE5B35"/>
    <w:rsid w:val="00BF2FBE"/>
    <w:rsid w:val="00C17E9F"/>
    <w:rsid w:val="00C33FA3"/>
    <w:rsid w:val="00C34409"/>
    <w:rsid w:val="00C50EC1"/>
    <w:rsid w:val="00CE396B"/>
    <w:rsid w:val="00D133D7"/>
    <w:rsid w:val="00DA1421"/>
    <w:rsid w:val="00E26707"/>
    <w:rsid w:val="00E80146"/>
    <w:rsid w:val="00E84A8B"/>
    <w:rsid w:val="00E904D0"/>
    <w:rsid w:val="00EA1FDD"/>
    <w:rsid w:val="00EC25F9"/>
    <w:rsid w:val="00ED583F"/>
    <w:rsid w:val="00F12168"/>
    <w:rsid w:val="00F244A5"/>
    <w:rsid w:val="00F27279"/>
    <w:rsid w:val="00F8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A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D00"/>
    <w:rPr>
      <w:rFonts w:ascii="Tahoma" w:hAnsi="Tahoma" w:cs="Tahoma"/>
      <w:sz w:val="16"/>
      <w:szCs w:val="16"/>
      <w:lang w:eastAsia="en-US"/>
    </w:rPr>
  </w:style>
  <w:style w:type="character" w:styleId="Kommentarsreferens">
    <w:name w:val="annotation reference"/>
    <w:basedOn w:val="Standardstycketeckensnitt"/>
    <w:rsid w:val="006F51B7"/>
    <w:rPr>
      <w:sz w:val="16"/>
      <w:szCs w:val="16"/>
    </w:rPr>
  </w:style>
  <w:style w:type="paragraph" w:styleId="Kommentarer">
    <w:name w:val="annotation text"/>
    <w:basedOn w:val="Normal"/>
    <w:link w:val="KommentarerChar"/>
    <w:rsid w:val="006F51B7"/>
    <w:pPr>
      <w:spacing w:line="240" w:lineRule="auto"/>
    </w:pPr>
    <w:rPr>
      <w:sz w:val="20"/>
    </w:rPr>
  </w:style>
  <w:style w:type="character" w:customStyle="1" w:styleId="KommentarerChar">
    <w:name w:val="Kommentarer Char"/>
    <w:basedOn w:val="Standardstycketeckensnitt"/>
    <w:link w:val="Kommentarer"/>
    <w:rsid w:val="006F51B7"/>
    <w:rPr>
      <w:rFonts w:ascii="OrigGarmnd BT" w:hAnsi="OrigGarmnd BT"/>
      <w:lang w:eastAsia="en-US"/>
    </w:rPr>
  </w:style>
  <w:style w:type="paragraph" w:styleId="Kommentarsmne">
    <w:name w:val="annotation subject"/>
    <w:basedOn w:val="Kommentarer"/>
    <w:next w:val="Kommentarer"/>
    <w:link w:val="KommentarsmneChar"/>
    <w:rsid w:val="006F51B7"/>
    <w:rPr>
      <w:b/>
      <w:bCs/>
    </w:rPr>
  </w:style>
  <w:style w:type="character" w:customStyle="1" w:styleId="KommentarsmneChar">
    <w:name w:val="Kommentarsämne Char"/>
    <w:basedOn w:val="KommentarerChar"/>
    <w:link w:val="Kommentarsmne"/>
    <w:rsid w:val="006F51B7"/>
    <w:rPr>
      <w:rFonts w:ascii="OrigGarmnd BT" w:hAnsi="OrigGarmnd BT"/>
      <w:b/>
      <w:bCs/>
      <w:lang w:eastAsia="en-US"/>
    </w:rPr>
  </w:style>
  <w:style w:type="character" w:customStyle="1" w:styleId="SidhuvudChar">
    <w:name w:val="Sidhuvud Char"/>
    <w:basedOn w:val="Standardstycketeckensnitt"/>
    <w:link w:val="Sidhuvud"/>
    <w:uiPriority w:val="99"/>
    <w:rsid w:val="00F86A36"/>
    <w:rPr>
      <w:rFonts w:ascii="OrigGarmnd BT" w:hAnsi="OrigGarmnd BT"/>
      <w:sz w:val="24"/>
      <w:lang w:eastAsia="en-US"/>
    </w:rPr>
  </w:style>
  <w:style w:type="paragraph" w:styleId="Brdtext">
    <w:name w:val="Body Text"/>
    <w:basedOn w:val="Normal"/>
    <w:link w:val="BrdtextChar"/>
    <w:qFormat/>
    <w:rsid w:val="00F86A3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86A3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qFormat/>
    <w:rsid w:val="00F86A36"/>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F86A36"/>
    <w:rPr>
      <w:rFonts w:asciiTheme="minorHAnsi" w:eastAsiaTheme="minorHAnsi" w:hAnsiTheme="minorHAnsi" w:cstheme="minorBidi"/>
      <w:sz w:val="25"/>
      <w:szCs w:val="25"/>
      <w:lang w:eastAsia="en-US"/>
    </w:rPr>
  </w:style>
  <w:style w:type="character" w:customStyle="1" w:styleId="RKnormalChar">
    <w:name w:val="RKnormal Char"/>
    <w:link w:val="RKnormal"/>
    <w:locked/>
    <w:rsid w:val="00F86A3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D00"/>
    <w:rPr>
      <w:rFonts w:ascii="Tahoma" w:hAnsi="Tahoma" w:cs="Tahoma"/>
      <w:sz w:val="16"/>
      <w:szCs w:val="16"/>
      <w:lang w:eastAsia="en-US"/>
    </w:rPr>
  </w:style>
  <w:style w:type="character" w:styleId="Kommentarsreferens">
    <w:name w:val="annotation reference"/>
    <w:basedOn w:val="Standardstycketeckensnitt"/>
    <w:rsid w:val="006F51B7"/>
    <w:rPr>
      <w:sz w:val="16"/>
      <w:szCs w:val="16"/>
    </w:rPr>
  </w:style>
  <w:style w:type="paragraph" w:styleId="Kommentarer">
    <w:name w:val="annotation text"/>
    <w:basedOn w:val="Normal"/>
    <w:link w:val="KommentarerChar"/>
    <w:rsid w:val="006F51B7"/>
    <w:pPr>
      <w:spacing w:line="240" w:lineRule="auto"/>
    </w:pPr>
    <w:rPr>
      <w:sz w:val="20"/>
    </w:rPr>
  </w:style>
  <w:style w:type="character" w:customStyle="1" w:styleId="KommentarerChar">
    <w:name w:val="Kommentarer Char"/>
    <w:basedOn w:val="Standardstycketeckensnitt"/>
    <w:link w:val="Kommentarer"/>
    <w:rsid w:val="006F51B7"/>
    <w:rPr>
      <w:rFonts w:ascii="OrigGarmnd BT" w:hAnsi="OrigGarmnd BT"/>
      <w:lang w:eastAsia="en-US"/>
    </w:rPr>
  </w:style>
  <w:style w:type="paragraph" w:styleId="Kommentarsmne">
    <w:name w:val="annotation subject"/>
    <w:basedOn w:val="Kommentarer"/>
    <w:next w:val="Kommentarer"/>
    <w:link w:val="KommentarsmneChar"/>
    <w:rsid w:val="006F51B7"/>
    <w:rPr>
      <w:b/>
      <w:bCs/>
    </w:rPr>
  </w:style>
  <w:style w:type="character" w:customStyle="1" w:styleId="KommentarsmneChar">
    <w:name w:val="Kommentarsämne Char"/>
    <w:basedOn w:val="KommentarerChar"/>
    <w:link w:val="Kommentarsmne"/>
    <w:rsid w:val="006F51B7"/>
    <w:rPr>
      <w:rFonts w:ascii="OrigGarmnd BT" w:hAnsi="OrigGarmnd BT"/>
      <w:b/>
      <w:bCs/>
      <w:lang w:eastAsia="en-US"/>
    </w:rPr>
  </w:style>
  <w:style w:type="character" w:customStyle="1" w:styleId="SidhuvudChar">
    <w:name w:val="Sidhuvud Char"/>
    <w:basedOn w:val="Standardstycketeckensnitt"/>
    <w:link w:val="Sidhuvud"/>
    <w:uiPriority w:val="99"/>
    <w:rsid w:val="00F86A36"/>
    <w:rPr>
      <w:rFonts w:ascii="OrigGarmnd BT" w:hAnsi="OrigGarmnd BT"/>
      <w:sz w:val="24"/>
      <w:lang w:eastAsia="en-US"/>
    </w:rPr>
  </w:style>
  <w:style w:type="paragraph" w:styleId="Brdtext">
    <w:name w:val="Body Text"/>
    <w:basedOn w:val="Normal"/>
    <w:link w:val="BrdtextChar"/>
    <w:qFormat/>
    <w:rsid w:val="00F86A3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86A3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qFormat/>
    <w:rsid w:val="00F86A36"/>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F86A36"/>
    <w:rPr>
      <w:rFonts w:asciiTheme="minorHAnsi" w:eastAsiaTheme="minorHAnsi" w:hAnsiTheme="minorHAnsi" w:cstheme="minorBidi"/>
      <w:sz w:val="25"/>
      <w:szCs w:val="25"/>
      <w:lang w:eastAsia="en-US"/>
    </w:rPr>
  </w:style>
  <w:style w:type="character" w:customStyle="1" w:styleId="RKnormalChar">
    <w:name w:val="RKnormal Char"/>
    <w:link w:val="RKnormal"/>
    <w:locked/>
    <w:rsid w:val="00F86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2F3B3FE00442CF8DAAC899D0BE1847"/>
        <w:category>
          <w:name w:val="Allmänt"/>
          <w:gallery w:val="placeholder"/>
        </w:category>
        <w:types>
          <w:type w:val="bbPlcHdr"/>
        </w:types>
        <w:behaviors>
          <w:behavior w:val="content"/>
        </w:behaviors>
        <w:guid w:val="{A2FF41E0-80AC-459C-A10D-9E8DB824C42B}"/>
      </w:docPartPr>
      <w:docPartBody>
        <w:p w14:paraId="4FFECE44" w14:textId="77777777" w:rsidR="001D7F21" w:rsidRDefault="008F73CF" w:rsidP="008F73CF">
          <w:pPr>
            <w:pStyle w:val="272F3B3FE00442CF8DAAC899D0BE184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eGothic Bold">
    <w:panose1 w:val="000006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CF"/>
    <w:rsid w:val="001D7F21"/>
    <w:rsid w:val="008F7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FFECE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3CF"/>
    <w:rPr>
      <w:color w:val="808080"/>
    </w:rPr>
  </w:style>
  <w:style w:type="paragraph" w:customStyle="1" w:styleId="272F3B3FE00442CF8DAAC899D0BE1847">
    <w:name w:val="272F3B3FE00442CF8DAAC899D0BE1847"/>
    <w:rsid w:val="008F73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3CF"/>
    <w:rPr>
      <w:color w:val="808080"/>
    </w:rPr>
  </w:style>
  <w:style w:type="paragraph" w:customStyle="1" w:styleId="272F3B3FE00442CF8DAAC899D0BE1847">
    <w:name w:val="272F3B3FE00442CF8DAAC899D0BE1847"/>
    <w:rsid w:val="008F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35cd4650-7759-4af1-840b-09354d4cac53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Sekretess_x0020_m.m. xmlns="989b0582-1044-4b23-819b-be44737b5277" xsi:nil="true"/>
    <Diarienummer xmlns="989b0582-1044-4b23-819b-be44737b5277" xsi:nil="true"/>
    <_dlc_DocId xmlns="989b0582-1044-4b23-819b-be44737b5277">DWKV6YK6XQT2-17-1107</_dlc_DocId>
    <_dlc_DocIdUrl xmlns="989b0582-1044-4b23-819b-be44737b5277">
      <Url>http://rkdhs-m/EcRcAss/_layouts/DocIdRedir.aspx?ID=DWKV6YK6XQT2-17-1107</Url>
      <Description>DWKV6YK6XQT2-17-1107</Description>
    </_dlc_DocIdUrl>
    <RKOrdnaClass xmlns="aeab93c3-bfb5-4859-93a9-2eebea4085ac" xsi:nil="true"/>
    <RKOrdnaCheckInComment xmlns="aeab93c3-bfb5-4859-93a9-2eebea4085a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74DAA-BAEF-4D56-BAAC-BDE1CDFC7DB0}"/>
</file>

<file path=customXml/itemProps2.xml><?xml version="1.0" encoding="utf-8"?>
<ds:datastoreItem xmlns:ds="http://schemas.openxmlformats.org/officeDocument/2006/customXml" ds:itemID="{5C117278-C809-4FC0-BBEB-A3B069EC8D0E}"/>
</file>

<file path=customXml/itemProps3.xml><?xml version="1.0" encoding="utf-8"?>
<ds:datastoreItem xmlns:ds="http://schemas.openxmlformats.org/officeDocument/2006/customXml" ds:itemID="{64B0425C-5B58-4A29-B1B3-BAABDA017A2C}"/>
</file>

<file path=customXml/itemProps4.xml><?xml version="1.0" encoding="utf-8"?>
<ds:datastoreItem xmlns:ds="http://schemas.openxmlformats.org/officeDocument/2006/customXml" ds:itemID="{0715082A-E442-420C-958E-92C95E5931D3}"/>
</file>

<file path=customXml/itemProps5.xml><?xml version="1.0" encoding="utf-8"?>
<ds:datastoreItem xmlns:ds="http://schemas.openxmlformats.org/officeDocument/2006/customXml" ds:itemID="{5C117278-C809-4FC0-BBEB-A3B069EC8D0E}"/>
</file>

<file path=customXml/itemProps6.xml><?xml version="1.0" encoding="utf-8"?>
<ds:datastoreItem xmlns:ds="http://schemas.openxmlformats.org/officeDocument/2006/customXml" ds:itemID="{AAE53960-4B03-4141-9142-B9B237404803}"/>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1885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Rosenlöf</dc:creator>
  <cp:lastModifiedBy>Thomas H Pettersson</cp:lastModifiedBy>
  <cp:revision>3</cp:revision>
  <cp:lastPrinted>2016-12-28T10:10:00Z</cp:lastPrinted>
  <dcterms:created xsi:type="dcterms:W3CDTF">2016-12-28T10:09:00Z</dcterms:created>
  <dcterms:modified xsi:type="dcterms:W3CDTF">2016-12-28T10:10:00Z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6;#5.1.2.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_dlc_DocIdItemGuid">
    <vt:lpwstr>35494a2b-5ed4-4a17-a8e1-706866bace9f</vt:lpwstr>
  </property>
</Properties>
</file>