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EF3" w:rsidRPr="000E5DBE" w:rsidRDefault="00B34EF3">
      <w:pPr>
        <w:pStyle w:val="Hemstlrubrik"/>
      </w:pPr>
      <w:r w:rsidRPr="000E5DBE">
        <w:t>Förslag till riksdagsbeslut</w:t>
      </w:r>
    </w:p>
    <w:p w:rsidR="00B34EF3" w:rsidRPr="000E5DBE" w:rsidRDefault="00B34EF3">
      <w:pPr>
        <w:pStyle w:val="Hemstlatt"/>
        <w:ind w:left="0"/>
      </w:pPr>
      <w:r w:rsidRPr="000E5DBE">
        <w:t>Riksdagen tillkännager för regeringen som sin mening vad som anförs i motionen om en från arbetsgivarna oberoende företagshä</w:t>
      </w:r>
      <w:r w:rsidRPr="000E5DBE">
        <w:t>l</w:t>
      </w:r>
      <w:r w:rsidRPr="000E5DBE">
        <w:t>sovård.</w:t>
      </w:r>
    </w:p>
    <w:p w:rsidR="00B34EF3" w:rsidRPr="000E5DBE" w:rsidRDefault="00B34EF3">
      <w:pPr>
        <w:pStyle w:val="Rubrik1"/>
      </w:pPr>
      <w:r w:rsidRPr="000E5DBE">
        <w:t>Motivering</w:t>
      </w:r>
    </w:p>
    <w:p w:rsidR="00B34EF3" w:rsidRPr="000E5DBE" w:rsidRDefault="00B34EF3">
      <w:r w:rsidRPr="000E5DBE">
        <w:t>I arbetsmiljölagen står att arbetsgivaren ska svara för att den företagshäls</w:t>
      </w:r>
      <w:r w:rsidRPr="000E5DBE">
        <w:t>o</w:t>
      </w:r>
      <w:r w:rsidRPr="000E5DBE">
        <w:t>vård som arbetsförhållanden kräver finns att tillgå. Med företagshälsovård avses en oberoende expertresurs inom områdena arbetsmiljö och rehabilite</w:t>
      </w:r>
      <w:r w:rsidRPr="000E5DBE">
        <w:t>r</w:t>
      </w:r>
      <w:r w:rsidRPr="000E5DBE">
        <w:t>ing.</w:t>
      </w:r>
    </w:p>
    <w:p w:rsidR="00B34EF3" w:rsidRPr="000E5DBE" w:rsidRDefault="00B34EF3">
      <w:pPr>
        <w:pStyle w:val="Normaltindrag"/>
      </w:pPr>
      <w:r w:rsidRPr="000E5DBE">
        <w:t>Eftersom företagshälsovården upphandlas av företagen själva kan man spekulera i hur oberoende de är. Företagshälsovårdens främsta uppgift är att arbeta förebyggande och se till att hälsofarliga arbetsmoment undanröjs. R</w:t>
      </w:r>
      <w:r w:rsidRPr="000E5DBE">
        <w:t>e</w:t>
      </w:r>
      <w:r w:rsidRPr="000E5DBE">
        <w:t>dan här stöter vi på problem då det i regel är en kostnadsfråga att undanröja hälsofarliga arbetsmoment. Vår erfarenhet är att företagshälsovården är vä</w:t>
      </w:r>
      <w:r w:rsidRPr="000E5DBE">
        <w:t>l</w:t>
      </w:r>
      <w:r w:rsidRPr="000E5DBE">
        <w:t>digt försiktig med att verka för förebyggande åtgärder i arbetsmiljön, om den ens får i uppdrag av företaget att titta på hälsoriskerna. Det är dessvärre ova</w:t>
      </w:r>
      <w:r w:rsidRPr="000E5DBE">
        <w:t>n</w:t>
      </w:r>
      <w:r w:rsidRPr="000E5DBE">
        <w:t>ligt att den får sådana uppdrag. Företagshälsovården kan inte agera så tufft som den kanske borde därför att den är rädd att förlora företaget som kund.</w:t>
      </w:r>
    </w:p>
    <w:p w:rsidR="00B34EF3" w:rsidRPr="000E5DBE" w:rsidRDefault="00B34EF3">
      <w:pPr>
        <w:pStyle w:val="Normaltindrag"/>
      </w:pPr>
      <w:r w:rsidRPr="000E5DBE">
        <w:t>Våra egna erfarenheter från rehabiliteringsmöte</w:t>
      </w:r>
      <w:r w:rsidRPr="000E5DBE">
        <w:t>n med arbetsgivare visar att arbetsgivaren inte tagit sitt ansvar för rehabilitering och arbetsanpassning utan istället skyllt ifrån sig. Företagshälsovården har vid dessa tillfällen inte heller agerat det minsta för arbetstagarens bästa. Vid dessa tillfällen har vi undrat varför företagshälsovården överhuvudtaget är med när man inte säger ett enda ord under hela mötet.</w:t>
      </w:r>
    </w:p>
    <w:p w:rsidR="00B34EF3" w:rsidRPr="000E5DBE" w:rsidRDefault="00B34EF3">
      <w:pPr>
        <w:pStyle w:val="Normaltindrag"/>
      </w:pPr>
      <w:r w:rsidRPr="000E5DBE">
        <w:t>Om företagshälsovården ska var oberoende enligt lagens mening, borde det finnas en granskning av vad företagshälsovården åstadkommer. Alter</w:t>
      </w:r>
      <w:r w:rsidRPr="000E5DBE">
        <w:t>n</w:t>
      </w:r>
      <w:r w:rsidRPr="000E5DBE">
        <w:t>a</w:t>
      </w:r>
      <w:r w:rsidRPr="000E5DBE">
        <w:t xml:space="preserve">tivt bör företagshälsovården helt och hållet frigöras från arbetsgivarens börs. </w:t>
      </w:r>
      <w:r w:rsidRPr="000E5DBE">
        <w:lastRenderedPageBreak/>
        <w:t>Ännu bättre vore det om staten istället kunde ta ut en arbetsgivaravgift som läggs i en pott och att företagshälsovård anlitas av företagen på avrop.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DBE">
        <w:trPr>
          <w:cantSplit/>
        </w:trPr>
        <w:tc>
          <w:tcPr>
            <w:tcW w:w="3046" w:type="dxa"/>
          </w:tcPr>
          <w:p w:rsidR="00B34EF3" w:rsidRPr="000E5DBE" w:rsidRDefault="00B34EF3">
            <w:pPr>
              <w:pStyle w:val="UnderskriftDatum"/>
              <w:spacing w:before="240"/>
            </w:pPr>
            <w:r w:rsidRPr="000E5DBE">
              <w:t>Stockholm den 2 oktober 2008</w:t>
            </w:r>
          </w:p>
        </w:tc>
        <w:tc>
          <w:tcPr>
            <w:tcW w:w="3047" w:type="dxa"/>
          </w:tcPr>
          <w:p w:rsidR="00B34EF3" w:rsidRPr="000E5DBE" w:rsidRDefault="00B34EF3">
            <w:pPr>
              <w:pStyle w:val="Underskrifter"/>
              <w:spacing w:before="240"/>
            </w:pPr>
          </w:p>
        </w:tc>
      </w:tr>
      <w:tr w:rsidR="00000000" w:rsidRPr="000E5DBE">
        <w:trPr>
          <w:cantSplit/>
        </w:trPr>
        <w:tc>
          <w:tcPr>
            <w:tcW w:w="3046" w:type="dxa"/>
          </w:tcPr>
          <w:p w:rsidR="00B34EF3" w:rsidRPr="000E5DBE" w:rsidRDefault="00B34EF3">
            <w:pPr>
              <w:pStyle w:val="Underskrifter"/>
            </w:pPr>
            <w:r w:rsidRPr="000E5DBE">
              <w:t>Lennart Axelsson (s)</w:t>
            </w:r>
          </w:p>
        </w:tc>
        <w:tc>
          <w:tcPr>
            <w:tcW w:w="3046" w:type="dxa"/>
          </w:tcPr>
          <w:p w:rsidR="00B34EF3" w:rsidRPr="000E5DBE" w:rsidRDefault="00B34EF3">
            <w:pPr>
              <w:pStyle w:val="Underskrifter"/>
            </w:pPr>
            <w:r w:rsidRPr="000E5DBE">
              <w:t>Eva-Lena Jansson (s)</w:t>
            </w:r>
          </w:p>
        </w:tc>
      </w:tr>
    </w:tbl>
    <w:p w:rsidR="00B34EF3" w:rsidRPr="000E5DBE" w:rsidRDefault="00B34EF3">
      <w:pPr>
        <w:pStyle w:val="Normaltindrag"/>
      </w:pPr>
    </w:p>
    <w:sectPr w:rsidR="00B34EF3" w:rsidRPr="000E5D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EF3" w:rsidRPr="000E5DBE" w:rsidRDefault="00B34EF3">
      <w:r w:rsidRPr="000E5DBE">
        <w:separator/>
      </w:r>
    </w:p>
  </w:endnote>
  <w:endnote w:type="continuationSeparator" w:id="0">
    <w:p w:rsidR="00B34EF3" w:rsidRPr="000E5DBE" w:rsidRDefault="00B34EF3">
      <w:r w:rsidRPr="000E5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EF3" w:rsidRPr="000E5DBE" w:rsidRDefault="000E5DBE">
    <w:pPr>
      <w:pStyle w:val="Sidfot"/>
    </w:pPr>
    <w:r w:rsidRPr="000E5D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904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EF3" w:rsidRDefault="00B34E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EF3" w:rsidRDefault="00B34E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EF3" w:rsidRPr="000E5DBE" w:rsidRDefault="000E5DBE">
    <w:pPr>
      <w:pStyle w:val="Sidfot"/>
    </w:pPr>
    <w:r w:rsidRPr="000E5D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853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EF3" w:rsidRDefault="00B34E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EF3" w:rsidRDefault="00B34E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EF3" w:rsidRPr="000E5DBE" w:rsidRDefault="000E5DBE">
    <w:pPr>
      <w:pStyle w:val="Sidfot"/>
    </w:pPr>
    <w:r w:rsidRPr="000E5D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373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EF3" w:rsidRDefault="00B34E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EF3" w:rsidRDefault="00B34E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EF3" w:rsidRPr="000E5DBE" w:rsidRDefault="00B34EF3">
      <w:r w:rsidRPr="000E5DBE">
        <w:separator/>
      </w:r>
    </w:p>
  </w:footnote>
  <w:footnote w:type="continuationSeparator" w:id="0">
    <w:p w:rsidR="00B34EF3" w:rsidRPr="000E5DBE" w:rsidRDefault="00B34EF3">
      <w:r w:rsidRPr="000E5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EF3" w:rsidRPr="000E5DBE" w:rsidRDefault="000E5DBE">
    <w:pPr>
      <w:pStyle w:val="Sidhuvud"/>
    </w:pPr>
    <w:r w:rsidRPr="000E5D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724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EF3" w:rsidRDefault="00B34E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EF3" w:rsidRDefault="00B34E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EF3" w:rsidRPr="000E5DBE" w:rsidRDefault="000E5DBE">
    <w:pPr>
      <w:pStyle w:val="Sidhuvud"/>
    </w:pPr>
    <w:r w:rsidRPr="000E5D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2015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EF3" w:rsidRDefault="00B34E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EF3" w:rsidRDefault="00B34E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EF3" w:rsidRPr="000E5DBE" w:rsidRDefault="00B34EF3">
    <w:pPr>
      <w:pStyle w:val="FSHNormal"/>
      <w:tabs>
        <w:tab w:val="right" w:pos="5840"/>
      </w:tabs>
    </w:pPr>
    <w:r w:rsidRPr="000E5DBE">
      <w:br/>
    </w:r>
    <w:r w:rsidRPr="000E5DBE">
      <w:fldChar w:fldCharType="begin" w:fldLock="1"/>
    </w:r>
    <w:r w:rsidRPr="000E5DBE">
      <w:instrText xml:space="preserve"> DOCPROPERTY</w:instrText>
    </w:r>
    <w:r w:rsidRPr="000E5DBE">
      <w:rPr>
        <w:sz w:val="18"/>
      </w:rPr>
      <w:instrText xml:space="preserve"> "YearUser" *\charformat </w:instrText>
    </w:r>
    <w:r w:rsidRPr="000E5DBE">
      <w:fldChar w:fldCharType="separate"/>
    </w:r>
    <w:r w:rsidRPr="000E5DBE">
      <w:t>2008/09</w:t>
    </w:r>
    <w:r w:rsidRPr="000E5DBE">
      <w:fldChar w:fldCharType="end"/>
    </w:r>
    <w:r w:rsidRPr="000E5DBE">
      <w:t xml:space="preserve"> </w:t>
    </w:r>
    <w:r w:rsidRPr="000E5DBE">
      <w:tab/>
      <w:t xml:space="preserve">mnr: </w:t>
    </w:r>
    <w:r w:rsidRPr="000E5DBE">
      <w:fldChar w:fldCharType="begin" w:fldLock="1"/>
    </w:r>
    <w:r w:rsidRPr="000E5DBE">
      <w:instrText xml:space="preserve"> DOCPROPERTY</w:instrText>
    </w:r>
    <w:r w:rsidRPr="000E5DBE">
      <w:rPr>
        <w:sz w:val="18"/>
      </w:rPr>
      <w:instrText xml:space="preserve"> "Motionsnummer" *\charformat </w:instrText>
    </w:r>
    <w:r w:rsidRPr="000E5DBE">
      <w:fldChar w:fldCharType="separate"/>
    </w:r>
    <w:r w:rsidRPr="000E5DBE">
      <w:t>A322</w:t>
    </w:r>
    <w:r w:rsidRPr="000E5DBE">
      <w:fldChar w:fldCharType="end"/>
    </w:r>
    <w:r w:rsidRPr="000E5DBE">
      <w:br/>
    </w:r>
    <w:r w:rsidRPr="000E5DBE">
      <w:fldChar w:fldCharType="begin" w:fldLock="1"/>
    </w:r>
    <w:r w:rsidRPr="000E5DBE">
      <w:instrText xml:space="preserve"> DOCPROPERTY</w:instrText>
    </w:r>
    <w:r w:rsidRPr="000E5DBE">
      <w:rPr>
        <w:sz w:val="18"/>
      </w:rPr>
      <w:instrText xml:space="preserve"> "Samling" *\charformat </w:instrText>
    </w:r>
    <w:r w:rsidRPr="000E5DBE">
      <w:fldChar w:fldCharType="end"/>
    </w:r>
    <w:r w:rsidRPr="000E5DBE">
      <w:tab/>
      <w:t xml:space="preserve">pnr: </w:t>
    </w:r>
    <w:r w:rsidRPr="000E5DBE">
      <w:fldChar w:fldCharType="begin" w:fldLock="1"/>
    </w:r>
    <w:r w:rsidRPr="000E5DBE">
      <w:instrText xml:space="preserve"> DOCPROPERTY</w:instrText>
    </w:r>
    <w:r w:rsidRPr="000E5DBE">
      <w:rPr>
        <w:sz w:val="18"/>
      </w:rPr>
      <w:instrText xml:space="preserve"> "Partinummer" *\charformat </w:instrText>
    </w:r>
    <w:r w:rsidRPr="000E5DBE">
      <w:fldChar w:fldCharType="separate"/>
    </w:r>
    <w:r w:rsidRPr="000E5DBE">
      <w:t>s38044</w:t>
    </w:r>
    <w:r w:rsidRPr="000E5DBE">
      <w:fldChar w:fldCharType="end"/>
    </w:r>
  </w:p>
  <w:p w:rsidR="00B34EF3" w:rsidRPr="000E5DBE" w:rsidRDefault="00B34EF3">
    <w:pPr>
      <w:pStyle w:val="FSHRub1"/>
    </w:pPr>
    <w:r w:rsidRPr="000E5DBE">
      <w:t>Motion till riksdagen</w:t>
    </w:r>
    <w:r w:rsidRPr="000E5DBE">
      <w:br/>
    </w:r>
    <w:r w:rsidRPr="000E5DBE">
      <w:fldChar w:fldCharType="begin" w:fldLock="1"/>
    </w:r>
    <w:r w:rsidRPr="000E5DBE">
      <w:instrText xml:space="preserve"> DOCPROPERTY "YearUser" *\charformat </w:instrText>
    </w:r>
    <w:r w:rsidRPr="000E5DBE">
      <w:fldChar w:fldCharType="separate"/>
    </w:r>
    <w:r w:rsidRPr="000E5DBE">
      <w:t>2008/09</w:t>
    </w:r>
    <w:r w:rsidRPr="000E5DBE">
      <w:fldChar w:fldCharType="end"/>
    </w:r>
    <w:r w:rsidRPr="000E5DBE">
      <w:t>:</w:t>
    </w:r>
    <w:r w:rsidRPr="000E5DBE">
      <w:fldChar w:fldCharType="begin" w:fldLock="1"/>
    </w:r>
    <w:r w:rsidRPr="000E5DBE">
      <w:instrText xml:space="preserve"> DOCPROPERTY "Motionsnummer" *\charformat </w:instrText>
    </w:r>
    <w:r w:rsidRPr="000E5DBE">
      <w:fldChar w:fldCharType="separate"/>
    </w:r>
    <w:r w:rsidRPr="000E5DBE">
      <w:t>A322</w:t>
    </w:r>
    <w:r w:rsidRPr="000E5DBE">
      <w:fldChar w:fldCharType="end"/>
    </w:r>
  </w:p>
  <w:p w:rsidR="00B34EF3" w:rsidRPr="000E5DBE" w:rsidRDefault="00B34EF3">
    <w:pPr>
      <w:pStyle w:val="FSHNormalS5"/>
    </w:pPr>
    <w:r w:rsidRPr="000E5DBE">
      <w:fldChar w:fldCharType="begin" w:fldLock="1"/>
    </w:r>
    <w:r w:rsidRPr="000E5DBE">
      <w:instrText xml:space="preserve"> DOCPROPERTY "MotionarText" *\charformat </w:instrText>
    </w:r>
    <w:r w:rsidRPr="000E5DBE">
      <w:fldChar w:fldCharType="separate"/>
    </w:r>
    <w:r w:rsidRPr="000E5DBE">
      <w:t>av Lennart Axelsson och Eva-Lena Jansson (s)</w:t>
    </w:r>
    <w:r w:rsidRPr="000E5DBE">
      <w:fldChar w:fldCharType="end"/>
    </w:r>
    <w:r w:rsidRPr="000E5DBE">
      <w:br/>
    </w:r>
    <w:r w:rsidRPr="000E5DBE">
      <w:fldChar w:fldCharType="begin" w:fldLock="1"/>
    </w:r>
    <w:r w:rsidRPr="000E5DBE">
      <w:instrText xml:space="preserve"> DOCPROPERTY "SvarFrasKort" *\charformat </w:instrText>
    </w:r>
    <w:r w:rsidRPr="000E5DBE">
      <w:fldChar w:fldCharType="end"/>
    </w:r>
  </w:p>
  <w:p w:rsidR="00B34EF3" w:rsidRPr="000E5DBE" w:rsidRDefault="00B34EF3">
    <w:pPr>
      <w:pStyle w:val="FSHTitel"/>
    </w:pPr>
    <w:r w:rsidRPr="000E5DBE">
      <w:fldChar w:fldCharType="begin" w:fldLock="1"/>
    </w:r>
    <w:r w:rsidRPr="000E5DBE">
      <w:instrText xml:space="preserve"> DOCPROPERTY</w:instrText>
    </w:r>
    <w:r w:rsidRPr="000E5DBE">
      <w:rPr>
        <w:sz w:val="18"/>
      </w:rPr>
      <w:instrText xml:space="preserve"> "RubrikSvar" *\charformat </w:instrText>
    </w:r>
    <w:r w:rsidRPr="000E5DBE">
      <w:fldChar w:fldCharType="separate"/>
    </w:r>
    <w:r w:rsidRPr="000E5DBE">
      <w:t>En oberoende företagshälsovård</w:t>
    </w:r>
    <w:r w:rsidRPr="000E5DBE">
      <w:fldChar w:fldCharType="end"/>
    </w:r>
  </w:p>
  <w:p w:rsidR="00B34EF3" w:rsidRPr="000E5DBE" w:rsidRDefault="00B34EF3">
    <w:pPr>
      <w:pStyle w:val="Normal00"/>
    </w:pPr>
  </w:p>
  <w:p w:rsidR="00B34EF3" w:rsidRPr="000E5DBE" w:rsidRDefault="00B34E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8031600">
    <w:abstractNumId w:val="8"/>
  </w:num>
  <w:num w:numId="2" w16cid:durableId="1220482789">
    <w:abstractNumId w:val="9"/>
  </w:num>
  <w:num w:numId="3" w16cid:durableId="153910043">
    <w:abstractNumId w:val="8"/>
  </w:num>
  <w:num w:numId="4" w16cid:durableId="527761466">
    <w:abstractNumId w:val="9"/>
  </w:num>
  <w:num w:numId="5" w16cid:durableId="1666854514">
    <w:abstractNumId w:val="13"/>
  </w:num>
  <w:num w:numId="6" w16cid:durableId="97717468">
    <w:abstractNumId w:val="10"/>
  </w:num>
  <w:num w:numId="7" w16cid:durableId="1926381100">
    <w:abstractNumId w:val="11"/>
  </w:num>
  <w:num w:numId="8" w16cid:durableId="1739160774">
    <w:abstractNumId w:val="12"/>
  </w:num>
  <w:num w:numId="9" w16cid:durableId="398747674">
    <w:abstractNumId w:val="8"/>
  </w:num>
  <w:num w:numId="10" w16cid:durableId="171603679">
    <w:abstractNumId w:val="3"/>
  </w:num>
  <w:num w:numId="11" w16cid:durableId="188302895">
    <w:abstractNumId w:val="2"/>
  </w:num>
  <w:num w:numId="12" w16cid:durableId="904530395">
    <w:abstractNumId w:val="1"/>
  </w:num>
  <w:num w:numId="13" w16cid:durableId="885531922">
    <w:abstractNumId w:val="0"/>
  </w:num>
  <w:num w:numId="14" w16cid:durableId="1332372785">
    <w:abstractNumId w:val="9"/>
  </w:num>
  <w:num w:numId="15" w16cid:durableId="1571887198">
    <w:abstractNumId w:val="7"/>
  </w:num>
  <w:num w:numId="16" w16cid:durableId="6756267">
    <w:abstractNumId w:val="6"/>
  </w:num>
  <w:num w:numId="17" w16cid:durableId="521167742">
    <w:abstractNumId w:val="5"/>
  </w:num>
  <w:num w:numId="18" w16cid:durableId="603731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99D78A8-D549-43A5-883F-469923DCA1D3},{B956ED79-82BF-4E87-9D1C-0C5F8EC760E3}"/>
  </w:docVars>
  <w:rsids>
    <w:rsidRoot w:val="00D2052B"/>
    <w:rsid w:val="000E5DBE"/>
    <w:rsid w:val="00B34EF3"/>
    <w:rsid w:val="00D205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8D7CAB-E9A3-4F30-BAD4-B5AF43F2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1680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s38044</vt:lpstr>
    </vt:vector>
  </TitlesOfParts>
  <Company>Riksdagen</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s38044</dc:title>
  <dc:subject>s38044</dc:subject>
  <dc:creator>Riksdagen</dc:creator>
  <cp:keywords>Riksdagen</cp:keywords>
  <dc:description>TKG-ktrl, MSMQ4mb, PersReg-Distribution mm b-&gt;ny fplogga c-&gt;nygamla s-rosen</dc:description>
  <cp:lastModifiedBy>Lars Brink</cp:lastModifiedBy>
  <cp:revision>2</cp:revision>
  <cp:lastPrinted>2009-01-20T10:25:00Z</cp:lastPrinted>
  <dcterms:created xsi:type="dcterms:W3CDTF">2025-12-17T13:51:00Z</dcterms:created>
  <dcterms:modified xsi:type="dcterms:W3CDTF">2025-12-17T13:51:00Z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oberoende 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oberoende 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20082009000000000115000380440069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20082009000000000115000380440069</vt:lpwstr>
  </property>
  <property fmtid="{D5CDD505-2E9C-101B-9397-08002B2CF9AE}" pid="50" name="nummer">
    <vt:lpwstr>322</vt:lpwstr>
  </property>
  <property fmtid="{D5CDD505-2E9C-101B-9397-08002B2CF9AE}" pid="51" name="utskottsbeteckning">
    <vt:lpwstr>A</vt:lpwstr>
  </property>
  <property fmtid="{D5CDD505-2E9C-101B-9397-08002B2CF9AE}" pid="52" name="GlobalUID">
    <vt:lpwstr>{532FBE4C-FAE2-4CE5-A0B7-1F44C22B0D60}</vt:lpwstr>
  </property>
  <property fmtid="{D5CDD505-2E9C-101B-9397-08002B2CF9AE}" pid="53" name="Överföringar">
    <vt:i4>0</vt:i4>
  </property>
  <property fmtid="{D5CDD505-2E9C-101B-9397-08002B2CF9AE}" pid="54" name="Checksum">
    <vt:lpwstr>*0011219607010*</vt:lpwstr>
  </property>
  <property fmtid="{D5CDD505-2E9C-101B-9397-08002B2CF9AE}" pid="55" name="skuggnummer">
    <vt:lpwstr>1962</vt:lpwstr>
  </property>
  <property fmtid="{D5CDD505-2E9C-101B-9397-08002B2CF9AE}" pid="56" name="urixVersion">
    <vt:lpwstr>3.2.0.8</vt:lpwstr>
  </property>
  <property fmtid="{D5CDD505-2E9C-101B-9397-08002B2CF9AE}" pid="57" name="urixOrigin">
    <vt:lpwstr>090402 14:30:16.403</vt:lpwstr>
  </property>
  <property fmtid="{D5CDD505-2E9C-101B-9397-08002B2CF9AE}" pid="58" name="urixGuid">
    <vt:lpwstr>{5479A3DE-B330-4C83-83B8-580C724121FA}</vt:lpwstr>
  </property>
</Properties>
</file>