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314B65" w14:textId="77777777">
        <w:tc>
          <w:tcPr>
            <w:tcW w:w="2268" w:type="dxa"/>
          </w:tcPr>
          <w:p w14:paraId="3AB514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CD47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FB8FE9" w14:textId="77777777">
        <w:tc>
          <w:tcPr>
            <w:tcW w:w="2268" w:type="dxa"/>
          </w:tcPr>
          <w:p w14:paraId="2B260954" w14:textId="03F2F65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40B8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8C407C" w14:textId="77777777">
        <w:tc>
          <w:tcPr>
            <w:tcW w:w="3402" w:type="dxa"/>
            <w:gridSpan w:val="2"/>
          </w:tcPr>
          <w:p w14:paraId="5BCCBD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8DD7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DDCB52" w14:textId="77777777">
        <w:tc>
          <w:tcPr>
            <w:tcW w:w="2268" w:type="dxa"/>
          </w:tcPr>
          <w:p w14:paraId="2392C1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0C4C74" w14:textId="2B4AA81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BEB03D" w14:textId="77777777">
        <w:tc>
          <w:tcPr>
            <w:tcW w:w="2268" w:type="dxa"/>
          </w:tcPr>
          <w:p w14:paraId="11CDBF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4088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E20D9E" w14:textId="77777777">
        <w:trPr>
          <w:trHeight w:val="284"/>
        </w:trPr>
        <w:tc>
          <w:tcPr>
            <w:tcW w:w="4911" w:type="dxa"/>
          </w:tcPr>
          <w:p w14:paraId="617BEA8D" w14:textId="77777777" w:rsidR="006E4E11" w:rsidRDefault="008016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1D27846" w14:textId="77777777">
        <w:trPr>
          <w:trHeight w:val="284"/>
        </w:trPr>
        <w:tc>
          <w:tcPr>
            <w:tcW w:w="4911" w:type="dxa"/>
          </w:tcPr>
          <w:p w14:paraId="203163E8" w14:textId="77777777" w:rsidR="006E4E11" w:rsidRDefault="008016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17F454F" w14:textId="77777777">
        <w:trPr>
          <w:trHeight w:val="284"/>
        </w:trPr>
        <w:tc>
          <w:tcPr>
            <w:tcW w:w="4911" w:type="dxa"/>
          </w:tcPr>
          <w:p w14:paraId="225CE9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BBA0F2" w14:textId="77777777">
        <w:trPr>
          <w:trHeight w:val="284"/>
        </w:trPr>
        <w:tc>
          <w:tcPr>
            <w:tcW w:w="4911" w:type="dxa"/>
          </w:tcPr>
          <w:p w14:paraId="6A92BF23" w14:textId="5A0997B7" w:rsidR="006E4E11" w:rsidRDefault="006E4E11" w:rsidP="008A6E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72CCCF" w14:textId="77777777">
        <w:trPr>
          <w:trHeight w:val="284"/>
        </w:trPr>
        <w:tc>
          <w:tcPr>
            <w:tcW w:w="4911" w:type="dxa"/>
          </w:tcPr>
          <w:p w14:paraId="2B1A27BA" w14:textId="3D0E2E82" w:rsidR="006E4E11" w:rsidRDefault="006E4E11" w:rsidP="008A6E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5E1CC1" w14:textId="77777777">
        <w:trPr>
          <w:trHeight w:val="284"/>
        </w:trPr>
        <w:tc>
          <w:tcPr>
            <w:tcW w:w="4911" w:type="dxa"/>
          </w:tcPr>
          <w:p w14:paraId="4027EA8E" w14:textId="77777777" w:rsidR="00E6775E" w:rsidRDefault="00E677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E062F" w14:textId="77777777">
        <w:trPr>
          <w:trHeight w:val="284"/>
        </w:trPr>
        <w:tc>
          <w:tcPr>
            <w:tcW w:w="4911" w:type="dxa"/>
          </w:tcPr>
          <w:p w14:paraId="738209C7" w14:textId="248915E4" w:rsidR="006E4E11" w:rsidRPr="00E6775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1A535D9" w14:textId="77777777">
        <w:trPr>
          <w:trHeight w:val="284"/>
        </w:trPr>
        <w:tc>
          <w:tcPr>
            <w:tcW w:w="4911" w:type="dxa"/>
          </w:tcPr>
          <w:p w14:paraId="3B0032AF" w14:textId="3A199196" w:rsidR="006E4E11" w:rsidRPr="00E6775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1374026" w14:textId="77777777">
        <w:trPr>
          <w:trHeight w:val="284"/>
        </w:trPr>
        <w:tc>
          <w:tcPr>
            <w:tcW w:w="4911" w:type="dxa"/>
          </w:tcPr>
          <w:p w14:paraId="0A0F8A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A49A32" w14:textId="77777777" w:rsidR="006E4E11" w:rsidRDefault="008016BD">
      <w:pPr>
        <w:framePr w:w="4400" w:h="2523" w:wrap="notBeside" w:vAnchor="page" w:hAnchor="page" w:x="6453" w:y="2445"/>
        <w:ind w:left="142"/>
      </w:pPr>
      <w:r>
        <w:t>Till riksdagen</w:t>
      </w:r>
    </w:p>
    <w:p w14:paraId="6A1F5637" w14:textId="77777777" w:rsidR="00E6775E" w:rsidRDefault="00E6775E">
      <w:pPr>
        <w:framePr w:w="4400" w:h="2523" w:wrap="notBeside" w:vAnchor="page" w:hAnchor="page" w:x="6453" w:y="2445"/>
        <w:ind w:left="142"/>
      </w:pPr>
    </w:p>
    <w:p w14:paraId="38BC1FF8" w14:textId="2A8CFE02" w:rsidR="006E4E11" w:rsidRDefault="00954BF5" w:rsidP="008016B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4777B">
        <w:t xml:space="preserve"> 2016/17:385 av Patrick Reslow (M) </w:t>
      </w:r>
      <w:r w:rsidR="008016BD">
        <w:t>Utlandssvenskar</w:t>
      </w:r>
    </w:p>
    <w:p w14:paraId="24234297" w14:textId="77777777" w:rsidR="006E4E11" w:rsidRDefault="006E4E11">
      <w:pPr>
        <w:pStyle w:val="RKnormal"/>
      </w:pPr>
    </w:p>
    <w:p w14:paraId="77BE57FE" w14:textId="589F4C19" w:rsidR="006E4E11" w:rsidRDefault="008016BD">
      <w:pPr>
        <w:pStyle w:val="RKnormal"/>
      </w:pPr>
      <w:r>
        <w:t xml:space="preserve">Patrick Reslow har frågat mig </w:t>
      </w:r>
      <w:r w:rsidR="00F4777B">
        <w:t>vad jag</w:t>
      </w:r>
      <w:r w:rsidR="00954BF5">
        <w:t xml:space="preserve"> och regeringen </w:t>
      </w:r>
      <w:r w:rsidR="00F4777B">
        <w:t xml:space="preserve">tänker </w:t>
      </w:r>
      <w:r w:rsidR="00954BF5">
        <w:t>göra för att förbättra möjligheterna för utland</w:t>
      </w:r>
      <w:r w:rsidR="00F4777B">
        <w:t>ssvenskar att rösta i nästa val.</w:t>
      </w:r>
    </w:p>
    <w:p w14:paraId="5C42B3DE" w14:textId="77777777" w:rsidR="008016BD" w:rsidRDefault="008016BD">
      <w:pPr>
        <w:pStyle w:val="RKnormal"/>
      </w:pPr>
    </w:p>
    <w:p w14:paraId="012F56E5" w14:textId="2790A8EF" w:rsidR="00BD386A" w:rsidRDefault="00BD386A">
      <w:pPr>
        <w:pStyle w:val="RKnormal"/>
      </w:pPr>
      <w:r w:rsidRPr="00C20E31">
        <w:t>Röstmottagning utomlands är en prioriterad fråga. Det avspeglar sig bland annat i att röstmottagning har erbjudits vid över 200 utlands</w:t>
      </w:r>
      <w:r w:rsidR="00C661CD">
        <w:t>-</w:t>
      </w:r>
      <w:r w:rsidRPr="00C20E31">
        <w:t>myndigheter och honorärkonsulat i världen. Flertalet av dem har erbjudit utökade öppettider för röstmottagning.</w:t>
      </w:r>
    </w:p>
    <w:p w14:paraId="183466C2" w14:textId="77777777" w:rsidR="00F4777B" w:rsidRDefault="00F4777B">
      <w:pPr>
        <w:pStyle w:val="RKnormal"/>
      </w:pPr>
    </w:p>
    <w:p w14:paraId="79F07138" w14:textId="5EA6A38D" w:rsidR="00F4777B" w:rsidRDefault="00F4777B" w:rsidP="00F4777B">
      <w:pPr>
        <w:pStyle w:val="RKnormal"/>
      </w:pPr>
      <w:r>
        <w:t>Det är chefen för utlandsmyndigheten som beslutar om röstmottagning är lämplig i verksamhetslandet samt föreslår röstmottagningslokaler och öppettider.</w:t>
      </w:r>
      <w:r w:rsidR="00D94B0E">
        <w:t xml:space="preserve"> Säkerhetsläget på vissa orter kan påverka tillgängligheten och öppettiderna</w:t>
      </w:r>
      <w:r w:rsidR="00C20E31">
        <w:t>.</w:t>
      </w:r>
    </w:p>
    <w:p w14:paraId="140F6657" w14:textId="77777777" w:rsidR="00BD386A" w:rsidRDefault="00BD386A">
      <w:pPr>
        <w:pStyle w:val="RKnormal"/>
      </w:pPr>
    </w:p>
    <w:p w14:paraId="2DF36F1C" w14:textId="77777777" w:rsidR="00C661CD" w:rsidRDefault="00F4777B">
      <w:pPr>
        <w:pStyle w:val="RKnormal"/>
      </w:pPr>
      <w:r>
        <w:t>Ändringar i vallagen som ska tillämpas för första gången vid 2018 års allmänna val ställer ökade krav på utlandsmyndigheterna vid genom</w:t>
      </w:r>
      <w:r w:rsidR="00C661CD">
        <w:t>-</w:t>
      </w:r>
      <w:r>
        <w:t xml:space="preserve">förandet av röstmottagning. Ändringarna avser krav på minst två röstmottagare i röstningslokalen, </w:t>
      </w:r>
      <w:r w:rsidR="00D94B0E">
        <w:t xml:space="preserve">obligatorisk </w:t>
      </w:r>
      <w:r>
        <w:t>utbildning av röst</w:t>
      </w:r>
      <w:r w:rsidR="00C661CD">
        <w:t>-</w:t>
      </w:r>
      <w:r>
        <w:t xml:space="preserve">mottagare samt tillgänglighet för funktionsnedsatta. </w:t>
      </w:r>
      <w:r w:rsidR="00D94B0E">
        <w:t xml:space="preserve">Det är ännu för tidigt att bedöma vilka konsekvenser ändringarna i vallagen får på </w:t>
      </w:r>
    </w:p>
    <w:p w14:paraId="72374F5E" w14:textId="6EFA471B" w:rsidR="00F4777B" w:rsidRDefault="00D94B0E">
      <w:pPr>
        <w:pStyle w:val="RKnormal"/>
      </w:pPr>
      <w:bookmarkStart w:id="0" w:name="_GoBack"/>
      <w:bookmarkEnd w:id="0"/>
      <w:r>
        <w:t>antalet utlandsmyndigheter som kan erbjuda röstmottagning.</w:t>
      </w:r>
    </w:p>
    <w:p w14:paraId="06BE1089" w14:textId="77777777" w:rsidR="00D94B0E" w:rsidRDefault="00D94B0E">
      <w:pPr>
        <w:pStyle w:val="RKnormal"/>
      </w:pPr>
    </w:p>
    <w:p w14:paraId="448D09AC" w14:textId="7E1C321E" w:rsidR="00D94B0E" w:rsidRDefault="00786FB4">
      <w:pPr>
        <w:pStyle w:val="RKnormal"/>
      </w:pPr>
      <w:r>
        <w:t>U</w:t>
      </w:r>
      <w:r w:rsidR="0030639F">
        <w:t xml:space="preserve">tlandsmyndigheter </w:t>
      </w:r>
      <w:r>
        <w:t xml:space="preserve">bör </w:t>
      </w:r>
      <w:r w:rsidR="0030639F">
        <w:t xml:space="preserve">erbjuda så goda öppettider som möjligt utifrån </w:t>
      </w:r>
      <w:r w:rsidR="00D94B0E">
        <w:t>de resurser som de har i fråga om personal, lokaler och tillgänglighet.</w:t>
      </w:r>
    </w:p>
    <w:p w14:paraId="2E0747B3" w14:textId="77777777" w:rsidR="00F4777B" w:rsidRDefault="00F4777B">
      <w:pPr>
        <w:pStyle w:val="RKnormal"/>
      </w:pPr>
    </w:p>
    <w:p w14:paraId="05FB2A96" w14:textId="6F9D8299" w:rsidR="008016BD" w:rsidRDefault="008016BD">
      <w:pPr>
        <w:pStyle w:val="RKnormal"/>
      </w:pPr>
      <w:r>
        <w:t xml:space="preserve">Stockholm den </w:t>
      </w:r>
      <w:r w:rsidR="00765E22">
        <w:t>7 december</w:t>
      </w:r>
      <w:r>
        <w:t xml:space="preserve"> 2016</w:t>
      </w:r>
    </w:p>
    <w:p w14:paraId="0F9D754B" w14:textId="77777777" w:rsidR="008016BD" w:rsidRDefault="008016BD">
      <w:pPr>
        <w:pStyle w:val="RKnormal"/>
      </w:pPr>
    </w:p>
    <w:p w14:paraId="26A96596" w14:textId="77777777" w:rsidR="008016BD" w:rsidRDefault="008016BD">
      <w:pPr>
        <w:pStyle w:val="RKnormal"/>
      </w:pPr>
    </w:p>
    <w:p w14:paraId="38D2ED0B" w14:textId="77777777" w:rsidR="00E6775E" w:rsidRDefault="00E6775E">
      <w:pPr>
        <w:pStyle w:val="RKnormal"/>
      </w:pPr>
    </w:p>
    <w:p w14:paraId="73276098" w14:textId="77777777" w:rsidR="00C661CD" w:rsidRDefault="00C661CD">
      <w:pPr>
        <w:pStyle w:val="RKnormal"/>
      </w:pPr>
    </w:p>
    <w:p w14:paraId="4BAAECD4" w14:textId="77777777" w:rsidR="008016BD" w:rsidRDefault="008016BD">
      <w:pPr>
        <w:pStyle w:val="RKnormal"/>
      </w:pPr>
      <w:r>
        <w:t>Margot Wallström</w:t>
      </w:r>
    </w:p>
    <w:sectPr w:rsidR="008016B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DA4A" w14:textId="77777777" w:rsidR="008016BD" w:rsidRDefault="008016BD">
      <w:r>
        <w:separator/>
      </w:r>
    </w:p>
  </w:endnote>
  <w:endnote w:type="continuationSeparator" w:id="0">
    <w:p w14:paraId="3C16F686" w14:textId="77777777" w:rsidR="008016BD" w:rsidRDefault="0080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C69D6" w14:textId="77777777" w:rsidR="008016BD" w:rsidRDefault="008016BD">
      <w:r>
        <w:separator/>
      </w:r>
    </w:p>
  </w:footnote>
  <w:footnote w:type="continuationSeparator" w:id="0">
    <w:p w14:paraId="17434BF5" w14:textId="77777777" w:rsidR="008016BD" w:rsidRDefault="0080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F37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4B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B5180C" w14:textId="77777777">
      <w:trPr>
        <w:cantSplit/>
      </w:trPr>
      <w:tc>
        <w:tcPr>
          <w:tcW w:w="3119" w:type="dxa"/>
        </w:tcPr>
        <w:p w14:paraId="16B978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57F8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F40D76" w14:textId="77777777" w:rsidR="00E80146" w:rsidRDefault="00E80146">
          <w:pPr>
            <w:pStyle w:val="Sidhuvud"/>
            <w:ind w:right="360"/>
          </w:pPr>
        </w:p>
      </w:tc>
    </w:tr>
  </w:tbl>
  <w:p w14:paraId="5C6856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BB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D044E7" w14:textId="77777777">
      <w:trPr>
        <w:cantSplit/>
      </w:trPr>
      <w:tc>
        <w:tcPr>
          <w:tcW w:w="3119" w:type="dxa"/>
        </w:tcPr>
        <w:p w14:paraId="5B8B05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5765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E40CEA" w14:textId="77777777" w:rsidR="00E80146" w:rsidRDefault="00E80146">
          <w:pPr>
            <w:pStyle w:val="Sidhuvud"/>
            <w:ind w:right="360"/>
          </w:pPr>
        </w:p>
      </w:tc>
    </w:tr>
  </w:tbl>
  <w:p w14:paraId="21F007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30091" w14:textId="72E1260F" w:rsidR="008016BD" w:rsidRDefault="008016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F14AAF" wp14:editId="1D8784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995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501C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5BBF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CB64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BD"/>
    <w:rsid w:val="00036D87"/>
    <w:rsid w:val="00150384"/>
    <w:rsid w:val="00160901"/>
    <w:rsid w:val="001805B7"/>
    <w:rsid w:val="0030639F"/>
    <w:rsid w:val="00367B1C"/>
    <w:rsid w:val="00447B79"/>
    <w:rsid w:val="0047433E"/>
    <w:rsid w:val="004A328D"/>
    <w:rsid w:val="0058762B"/>
    <w:rsid w:val="006E4E11"/>
    <w:rsid w:val="007242A3"/>
    <w:rsid w:val="00765E22"/>
    <w:rsid w:val="00786FB4"/>
    <w:rsid w:val="007A6855"/>
    <w:rsid w:val="008016BD"/>
    <w:rsid w:val="008A6E80"/>
    <w:rsid w:val="008E6DBF"/>
    <w:rsid w:val="0092027A"/>
    <w:rsid w:val="00954BF5"/>
    <w:rsid w:val="00955E31"/>
    <w:rsid w:val="00992E72"/>
    <w:rsid w:val="00AF26D1"/>
    <w:rsid w:val="00BD386A"/>
    <w:rsid w:val="00C20E31"/>
    <w:rsid w:val="00C661CD"/>
    <w:rsid w:val="00D133D7"/>
    <w:rsid w:val="00D27793"/>
    <w:rsid w:val="00D3473C"/>
    <w:rsid w:val="00D94B0E"/>
    <w:rsid w:val="00E11CC6"/>
    <w:rsid w:val="00E6775E"/>
    <w:rsid w:val="00E80146"/>
    <w:rsid w:val="00E904D0"/>
    <w:rsid w:val="00EC25F9"/>
    <w:rsid w:val="00ED583F"/>
    <w:rsid w:val="00F36D5A"/>
    <w:rsid w:val="00F4777B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58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1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16B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67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1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16B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67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b67fa5a0-824a-4fd4-9f80-2969f015c6bc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8DAB2-F85F-4698-8C4E-3AECD97737EA}"/>
</file>

<file path=customXml/itemProps2.xml><?xml version="1.0" encoding="utf-8"?>
<ds:datastoreItem xmlns:ds="http://schemas.openxmlformats.org/officeDocument/2006/customXml" ds:itemID="{F918F3B2-1CB3-48C6-9947-584FB35F64A8}"/>
</file>

<file path=customXml/itemProps3.xml><?xml version="1.0" encoding="utf-8"?>
<ds:datastoreItem xmlns:ds="http://schemas.openxmlformats.org/officeDocument/2006/customXml" ds:itemID="{04B90063-744B-4FDC-A797-FF08721777D0}"/>
</file>

<file path=customXml/itemProps4.xml><?xml version="1.0" encoding="utf-8"?>
<ds:datastoreItem xmlns:ds="http://schemas.openxmlformats.org/officeDocument/2006/customXml" ds:itemID="{15DFD4E2-7980-4ED8-9A43-ABEC7BE90628}"/>
</file>

<file path=customXml/itemProps5.xml><?xml version="1.0" encoding="utf-8"?>
<ds:datastoreItem xmlns:ds="http://schemas.openxmlformats.org/officeDocument/2006/customXml" ds:itemID="{4F278650-C31C-4A3E-8487-1895F4302B98}"/>
</file>

<file path=customXml/itemProps6.xml><?xml version="1.0" encoding="utf-8"?>
<ds:datastoreItem xmlns:ds="http://schemas.openxmlformats.org/officeDocument/2006/customXml" ds:itemID="{F918F3B2-1CB3-48C6-9947-584FB35F6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 Windahl</dc:creator>
  <cp:lastModifiedBy>Carina Stålberg</cp:lastModifiedBy>
  <cp:revision>2</cp:revision>
  <cp:lastPrinted>2016-12-06T07:20:00Z</cp:lastPrinted>
  <dcterms:created xsi:type="dcterms:W3CDTF">2016-12-07T09:16:00Z</dcterms:created>
  <dcterms:modified xsi:type="dcterms:W3CDTF">2016-12-07T09:16:00Z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c891150e-17c7-4b1c-8012-b7b77b388b56</vt:lpwstr>
  </property>
</Properties>
</file>