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C6F" w:rsidRPr="006D7F10" w:rsidRDefault="004C0C6F" w:rsidP="004777DB">
      <w:pPr>
        <w:pStyle w:val="Hemstlrubrik"/>
      </w:pPr>
      <w:r w:rsidRPr="006D7F10">
        <w:t>Förslag till riksdagsbeslut</w:t>
      </w:r>
    </w:p>
    <w:p w:rsidR="009E312A" w:rsidRPr="006D7F10" w:rsidRDefault="009E312A">
      <w:pPr>
        <w:pStyle w:val="Hemstlatt"/>
        <w:ind w:left="0"/>
      </w:pPr>
      <w:r w:rsidRPr="006D7F10">
        <w:t>Riksdagen tillkännager för regeringen som sin mening vad</w:t>
      </w:r>
      <w:r w:rsidR="00FB6561" w:rsidRPr="006D7F10">
        <w:t xml:space="preserve"> som</w:t>
      </w:r>
      <w:r w:rsidRPr="006D7F10">
        <w:t xml:space="preserve"> </w:t>
      </w:r>
      <w:r w:rsidR="004777DB" w:rsidRPr="006D7F10">
        <w:t xml:space="preserve">anförs i motionen </w:t>
      </w:r>
      <w:r w:rsidRPr="006D7F10">
        <w:t>om överskuldsättning hos privatpers</w:t>
      </w:r>
      <w:r w:rsidRPr="006D7F10">
        <w:t>o</w:t>
      </w:r>
      <w:r w:rsidRPr="006D7F10">
        <w:t>ner</w:t>
      </w:r>
      <w:r w:rsidR="004777DB" w:rsidRPr="006D7F10">
        <w:t>.</w:t>
      </w:r>
    </w:p>
    <w:p w:rsidR="004C0C6F" w:rsidRPr="006D7F10" w:rsidRDefault="004C0C6F" w:rsidP="004C0C6F">
      <w:pPr>
        <w:pStyle w:val="Rubrik1"/>
      </w:pPr>
      <w:r w:rsidRPr="006D7F10">
        <w:t>Motivering</w:t>
      </w:r>
    </w:p>
    <w:p w:rsidR="004C0C6F" w:rsidRPr="006D7F10" w:rsidRDefault="004C0C6F" w:rsidP="003B1370">
      <w:r w:rsidRPr="006D7F10">
        <w:t>Antalet människor som lever med löneutmätning, som ett resultat av öve</w:t>
      </w:r>
      <w:r w:rsidRPr="006D7F10">
        <w:t>r</w:t>
      </w:r>
      <w:r w:rsidRPr="006D7F10">
        <w:t>skuldsättning, utgör idag ca 120 000 människor. Dessutom tillkommer ett stort antal överskuldsatta som inte kommer ifråga för löneutmätning på grund av för små inkomster. Det är med andra ord en stor grupp som lever under väldigt knappa villkor, varav många ingår i det vi kallar för utanförskapet. Överskuldsättningen kan vara ett resultat av ett flertal saker såsom sjukdom, skilsmässa, arbetslöshet eller företagskonkurs. Det är inte bara den enskilde som drabbas, utan hela familjen får leva med stigmat det innebär att leva på existensminimum. Skuldsättningsproblematiken innebär inte bara stort lida</w:t>
      </w:r>
      <w:r w:rsidRPr="006D7F10">
        <w:t>n</w:t>
      </w:r>
      <w:r w:rsidRPr="006D7F10">
        <w:t>de och kostnader för den enskilde och hans närmaste, utan samhället och samhällsekonomin belastas också hårt. Vi har ett stort antal människor som genom sina knappa omständigheter ofta uppbär olika stöd från samhället såsom bostadsbidrag och socialbidrag, och inte längre ser det som en möjli</w:t>
      </w:r>
      <w:r w:rsidRPr="006D7F10">
        <w:t>g</w:t>
      </w:r>
      <w:r w:rsidRPr="006D7F10">
        <w:t>het att betala av skulderna.  Det borde ligga i samhällets intresse att de som är överskuldsatta lättare skulle kunna ha möjlighet att komma tillbaka till en normal tillvaro.</w:t>
      </w:r>
    </w:p>
    <w:p w:rsidR="004C0C6F" w:rsidRPr="006D7F10" w:rsidRDefault="004C0C6F" w:rsidP="004C0C6F">
      <w:pPr>
        <w:pStyle w:val="Normaltindrag"/>
      </w:pPr>
      <w:r w:rsidRPr="006D7F10">
        <w:t>En speciellt oroande utveckling på senare år har varit att skuldsättningen bland ungdomar har ökat betydligt. Dessa skulder har oftast sin grund i ob</w:t>
      </w:r>
      <w:r w:rsidRPr="006D7F10">
        <w:t>e</w:t>
      </w:r>
      <w:r w:rsidRPr="006D7F10">
        <w:t>talda räkningar för Internet, kabel-tv eller telefoni. Kronofogdemyndighete</w:t>
      </w:r>
      <w:r w:rsidR="003B1370" w:rsidRPr="006D7F10">
        <w:t>n pekar på att en väg att få ned</w:t>
      </w:r>
      <w:r w:rsidRPr="006D7F10">
        <w:t xml:space="preserve"> dessa ärenden vore att ställa högre krav på gä</w:t>
      </w:r>
      <w:r w:rsidRPr="006D7F10">
        <w:t>l</w:t>
      </w:r>
      <w:r w:rsidRPr="006D7F10">
        <w:t xml:space="preserve">denärerna, i detta fall telefon- och </w:t>
      </w:r>
      <w:r w:rsidR="003B1370" w:rsidRPr="006D7F10">
        <w:t>Internetbolagen</w:t>
      </w:r>
      <w:r w:rsidRPr="006D7F10">
        <w:t>. Marknaden borde bli bät</w:t>
      </w:r>
      <w:r w:rsidRPr="006D7F10">
        <w:t>t</w:t>
      </w:r>
      <w:r w:rsidRPr="006D7F10">
        <w:t>re på att göra kreditkontroller och se över sin marknadsföring.</w:t>
      </w:r>
    </w:p>
    <w:p w:rsidR="004C0C6F" w:rsidRPr="006D7F10" w:rsidRDefault="004C0C6F" w:rsidP="004C0C6F">
      <w:pPr>
        <w:pStyle w:val="Normaltindrag"/>
      </w:pPr>
      <w:r w:rsidRPr="006D7F10">
        <w:lastRenderedPageBreak/>
        <w:t>Regeringen har identifierat utanförskapet som ett av de absolut viktigaste problemen vi måste ta itu med i samhället. De överskuldsatta utgör en bet</w:t>
      </w:r>
      <w:r w:rsidRPr="006D7F10">
        <w:t>y</w:t>
      </w:r>
      <w:r w:rsidRPr="006D7F10">
        <w:t>dande del av detta utanförskap, och ofta är det de som ligger allra längst från ett normalt liv. Reglerna kring skuldsättning och möjligheten till löneutmä</w:t>
      </w:r>
      <w:r w:rsidRPr="006D7F10">
        <w:t>t</w:t>
      </w:r>
      <w:r w:rsidRPr="006D7F10">
        <w:t>ning borde ses över så att de som fastnat i skuldfällan får bättre förutsättnin</w:t>
      </w:r>
      <w:r w:rsidRPr="006D7F10">
        <w:t>g</w:t>
      </w:r>
      <w:r w:rsidRPr="006D7F10">
        <w:t>ar att ordna upp sina liv. I sammanhanget vore det även intressant att se vilka möjligheter det finns att involvera gäldenärerna i processen och skapa ett större ansvarstagande hos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F10">
        <w:trPr>
          <w:cantSplit/>
        </w:trPr>
        <w:tc>
          <w:tcPr>
            <w:tcW w:w="3046" w:type="dxa"/>
          </w:tcPr>
          <w:p w:rsidR="009E312A" w:rsidRPr="006D7F10" w:rsidRDefault="009E312A">
            <w:pPr>
              <w:pStyle w:val="UnderskriftDatum"/>
              <w:spacing w:before="240"/>
            </w:pPr>
            <w:r w:rsidRPr="006D7F10">
              <w:t>Stockholm den 27 september 2007</w:t>
            </w:r>
          </w:p>
        </w:tc>
        <w:tc>
          <w:tcPr>
            <w:tcW w:w="3047" w:type="dxa"/>
          </w:tcPr>
          <w:p w:rsidR="009E312A" w:rsidRPr="006D7F10" w:rsidRDefault="009E312A">
            <w:pPr>
              <w:pStyle w:val="Underskrifter"/>
              <w:spacing w:before="240"/>
            </w:pPr>
          </w:p>
        </w:tc>
      </w:tr>
      <w:tr w:rsidR="00000000" w:rsidRPr="006D7F10">
        <w:trPr>
          <w:cantSplit/>
        </w:trPr>
        <w:tc>
          <w:tcPr>
            <w:tcW w:w="3046" w:type="dxa"/>
          </w:tcPr>
          <w:p w:rsidR="009E312A" w:rsidRPr="006D7F10" w:rsidRDefault="009E312A">
            <w:pPr>
              <w:pStyle w:val="Underskrifter"/>
            </w:pPr>
            <w:r w:rsidRPr="006D7F10">
              <w:t>Reza Khelili Dylami (m)</w:t>
            </w:r>
          </w:p>
        </w:tc>
        <w:tc>
          <w:tcPr>
            <w:tcW w:w="3046" w:type="dxa"/>
          </w:tcPr>
          <w:p w:rsidR="009E312A" w:rsidRPr="006D7F10" w:rsidRDefault="009E312A">
            <w:pPr>
              <w:pStyle w:val="Underskrifter"/>
            </w:pPr>
          </w:p>
        </w:tc>
      </w:tr>
    </w:tbl>
    <w:p w:rsidR="004D7823" w:rsidRPr="006D7F10" w:rsidRDefault="004D7823" w:rsidP="003B1370">
      <w:pPr>
        <w:pStyle w:val="Normaltindrag"/>
      </w:pPr>
    </w:p>
    <w:sectPr w:rsidR="004D7823" w:rsidRPr="006D7F10" w:rsidSect="003B13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12A" w:rsidRPr="006D7F10" w:rsidRDefault="009E312A">
      <w:r w:rsidRPr="006D7F10">
        <w:separator/>
      </w:r>
    </w:p>
  </w:endnote>
  <w:endnote w:type="continuationSeparator" w:id="0">
    <w:p w:rsidR="009E312A" w:rsidRPr="006D7F10" w:rsidRDefault="009E312A">
      <w:r w:rsidRPr="006D7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70" w:rsidRPr="006D7F10" w:rsidRDefault="006D7F10" w:rsidP="003B1370">
    <w:pPr>
      <w:pStyle w:val="Sidfot"/>
    </w:pPr>
    <w:r w:rsidRPr="006D7F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755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70" w:rsidRDefault="009E312A">
                          <w:pPr>
                            <w:pStyle w:val="NormalS5sidnrV"/>
                          </w:pPr>
                          <w:r>
                            <w:fldChar w:fldCharType="begin"/>
                          </w:r>
                          <w:r w:rsidR="003B13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370" w:rsidRDefault="009E312A">
                    <w:pPr>
                      <w:pStyle w:val="NormalS5sidnrV"/>
                    </w:pPr>
                    <w:r>
                      <w:fldChar w:fldCharType="begin"/>
                    </w:r>
                    <w:r w:rsidR="003B13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DB" w:rsidRPr="006D7F10" w:rsidRDefault="006D7F10" w:rsidP="003B1370">
    <w:pPr>
      <w:pStyle w:val="Sidfot"/>
    </w:pPr>
    <w:r w:rsidRPr="006D7F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076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70" w:rsidRDefault="009E312A">
                          <w:pPr>
                            <w:pStyle w:val="NormalS5sidnrH"/>
                            <w:ind w:right="0"/>
                          </w:pPr>
                          <w:r>
                            <w:fldChar w:fldCharType="begin"/>
                          </w:r>
                          <w:r w:rsidR="003B1370">
                            <w:instrText xml:space="preserve"> PAGE *\charformat</w:instrText>
                          </w:r>
                          <w:r>
                            <w:fldChar w:fldCharType="separate"/>
                          </w:r>
                          <w:r w:rsidR="003B13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370" w:rsidRDefault="009E312A">
                    <w:pPr>
                      <w:pStyle w:val="NormalS5sidnrH"/>
                      <w:ind w:right="0"/>
                    </w:pPr>
                    <w:r>
                      <w:fldChar w:fldCharType="begin"/>
                    </w:r>
                    <w:r w:rsidR="003B1370">
                      <w:instrText xml:space="preserve"> PAGE *\charformat</w:instrText>
                    </w:r>
                    <w:r>
                      <w:fldChar w:fldCharType="separate"/>
                    </w:r>
                    <w:r w:rsidR="003B137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DB" w:rsidRPr="006D7F10" w:rsidRDefault="006D7F10" w:rsidP="003B1370">
    <w:pPr>
      <w:pStyle w:val="Sidfot"/>
    </w:pPr>
    <w:r w:rsidRPr="006D7F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421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70" w:rsidRDefault="009E312A">
                          <w:pPr>
                            <w:pStyle w:val="NormalS5sidnrH"/>
                            <w:ind w:right="0"/>
                          </w:pPr>
                          <w:r>
                            <w:fldChar w:fldCharType="begin"/>
                          </w:r>
                          <w:r w:rsidR="003B13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370" w:rsidRDefault="009E312A">
                    <w:pPr>
                      <w:pStyle w:val="NormalS5sidnrH"/>
                      <w:ind w:right="0"/>
                    </w:pPr>
                    <w:r>
                      <w:fldChar w:fldCharType="begin"/>
                    </w:r>
                    <w:r w:rsidR="003B13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12A" w:rsidRPr="006D7F10" w:rsidRDefault="009E312A">
      <w:r w:rsidRPr="006D7F10">
        <w:separator/>
      </w:r>
    </w:p>
  </w:footnote>
  <w:footnote w:type="continuationSeparator" w:id="0">
    <w:p w:rsidR="009E312A" w:rsidRPr="006D7F10" w:rsidRDefault="009E312A">
      <w:r w:rsidRPr="006D7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70" w:rsidRPr="006D7F10" w:rsidRDefault="006D7F10" w:rsidP="003B1370">
    <w:pPr>
      <w:pStyle w:val="Sidhuvud"/>
    </w:pPr>
    <w:r w:rsidRPr="006D7F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617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70" w:rsidRDefault="009E312A">
                          <w:pPr>
                            <w:pStyle w:val="KantRubrikS5V"/>
                          </w:pPr>
                          <w:r>
                            <w:fldChar w:fldCharType="begin"/>
                          </w:r>
                          <w:r w:rsidR="003B1370">
                            <w:instrText xml:space="preserve"> DOCPROPERTY "YearUser" *\charformat </w:instrText>
                          </w:r>
                          <w:r>
                            <w:fldChar w:fldCharType="separate"/>
                          </w:r>
                          <w:r w:rsidR="003B1370">
                            <w:t>2007/08</w:t>
                          </w:r>
                          <w:r>
                            <w:fldChar w:fldCharType="end"/>
                          </w:r>
                          <w:r w:rsidR="003B1370">
                            <w:t>:</w:t>
                          </w:r>
                          <w:r>
                            <w:fldChar w:fldCharType="begin"/>
                          </w:r>
                          <w:r w:rsidR="003B1370">
                            <w:instrText xml:space="preserve"> DOCPROPERTY "Motionsnummer" *\charformat </w:instrText>
                          </w:r>
                          <w:r>
                            <w:fldChar w:fldCharType="separate"/>
                          </w:r>
                          <w:r w:rsidR="003B1370">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370" w:rsidRDefault="009E312A">
                    <w:pPr>
                      <w:pStyle w:val="KantRubrikS5V"/>
                    </w:pPr>
                    <w:r>
                      <w:fldChar w:fldCharType="begin"/>
                    </w:r>
                    <w:r w:rsidR="003B1370">
                      <w:instrText xml:space="preserve"> DOCPROPERTY "YearUser" *\charformat </w:instrText>
                    </w:r>
                    <w:r>
                      <w:fldChar w:fldCharType="separate"/>
                    </w:r>
                    <w:r w:rsidR="003B1370">
                      <w:t>2007/08</w:t>
                    </w:r>
                    <w:r>
                      <w:fldChar w:fldCharType="end"/>
                    </w:r>
                    <w:r w:rsidR="003B1370">
                      <w:t>:</w:t>
                    </w:r>
                    <w:r>
                      <w:fldChar w:fldCharType="begin"/>
                    </w:r>
                    <w:r w:rsidR="003B1370">
                      <w:instrText xml:space="preserve"> DOCPROPERTY "Motionsnummer" *\charformat </w:instrText>
                    </w:r>
                    <w:r>
                      <w:fldChar w:fldCharType="separate"/>
                    </w:r>
                    <w:r w:rsidR="003B1370">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DB" w:rsidRPr="006D7F10" w:rsidRDefault="006D7F10" w:rsidP="003B1370">
    <w:pPr>
      <w:pStyle w:val="Sidhuvud"/>
    </w:pPr>
    <w:r w:rsidRPr="006D7F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159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370" w:rsidRDefault="009E312A">
                          <w:pPr>
                            <w:pStyle w:val="KantRubrikS5H"/>
                            <w:ind w:right="0"/>
                          </w:pPr>
                          <w:r>
                            <w:fldChar w:fldCharType="begin"/>
                          </w:r>
                          <w:r w:rsidR="003B1370">
                            <w:instrText xml:space="preserve"> DOCPROPERTY "YearUser" *\charformat </w:instrText>
                          </w:r>
                          <w:r>
                            <w:fldChar w:fldCharType="separate"/>
                          </w:r>
                          <w:r w:rsidR="003B1370">
                            <w:t>2007/08</w:t>
                          </w:r>
                          <w:r>
                            <w:fldChar w:fldCharType="end"/>
                          </w:r>
                          <w:r w:rsidR="003B1370">
                            <w:t>:</w:t>
                          </w:r>
                          <w:r>
                            <w:fldChar w:fldCharType="begin"/>
                          </w:r>
                          <w:r w:rsidR="003B1370">
                            <w:instrText xml:space="preserve"> DOCPROPERTY "Motionsnummer" *\charformat </w:instrText>
                          </w:r>
                          <w:r>
                            <w:fldChar w:fldCharType="separate"/>
                          </w:r>
                          <w:r w:rsidR="003B1370">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370" w:rsidRDefault="009E312A">
                    <w:pPr>
                      <w:pStyle w:val="KantRubrikS5H"/>
                      <w:ind w:right="0"/>
                    </w:pPr>
                    <w:r>
                      <w:fldChar w:fldCharType="begin"/>
                    </w:r>
                    <w:r w:rsidR="003B1370">
                      <w:instrText xml:space="preserve"> DOCPROPERTY "YearUser" *\charformat </w:instrText>
                    </w:r>
                    <w:r>
                      <w:fldChar w:fldCharType="separate"/>
                    </w:r>
                    <w:r w:rsidR="003B1370">
                      <w:t>2007/08</w:t>
                    </w:r>
                    <w:r>
                      <w:fldChar w:fldCharType="end"/>
                    </w:r>
                    <w:r w:rsidR="003B1370">
                      <w:t>:</w:t>
                    </w:r>
                    <w:r>
                      <w:fldChar w:fldCharType="begin"/>
                    </w:r>
                    <w:r w:rsidR="003B1370">
                      <w:instrText xml:space="preserve"> DOCPROPERTY "Motionsnummer" *\charformat </w:instrText>
                    </w:r>
                    <w:r>
                      <w:fldChar w:fldCharType="separate"/>
                    </w:r>
                    <w:r w:rsidR="003B1370">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2A" w:rsidRPr="006D7F10" w:rsidRDefault="009E312A">
    <w:pPr>
      <w:pStyle w:val="FSHNormal"/>
      <w:tabs>
        <w:tab w:val="right" w:pos="5840"/>
      </w:tabs>
    </w:pPr>
    <w:r w:rsidRPr="006D7F10">
      <w:br/>
    </w:r>
    <w:r w:rsidRPr="006D7F10">
      <w:fldChar w:fldCharType="begin" w:fldLock="1"/>
    </w:r>
    <w:r w:rsidRPr="006D7F10">
      <w:instrText xml:space="preserve"> DOCPROPERTY</w:instrText>
    </w:r>
    <w:r w:rsidRPr="006D7F10">
      <w:rPr>
        <w:sz w:val="18"/>
      </w:rPr>
      <w:instrText xml:space="preserve"> "YearUser" *\charformat </w:instrText>
    </w:r>
    <w:r w:rsidRPr="006D7F10">
      <w:fldChar w:fldCharType="separate"/>
    </w:r>
    <w:r w:rsidRPr="006D7F10">
      <w:t>2007/08</w:t>
    </w:r>
    <w:r w:rsidRPr="006D7F10">
      <w:fldChar w:fldCharType="end"/>
    </w:r>
    <w:r w:rsidRPr="006D7F10">
      <w:t xml:space="preserve"> </w:t>
    </w:r>
    <w:r w:rsidRPr="006D7F10">
      <w:tab/>
      <w:t xml:space="preserve">mnr: </w:t>
    </w:r>
    <w:r w:rsidRPr="006D7F10">
      <w:fldChar w:fldCharType="begin" w:fldLock="1"/>
    </w:r>
    <w:r w:rsidRPr="006D7F10">
      <w:instrText xml:space="preserve"> DOCPROPERTY</w:instrText>
    </w:r>
    <w:r w:rsidRPr="006D7F10">
      <w:rPr>
        <w:sz w:val="18"/>
      </w:rPr>
      <w:instrText xml:space="preserve"> "Motionsnummer" *\charformat </w:instrText>
    </w:r>
    <w:r w:rsidRPr="006D7F10">
      <w:fldChar w:fldCharType="separate"/>
    </w:r>
    <w:r w:rsidRPr="006D7F10">
      <w:t>C224</w:t>
    </w:r>
    <w:r w:rsidRPr="006D7F10">
      <w:fldChar w:fldCharType="end"/>
    </w:r>
    <w:r w:rsidRPr="006D7F10">
      <w:br/>
    </w:r>
    <w:r w:rsidRPr="006D7F10">
      <w:fldChar w:fldCharType="begin" w:fldLock="1"/>
    </w:r>
    <w:r w:rsidRPr="006D7F10">
      <w:instrText xml:space="preserve"> DOCPROPERTY</w:instrText>
    </w:r>
    <w:r w:rsidRPr="006D7F10">
      <w:rPr>
        <w:sz w:val="18"/>
      </w:rPr>
      <w:instrText xml:space="preserve"> "Samling" *\charformat </w:instrText>
    </w:r>
    <w:r w:rsidRPr="006D7F10">
      <w:fldChar w:fldCharType="end"/>
    </w:r>
    <w:r w:rsidRPr="006D7F10">
      <w:tab/>
      <w:t xml:space="preserve">pnr: </w:t>
    </w:r>
    <w:r w:rsidRPr="006D7F10">
      <w:fldChar w:fldCharType="begin" w:fldLock="1"/>
    </w:r>
    <w:r w:rsidRPr="006D7F10">
      <w:instrText xml:space="preserve"> DOCPROPERTY</w:instrText>
    </w:r>
    <w:r w:rsidRPr="006D7F10">
      <w:rPr>
        <w:sz w:val="18"/>
      </w:rPr>
      <w:instrText xml:space="preserve"> "Partinummer" *\charformat </w:instrText>
    </w:r>
    <w:r w:rsidRPr="006D7F10">
      <w:fldChar w:fldCharType="separate"/>
    </w:r>
    <w:r w:rsidRPr="006D7F10">
      <w:t>m1193</w:t>
    </w:r>
    <w:r w:rsidRPr="006D7F10">
      <w:fldChar w:fldCharType="end"/>
    </w:r>
  </w:p>
  <w:p w:rsidR="009E312A" w:rsidRPr="006D7F10" w:rsidRDefault="009E312A">
    <w:pPr>
      <w:pStyle w:val="FSHRub1"/>
    </w:pPr>
    <w:r w:rsidRPr="006D7F10">
      <w:t>Motion till riksdagen</w:t>
    </w:r>
    <w:r w:rsidRPr="006D7F10">
      <w:br/>
    </w:r>
    <w:r w:rsidRPr="006D7F10">
      <w:fldChar w:fldCharType="begin" w:fldLock="1"/>
    </w:r>
    <w:r w:rsidRPr="006D7F10">
      <w:instrText xml:space="preserve"> DOCPROPERTY "YearUser" *\charformat </w:instrText>
    </w:r>
    <w:r w:rsidRPr="006D7F10">
      <w:fldChar w:fldCharType="separate"/>
    </w:r>
    <w:r w:rsidRPr="006D7F10">
      <w:t>2007/08</w:t>
    </w:r>
    <w:r w:rsidRPr="006D7F10">
      <w:fldChar w:fldCharType="end"/>
    </w:r>
    <w:r w:rsidRPr="006D7F10">
      <w:t>:</w:t>
    </w:r>
    <w:r w:rsidRPr="006D7F10">
      <w:fldChar w:fldCharType="begin" w:fldLock="1"/>
    </w:r>
    <w:r w:rsidRPr="006D7F10">
      <w:instrText xml:space="preserve"> DOCPROPERTY "Motionsnummer" *\charformat </w:instrText>
    </w:r>
    <w:r w:rsidRPr="006D7F10">
      <w:fldChar w:fldCharType="separate"/>
    </w:r>
    <w:r w:rsidRPr="006D7F10">
      <w:t>C224</w:t>
    </w:r>
    <w:r w:rsidRPr="006D7F10">
      <w:fldChar w:fldCharType="end"/>
    </w:r>
  </w:p>
  <w:p w:rsidR="009E312A" w:rsidRPr="006D7F10" w:rsidRDefault="009E312A">
    <w:pPr>
      <w:pStyle w:val="FSHNormalS5"/>
    </w:pPr>
    <w:r w:rsidRPr="006D7F10">
      <w:fldChar w:fldCharType="begin" w:fldLock="1"/>
    </w:r>
    <w:r w:rsidRPr="006D7F10">
      <w:instrText xml:space="preserve"> DOCPROPERTY "MotionarText" *\charformat </w:instrText>
    </w:r>
    <w:r w:rsidRPr="006D7F10">
      <w:fldChar w:fldCharType="separate"/>
    </w:r>
    <w:r w:rsidRPr="006D7F10">
      <w:t>av Reza Khelili Dylami (m)</w:t>
    </w:r>
    <w:r w:rsidRPr="006D7F10">
      <w:fldChar w:fldCharType="end"/>
    </w:r>
    <w:r w:rsidRPr="006D7F10">
      <w:br/>
    </w:r>
    <w:r w:rsidRPr="006D7F10">
      <w:fldChar w:fldCharType="begin" w:fldLock="1"/>
    </w:r>
    <w:r w:rsidRPr="006D7F10">
      <w:instrText xml:space="preserve"> DOCPROPERTY "SvarFrasKort" *\charformat </w:instrText>
    </w:r>
    <w:r w:rsidRPr="006D7F10">
      <w:fldChar w:fldCharType="end"/>
    </w:r>
  </w:p>
  <w:p w:rsidR="009E312A" w:rsidRPr="006D7F10" w:rsidRDefault="009E312A">
    <w:pPr>
      <w:pStyle w:val="FSHTitel"/>
    </w:pPr>
    <w:r w:rsidRPr="006D7F10">
      <w:fldChar w:fldCharType="begin" w:fldLock="1"/>
    </w:r>
    <w:r w:rsidRPr="006D7F10">
      <w:instrText xml:space="preserve"> DOCPROPERTY</w:instrText>
    </w:r>
    <w:r w:rsidRPr="006D7F10">
      <w:rPr>
        <w:sz w:val="18"/>
      </w:rPr>
      <w:instrText xml:space="preserve"> "RubrikSvar" *\charformat </w:instrText>
    </w:r>
    <w:r w:rsidRPr="006D7F10">
      <w:fldChar w:fldCharType="separate"/>
    </w:r>
    <w:r w:rsidRPr="006D7F10">
      <w:t>Överskuldsättning hos privatpersoner</w:t>
    </w:r>
    <w:r w:rsidRPr="006D7F10">
      <w:fldChar w:fldCharType="end"/>
    </w:r>
  </w:p>
  <w:p w:rsidR="009E312A" w:rsidRPr="006D7F10" w:rsidRDefault="009E312A">
    <w:pPr>
      <w:pStyle w:val="Normal00"/>
    </w:pPr>
  </w:p>
  <w:p w:rsidR="003B1370" w:rsidRPr="006D7F10" w:rsidRDefault="003B13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335441">
    <w:abstractNumId w:val="8"/>
  </w:num>
  <w:num w:numId="2" w16cid:durableId="1721326180">
    <w:abstractNumId w:val="9"/>
  </w:num>
  <w:num w:numId="3" w16cid:durableId="66929097">
    <w:abstractNumId w:val="8"/>
  </w:num>
  <w:num w:numId="4" w16cid:durableId="167522904">
    <w:abstractNumId w:val="9"/>
  </w:num>
  <w:num w:numId="5" w16cid:durableId="669403582">
    <w:abstractNumId w:val="13"/>
  </w:num>
  <w:num w:numId="6" w16cid:durableId="889000395">
    <w:abstractNumId w:val="10"/>
  </w:num>
  <w:num w:numId="7" w16cid:durableId="1070544828">
    <w:abstractNumId w:val="11"/>
  </w:num>
  <w:num w:numId="8" w16cid:durableId="1799061137">
    <w:abstractNumId w:val="12"/>
  </w:num>
  <w:num w:numId="9" w16cid:durableId="1313024882">
    <w:abstractNumId w:val="8"/>
  </w:num>
  <w:num w:numId="10" w16cid:durableId="1815635593">
    <w:abstractNumId w:val="3"/>
  </w:num>
  <w:num w:numId="11" w16cid:durableId="1620453438">
    <w:abstractNumId w:val="2"/>
  </w:num>
  <w:num w:numId="12" w16cid:durableId="405884031">
    <w:abstractNumId w:val="1"/>
  </w:num>
  <w:num w:numId="13" w16cid:durableId="2019042054">
    <w:abstractNumId w:val="0"/>
  </w:num>
  <w:num w:numId="14" w16cid:durableId="1406535204">
    <w:abstractNumId w:val="9"/>
  </w:num>
  <w:num w:numId="15" w16cid:durableId="927542237">
    <w:abstractNumId w:val="7"/>
  </w:num>
  <w:num w:numId="16" w16cid:durableId="1772822201">
    <w:abstractNumId w:val="6"/>
  </w:num>
  <w:num w:numId="17" w16cid:durableId="1336106568">
    <w:abstractNumId w:val="5"/>
  </w:num>
  <w:num w:numId="18" w16cid:durableId="1098672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5D2DCCD-2F2A-4EC3-8BE4-BCF9F9E07977}"/>
  </w:docVars>
  <w:rsids>
    <w:rsidRoot w:val="006D7F10"/>
    <w:rsid w:val="00002742"/>
    <w:rsid w:val="000220F8"/>
    <w:rsid w:val="00034058"/>
    <w:rsid w:val="00040A89"/>
    <w:rsid w:val="00040D14"/>
    <w:rsid w:val="0004381F"/>
    <w:rsid w:val="00064BC3"/>
    <w:rsid w:val="00065A37"/>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5EEB"/>
    <w:rsid w:val="003B1370"/>
    <w:rsid w:val="003B418B"/>
    <w:rsid w:val="003F100A"/>
    <w:rsid w:val="00445271"/>
    <w:rsid w:val="00447A04"/>
    <w:rsid w:val="004527C3"/>
    <w:rsid w:val="004777DB"/>
    <w:rsid w:val="00487F7A"/>
    <w:rsid w:val="004971B2"/>
    <w:rsid w:val="004A0504"/>
    <w:rsid w:val="004A7037"/>
    <w:rsid w:val="004B5278"/>
    <w:rsid w:val="004B72BF"/>
    <w:rsid w:val="004B7C06"/>
    <w:rsid w:val="004C0C6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294D"/>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7F10"/>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641B4"/>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312A"/>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451C"/>
    <w:rsid w:val="00F73E9E"/>
    <w:rsid w:val="00F82B3A"/>
    <w:rsid w:val="00F84DF0"/>
    <w:rsid w:val="00F87D14"/>
    <w:rsid w:val="00F95725"/>
    <w:rsid w:val="00F962E5"/>
    <w:rsid w:val="00FA3374"/>
    <w:rsid w:val="00FB2435"/>
    <w:rsid w:val="00FB6490"/>
    <w:rsid w:val="00FB6561"/>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EFCA30-EC94-4F9A-AA07-52BA1041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65A37"/>
    <w:rPr>
      <w:sz w:val="32"/>
      <w:lang w:val="sv-SE" w:eastAsia="sv-SE" w:bidi="ar-SA"/>
    </w:rPr>
  </w:style>
  <w:style w:type="character" w:customStyle="1" w:styleId="Rubrik2Char">
    <w:name w:val="Rubrik 2 Char"/>
    <w:aliases w:val="Beslutrubrik Char"/>
    <w:basedOn w:val="Standardstycketeckensnitt"/>
    <w:link w:val="Rubrik2"/>
    <w:semiHidden/>
    <w:locked/>
    <w:rsid w:val="00065A37"/>
    <w:rPr>
      <w:sz w:val="27"/>
      <w:lang w:val="sv-SE" w:eastAsia="sv-SE" w:bidi="ar-SA"/>
    </w:rPr>
  </w:style>
  <w:style w:type="character" w:customStyle="1" w:styleId="Rubrik3Char">
    <w:name w:val="Rubrik 3 Char"/>
    <w:aliases w:val="Mellanrubrik Char"/>
    <w:basedOn w:val="Standardstycketeckensnitt"/>
    <w:link w:val="Rubrik3"/>
    <w:semiHidden/>
    <w:locked/>
    <w:rsid w:val="00065A37"/>
    <w:rPr>
      <w:b/>
      <w:sz w:val="21"/>
      <w:lang w:val="sv-SE" w:eastAsia="sv-SE" w:bidi="ar-SA"/>
    </w:rPr>
  </w:style>
  <w:style w:type="character" w:customStyle="1" w:styleId="Rubrik4Char">
    <w:name w:val="Rubrik 4 Char"/>
    <w:aliases w:val="KursivRubrik Char"/>
    <w:basedOn w:val="Standardstycketeckensnitt"/>
    <w:link w:val="Rubrik4"/>
    <w:semiHidden/>
    <w:locked/>
    <w:rsid w:val="00065A3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65A37"/>
    <w:rPr>
      <w:sz w:val="19"/>
      <w:lang w:val="sv-SE" w:eastAsia="sv-SE" w:bidi="ar-SA"/>
    </w:rPr>
  </w:style>
  <w:style w:type="character" w:customStyle="1" w:styleId="Rubrik6Char">
    <w:name w:val="Rubrik 6 Char"/>
    <w:basedOn w:val="Standardstycketeckensnitt"/>
    <w:link w:val="Rubrik6"/>
    <w:semiHidden/>
    <w:locked/>
    <w:rsid w:val="00065A37"/>
    <w:rPr>
      <w:caps/>
      <w:sz w:val="14"/>
      <w:lang w:val="sv-SE" w:eastAsia="sv-SE" w:bidi="ar-SA"/>
    </w:rPr>
  </w:style>
  <w:style w:type="character" w:customStyle="1" w:styleId="Rubrik7Char">
    <w:name w:val="Rubrik 7 Char"/>
    <w:basedOn w:val="Standardstycketeckensnitt"/>
    <w:link w:val="Rubrik7"/>
    <w:semiHidden/>
    <w:locked/>
    <w:rsid w:val="00065A37"/>
    <w:rPr>
      <w:caps/>
      <w:sz w:val="14"/>
      <w:lang w:val="sv-SE" w:eastAsia="sv-SE" w:bidi="ar-SA"/>
    </w:rPr>
  </w:style>
  <w:style w:type="character" w:customStyle="1" w:styleId="Rubrik8Char">
    <w:name w:val="Rubrik 8 Char"/>
    <w:basedOn w:val="Standardstycketeckensnitt"/>
    <w:link w:val="Rubrik8"/>
    <w:semiHidden/>
    <w:locked/>
    <w:rsid w:val="00065A37"/>
    <w:rPr>
      <w:caps/>
      <w:sz w:val="14"/>
      <w:lang w:val="sv-SE" w:eastAsia="sv-SE" w:bidi="ar-SA"/>
    </w:rPr>
  </w:style>
  <w:style w:type="character" w:customStyle="1" w:styleId="Rubrik9Char">
    <w:name w:val="Rubrik 9 Char"/>
    <w:basedOn w:val="Standardstycketeckensnitt"/>
    <w:link w:val="Rubrik9"/>
    <w:semiHidden/>
    <w:locked/>
    <w:rsid w:val="00065A3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65A3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65A3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65A3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65A3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65A3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2028</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m1193</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m1193</dc:title>
  <dc:subject>m1193</dc:subject>
  <dc:creator>Riksdagen</dc:creator>
  <cp:keywords>Riksdagen</cp:keywords>
  <dc:description>TKG-ktrl, MSMQ4mb, PersReg-Distribution mm</dc:description>
  <cp:lastModifiedBy>Lars Brink</cp:lastModifiedBy>
  <cp:revision>2</cp:revision>
  <cp:lastPrinted>2007-10-06T10:13:00Z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Överskuldsättning hos privatpersoner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Överskuldsättning hos privatpersoner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20072008000000000109000011930069</vt:lpwstr>
  </property>
  <property fmtid="{D5CDD505-2E9C-101B-9397-08002B2CF9AE}" pid="47" name="datum">
    <vt:lpwstr>070927</vt:lpwstr>
  </property>
  <property fmtid="{D5CDD505-2E9C-101B-9397-08002B2CF9AE}" pid="48" name="avsändar-e-post">
    <vt:lpwstr>jorgen.sollin@riksdagen.se</vt:lpwstr>
  </property>
  <property fmtid="{D5CDD505-2E9C-101B-9397-08002B2CF9AE}" pid="49" name="id">
    <vt:lpwstr>20072008000000000109000011930069</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{20E28318-3A7E-4B76-9398-8AA9B4729A32}</vt:lpwstr>
  </property>
  <property fmtid="{D5CDD505-2E9C-101B-9397-08002B2CF9AE}" pid="53" name="Överföringar">
    <vt:i4>0</vt:i4>
  </property>
  <property fmtid="{D5CDD505-2E9C-101B-9397-08002B2CF9AE}" pid="54" name="Checksum">
    <vt:lpwstr>*0010062318425*</vt:lpwstr>
  </property>
  <property fmtid="{D5CDD505-2E9C-101B-9397-08002B2CF9AE}" pid="55" name="skuggnummer">
    <vt:lpwstr>274</vt:lpwstr>
  </property>
  <property fmtid="{D5CDD505-2E9C-101B-9397-08002B2CF9AE}" pid="56" name="urixVersion">
    <vt:lpwstr>3.2.0.9</vt:lpwstr>
  </property>
  <property fmtid="{D5CDD505-2E9C-101B-9397-08002B2CF9AE}" pid="57" name="urixOrigin">
    <vt:lpwstr>071016 19:59:09.618</vt:lpwstr>
  </property>
  <property fmtid="{D5CDD505-2E9C-101B-9397-08002B2CF9AE}" pid="58" name="urixGuid">
    <vt:lpwstr>{69C0D070-8A1E-45AC-A0C7-DD40C383DF1E}</vt:lpwstr>
  </property>
</Properties>
</file>