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0DF5" w:rsidRDefault="009A5865" w14:paraId="31AEF9B2" w14:textId="77777777">
      <w:pPr>
        <w:pStyle w:val="RubrikFrslagTIllRiksdagsbeslut"/>
      </w:pPr>
      <w:sdt>
        <w:sdtPr>
          <w:alias w:val="CC_Boilerplate_4"/>
          <w:tag w:val="CC_Boilerplate_4"/>
          <w:id w:val="-1644581176"/>
          <w:lock w:val="sdtContentLocked"/>
          <w:placeholder>
            <w:docPart w:val="B8DC212A0BD549CCA6C5B05A951BDD01"/>
          </w:placeholder>
          <w:text/>
        </w:sdtPr>
        <w:sdtEndPr/>
        <w:sdtContent>
          <w:r w:rsidRPr="009B062B" w:rsidR="00AF30DD">
            <w:t>Förslag till riksdagsbeslut</w:t>
          </w:r>
        </w:sdtContent>
      </w:sdt>
      <w:bookmarkEnd w:id="0"/>
      <w:bookmarkEnd w:id="1"/>
    </w:p>
    <w:sdt>
      <w:sdtPr>
        <w:alias w:val="Yrkande 1"/>
        <w:tag w:val="e985f69a-a378-4626-b168-1bd6c734395e"/>
        <w:id w:val="487976302"/>
        <w:lock w:val="sdtLocked"/>
      </w:sdtPr>
      <w:sdtEndPr/>
      <w:sdtContent>
        <w:p w:rsidR="00647E54" w:rsidRDefault="009C1232" w14:paraId="338512B4" w14:textId="77777777">
          <w:pPr>
            <w:pStyle w:val="Frslagstext"/>
          </w:pPr>
          <w:r>
            <w:t>Riksdagen ställer sig bakom det som anförs i motionen om att skyndsamt vidta åtgärder i enlighet med riksdagens beslutade tillkännagivanden om att införa regionala förvaltningsplaner och tillkännager detta för regeringen.</w:t>
          </w:r>
        </w:p>
      </w:sdtContent>
    </w:sdt>
    <w:sdt>
      <w:sdtPr>
        <w:alias w:val="Yrkande 2"/>
        <w:tag w:val="3d378942-c0ae-4d44-a309-f5e2e9306100"/>
        <w:id w:val="762970500"/>
        <w:lock w:val="sdtLocked"/>
      </w:sdtPr>
      <w:sdtEndPr/>
      <w:sdtContent>
        <w:p w:rsidR="00647E54" w:rsidRDefault="009C1232" w14:paraId="78DB78FD" w14:textId="77777777">
          <w:pPr>
            <w:pStyle w:val="Frslagstext"/>
          </w:pPr>
          <w:r>
            <w:t>Riksdagen ställer sig bakom det som anförs i motionen om ett nytt referensvärde i nedre spannet om 170 individer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87098D393481A8EDA036CFF266792"/>
        </w:placeholder>
        <w:text/>
      </w:sdtPr>
      <w:sdtEndPr/>
      <w:sdtContent>
        <w:p w:rsidRPr="009B062B" w:rsidR="006D79C9" w:rsidP="00333E95" w:rsidRDefault="006D79C9" w14:paraId="4912C986" w14:textId="77777777">
          <w:pPr>
            <w:pStyle w:val="Rubrik1"/>
          </w:pPr>
          <w:r>
            <w:t>Motivering</w:t>
          </w:r>
        </w:p>
      </w:sdtContent>
    </w:sdt>
    <w:bookmarkEnd w:displacedByCustomXml="prev" w:id="3"/>
    <w:bookmarkEnd w:displacedByCustomXml="prev" w:id="4"/>
    <w:p w:rsidR="00217892" w:rsidP="00217892" w:rsidRDefault="009C1232" w14:paraId="52EEF40F" w14:textId="239EA59A">
      <w:pPr>
        <w:pStyle w:val="Normalutanindragellerluft"/>
      </w:pPr>
      <w:r>
        <w:t>Det n</w:t>
      </w:r>
      <w:r w:rsidR="00217892">
        <w:t>uvarande referensvärde</w:t>
      </w:r>
      <w:r>
        <w:t>t</w:t>
      </w:r>
      <w:r w:rsidR="00217892">
        <w:t xml:space="preserve"> på 300 vargar i Sverige gäller fram till nästa rapportering till EU</w:t>
      </w:r>
      <w:r>
        <w:t>:</w:t>
      </w:r>
      <w:r w:rsidR="00217892">
        <w:t xml:space="preserve">s art- och habitatdirektiv, senast i juli 2025. </w:t>
      </w:r>
    </w:p>
    <w:p w:rsidR="00217892" w:rsidP="009C1232" w:rsidRDefault="00217892" w14:paraId="449508D1" w14:textId="5FAF4043">
      <w:r>
        <w:t xml:space="preserve">Naturvårdsverket har i utredning dragit slutsatsen att det är möjligt att sänka referensvärdet för varg till mellan 170 och 270 individer. Med detta anges vissa förutsättningar. Dessa handlar om </w:t>
      </w:r>
      <w:r w:rsidR="009C1232">
        <w:t xml:space="preserve">att </w:t>
      </w:r>
      <w:r>
        <w:t>2</w:t>
      </w:r>
      <w:r w:rsidR="009C1232">
        <w:t>–</w:t>
      </w:r>
      <w:r>
        <w:t xml:space="preserve">3 individer </w:t>
      </w:r>
      <w:r w:rsidR="009C1232">
        <w:t xml:space="preserve">invandrar </w:t>
      </w:r>
      <w:r>
        <w:t>varje tioårsperiod, att vargförvaltningen blir mer individanpassad och att födslotal</w:t>
      </w:r>
      <w:r w:rsidR="009C1232">
        <w:t>en</w:t>
      </w:r>
      <w:r>
        <w:t xml:space="preserve"> och dödlighet</w:t>
      </w:r>
      <w:r w:rsidR="009C1232">
        <w:t>en</w:t>
      </w:r>
      <w:r>
        <w:t xml:space="preserve"> inte försämras jämfört med dagens nivåer. </w:t>
      </w:r>
    </w:p>
    <w:p w:rsidR="00217892" w:rsidP="009C1232" w:rsidRDefault="00217892" w14:paraId="61606DEA" w14:textId="6885574C">
      <w:r>
        <w:t>Naturvårdsverket bedömer i sin utredning att referensvärdet kan ligga i den lägre delen av intervallet om övervakning</w:t>
      </w:r>
      <w:r w:rsidR="009C1232">
        <w:t>en</w:t>
      </w:r>
      <w:r>
        <w:t xml:space="preserve"> och förvaltning</w:t>
      </w:r>
      <w:r w:rsidR="009C1232">
        <w:t>en</w:t>
      </w:r>
      <w:r>
        <w:t xml:space="preserve"> av populationen blir ytterligare mer individbaserad samtidigt som genetisk provtagning och analys utökas. </w:t>
      </w:r>
    </w:p>
    <w:p w:rsidR="00217892" w:rsidP="009C1232" w:rsidRDefault="00217892" w14:paraId="149EDE0B" w14:textId="77777777">
      <w:r>
        <w:t xml:space="preserve">De socioekonomiska konsekvenserna av vargens utbredning i Sverige blir allt större. I Malmköping tvingades orientering avbrytas efter att elever mött varg i skogen. Jakthundar, hästar och får dödas av varg i mellersta och södra förvaltningsområdena. Detta hotar såväl djurhållning som vår livsmedelsförsörjning. Samtidigt vittnar allt fler om hur färre älgar får fällas under älgjakten. En av orsakerna till älgens minskning är vargens utbredning. </w:t>
      </w:r>
    </w:p>
    <w:p w:rsidR="00217892" w:rsidP="009C1232" w:rsidRDefault="00217892" w14:paraId="306C5141" w14:textId="77777777">
      <w:r>
        <w:t xml:space="preserve">Våren 2022 beslutade riksdagen att rikta två tillkännagivanden till regeringen om den svenska vargstammen. Ett handlar om att det bör finnas regionala förvaltningsplaner om varg, eftersom vargstammen varierar över landet. I beslutet anges att en regionalt </w:t>
      </w:r>
      <w:r>
        <w:lastRenderedPageBreak/>
        <w:t xml:space="preserve">anpassad förvaltning ger en bra balans mellan bevarandet av vargstammen och hänsyn till dem som lever och verkar på landsbygden. </w:t>
      </w:r>
    </w:p>
    <w:p w:rsidR="00217892" w:rsidP="009C1232" w:rsidRDefault="00217892" w14:paraId="38424B90" w14:textId="25EE382D">
      <w:r>
        <w:t xml:space="preserve">Förvaltningen av varg ska utgå från det referensvärde som riksdagen beslutade </w:t>
      </w:r>
      <w:r w:rsidR="009C1232">
        <w:t xml:space="preserve">om </w:t>
      </w:r>
      <w:r>
        <w:t>2013, mellan 170 och 270 vargar. Tillkännagivandet anger att värdet bör ligga i det nedre spannet om 170 individer med tanke på att vargpopulationen i landet förtätas. Krist</w:t>
      </w:r>
      <w:r w:rsidR="009A5865">
        <w:softHyphen/>
      </w:r>
      <w:r>
        <w:t>demokraterna, Moderaterna, Sverigedemokraterna och Centerpartiet röstade för båda tillkännagivandena.</w:t>
      </w:r>
    </w:p>
    <w:p w:rsidR="00217892" w:rsidP="009C1232" w:rsidRDefault="00217892" w14:paraId="25ECDBFD" w14:textId="77777777">
      <w:r>
        <w:t xml:space="preserve">Det är nu angeläget att regeringen skyndsamt vidtar åtgärder i enlighet med riksdagens beslutade tillkännagivanden om att införa regionala förvaltningsplaner och ett nytt referensvärde i nedre spannet om 170 individer. </w:t>
      </w:r>
    </w:p>
    <w:p w:rsidR="00BB6339" w:rsidP="009C1232" w:rsidRDefault="00217892" w14:paraId="0F8CFB9C" w14:textId="09ECF130">
      <w:r>
        <w:t>Detta bör ges regeringen till</w:t>
      </w:r>
      <w:r w:rsidR="009C1232">
        <w:t xml:space="preserve"> </w:t>
      </w:r>
      <w:r>
        <w:t xml:space="preserve">känna. </w:t>
      </w:r>
    </w:p>
    <w:sdt>
      <w:sdtPr>
        <w:rPr>
          <w:i/>
          <w:noProof/>
        </w:rPr>
        <w:alias w:val="CC_Underskrifter"/>
        <w:tag w:val="CC_Underskrifter"/>
        <w:id w:val="583496634"/>
        <w:lock w:val="sdtContentLocked"/>
        <w:placeholder>
          <w:docPart w:val="C06F154DB4B749D1A8323E710572B24F"/>
        </w:placeholder>
      </w:sdtPr>
      <w:sdtEndPr>
        <w:rPr>
          <w:i w:val="0"/>
          <w:noProof w:val="0"/>
        </w:rPr>
      </w:sdtEndPr>
      <w:sdtContent>
        <w:p w:rsidR="00A30DF5" w:rsidP="004A6AAF" w:rsidRDefault="00A30DF5" w14:paraId="0D114910" w14:textId="77777777"/>
        <w:p w:rsidRPr="008E0FE2" w:rsidR="004801AC" w:rsidP="004A6AAF" w:rsidRDefault="009A5865" w14:paraId="653F36C8" w14:textId="6188554B"/>
      </w:sdtContent>
    </w:sdt>
    <w:tbl>
      <w:tblPr>
        <w:tblW w:w="5000" w:type="pct"/>
        <w:tblLook w:val="04A0" w:firstRow="1" w:lastRow="0" w:firstColumn="1" w:lastColumn="0" w:noHBand="0" w:noVBand="1"/>
        <w:tblCaption w:val="underskrifter"/>
      </w:tblPr>
      <w:tblGrid>
        <w:gridCol w:w="4252"/>
        <w:gridCol w:w="4252"/>
      </w:tblGrid>
      <w:tr w:rsidR="00647E54" w14:paraId="1085A801" w14:textId="77777777">
        <w:trPr>
          <w:cantSplit/>
        </w:trPr>
        <w:tc>
          <w:tcPr>
            <w:tcW w:w="50" w:type="pct"/>
            <w:vAlign w:val="bottom"/>
          </w:tcPr>
          <w:p w:rsidR="00647E54" w:rsidRDefault="009C1232" w14:paraId="304A136D" w14:textId="77777777">
            <w:pPr>
              <w:pStyle w:val="Underskrifter"/>
              <w:spacing w:after="0"/>
            </w:pPr>
            <w:r>
              <w:t>Daniel Bäckström (C)</w:t>
            </w:r>
          </w:p>
        </w:tc>
        <w:tc>
          <w:tcPr>
            <w:tcW w:w="50" w:type="pct"/>
            <w:vAlign w:val="bottom"/>
          </w:tcPr>
          <w:p w:rsidR="00647E54" w:rsidRDefault="00647E54" w14:paraId="24D8140B" w14:textId="77777777">
            <w:pPr>
              <w:pStyle w:val="Underskrifter"/>
              <w:spacing w:after="0"/>
            </w:pPr>
          </w:p>
        </w:tc>
      </w:tr>
    </w:tbl>
    <w:p w:rsidR="005614D1" w:rsidRDefault="005614D1" w14:paraId="5863AB76" w14:textId="77777777"/>
    <w:sectPr w:rsidR="005614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D84D" w14:textId="77777777" w:rsidR="00846B67" w:rsidRDefault="00846B67" w:rsidP="000C1CAD">
      <w:pPr>
        <w:spacing w:line="240" w:lineRule="auto"/>
      </w:pPr>
      <w:r>
        <w:separator/>
      </w:r>
    </w:p>
  </w:endnote>
  <w:endnote w:type="continuationSeparator" w:id="0">
    <w:p w14:paraId="2EE12172" w14:textId="77777777" w:rsidR="00846B67" w:rsidRDefault="00846B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C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76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B43F" w14:textId="517ABBC0" w:rsidR="00262EA3" w:rsidRPr="004A6AAF" w:rsidRDefault="00262EA3" w:rsidP="004A6A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B34E" w14:textId="77777777" w:rsidR="00846B67" w:rsidRDefault="00846B67" w:rsidP="000C1CAD">
      <w:pPr>
        <w:spacing w:line="240" w:lineRule="auto"/>
      </w:pPr>
      <w:r>
        <w:separator/>
      </w:r>
    </w:p>
  </w:footnote>
  <w:footnote w:type="continuationSeparator" w:id="0">
    <w:p w14:paraId="5A57295C" w14:textId="77777777" w:rsidR="00846B67" w:rsidRDefault="00846B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A5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9C91A" wp14:editId="21D4B1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53579" w14:textId="0343C4BD" w:rsidR="00262EA3" w:rsidRDefault="009A5865" w:rsidP="008103B5">
                          <w:pPr>
                            <w:jc w:val="right"/>
                          </w:pPr>
                          <w:sdt>
                            <w:sdtPr>
                              <w:alias w:val="CC_Noformat_Partikod"/>
                              <w:tag w:val="CC_Noformat_Partikod"/>
                              <w:id w:val="-53464382"/>
                              <w:text/>
                            </w:sdtPr>
                            <w:sdtEndPr/>
                            <w:sdtContent>
                              <w:r w:rsidR="00846B6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9C9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53579" w14:textId="0343C4BD" w:rsidR="00262EA3" w:rsidRDefault="009A5865" w:rsidP="008103B5">
                    <w:pPr>
                      <w:jc w:val="right"/>
                    </w:pPr>
                    <w:sdt>
                      <w:sdtPr>
                        <w:alias w:val="CC_Noformat_Partikod"/>
                        <w:tag w:val="CC_Noformat_Partikod"/>
                        <w:id w:val="-53464382"/>
                        <w:text/>
                      </w:sdtPr>
                      <w:sdtEndPr/>
                      <w:sdtContent>
                        <w:r w:rsidR="00846B6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157A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6660" w14:textId="77777777" w:rsidR="00262EA3" w:rsidRDefault="00262EA3" w:rsidP="008563AC">
    <w:pPr>
      <w:jc w:val="right"/>
    </w:pPr>
  </w:p>
  <w:p w14:paraId="16155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6B80" w14:textId="77777777" w:rsidR="00262EA3" w:rsidRDefault="009A58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9DF72B" wp14:editId="022015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DB06CF" w14:textId="665B44A4" w:rsidR="00262EA3" w:rsidRDefault="009A5865" w:rsidP="00A314CF">
    <w:pPr>
      <w:pStyle w:val="FSHNormal"/>
      <w:spacing w:before="40"/>
    </w:pPr>
    <w:sdt>
      <w:sdtPr>
        <w:alias w:val="CC_Noformat_Motionstyp"/>
        <w:tag w:val="CC_Noformat_Motionstyp"/>
        <w:id w:val="1162973129"/>
        <w:lock w:val="sdtContentLocked"/>
        <w15:appearance w15:val="hidden"/>
        <w:text/>
      </w:sdtPr>
      <w:sdtEndPr/>
      <w:sdtContent>
        <w:r w:rsidR="004A6AAF">
          <w:t>Enskild motion</w:t>
        </w:r>
      </w:sdtContent>
    </w:sdt>
    <w:r w:rsidR="00821B36">
      <w:t xml:space="preserve"> </w:t>
    </w:r>
    <w:sdt>
      <w:sdtPr>
        <w:alias w:val="CC_Noformat_Partikod"/>
        <w:tag w:val="CC_Noformat_Partikod"/>
        <w:id w:val="1471015553"/>
        <w:text/>
      </w:sdtPr>
      <w:sdtEndPr/>
      <w:sdtContent>
        <w:r w:rsidR="00846B67">
          <w:t>C</w:t>
        </w:r>
      </w:sdtContent>
    </w:sdt>
    <w:sdt>
      <w:sdtPr>
        <w:alias w:val="CC_Noformat_Partinummer"/>
        <w:tag w:val="CC_Noformat_Partinummer"/>
        <w:id w:val="-2014525982"/>
        <w:showingPlcHdr/>
        <w:text/>
      </w:sdtPr>
      <w:sdtEndPr/>
      <w:sdtContent>
        <w:r w:rsidR="00821B36">
          <w:t xml:space="preserve"> </w:t>
        </w:r>
      </w:sdtContent>
    </w:sdt>
  </w:p>
  <w:p w14:paraId="2FA10FF6" w14:textId="77777777" w:rsidR="00262EA3" w:rsidRPr="008227B3" w:rsidRDefault="009A58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EE2543" w14:textId="5A179DFF" w:rsidR="00262EA3" w:rsidRPr="008227B3" w:rsidRDefault="009A58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6A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6AAF">
          <w:t>:1566</w:t>
        </w:r>
      </w:sdtContent>
    </w:sdt>
  </w:p>
  <w:p w14:paraId="5B184D76" w14:textId="2E32DAB8" w:rsidR="00262EA3" w:rsidRDefault="009A5865" w:rsidP="00E03A3D">
    <w:pPr>
      <w:pStyle w:val="Motionr"/>
    </w:pPr>
    <w:sdt>
      <w:sdtPr>
        <w:alias w:val="CC_Noformat_Avtext"/>
        <w:tag w:val="CC_Noformat_Avtext"/>
        <w:id w:val="-2020768203"/>
        <w:lock w:val="sdtContentLocked"/>
        <w15:appearance w15:val="hidden"/>
        <w:text/>
      </w:sdtPr>
      <w:sdtEndPr/>
      <w:sdtContent>
        <w:r w:rsidR="004A6AAF">
          <w:t>av Daniel Bäckström (C)</w:t>
        </w:r>
      </w:sdtContent>
    </w:sdt>
  </w:p>
  <w:sdt>
    <w:sdtPr>
      <w:alias w:val="CC_Noformat_Rubtext"/>
      <w:tag w:val="CC_Noformat_Rubtext"/>
      <w:id w:val="-218060500"/>
      <w:lock w:val="sdtLocked"/>
      <w:text/>
    </w:sdtPr>
    <w:sdtEndPr/>
    <w:sdtContent>
      <w:p w14:paraId="4E6084B4" w14:textId="284101D9" w:rsidR="00262EA3" w:rsidRDefault="00846B67" w:rsidP="00283E0F">
        <w:pPr>
          <w:pStyle w:val="FSHRub2"/>
        </w:pPr>
        <w:r>
          <w:t>Åtgärder för minskad vargstam</w:t>
        </w:r>
      </w:p>
    </w:sdtContent>
  </w:sdt>
  <w:sdt>
    <w:sdtPr>
      <w:alias w:val="CC_Boilerplate_3"/>
      <w:tag w:val="CC_Boilerplate_3"/>
      <w:id w:val="1606463544"/>
      <w:lock w:val="sdtContentLocked"/>
      <w15:appearance w15:val="hidden"/>
      <w:text w:multiLine="1"/>
    </w:sdtPr>
    <w:sdtEndPr/>
    <w:sdtContent>
      <w:p w14:paraId="67CFC9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6B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92"/>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A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4D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54"/>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30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6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C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6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32"/>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F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6A"/>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C3A2D"/>
  <w15:chartTrackingRefBased/>
  <w15:docId w15:val="{4649CAF0-0BCE-448D-BE03-9C946802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C212A0BD549CCA6C5B05A951BDD01"/>
        <w:category>
          <w:name w:val="Allmänt"/>
          <w:gallery w:val="placeholder"/>
        </w:category>
        <w:types>
          <w:type w:val="bbPlcHdr"/>
        </w:types>
        <w:behaviors>
          <w:behavior w:val="content"/>
        </w:behaviors>
        <w:guid w:val="{98FA8191-F6F8-46EC-841E-C47F9E442FFA}"/>
      </w:docPartPr>
      <w:docPartBody>
        <w:p w:rsidR="00D009B4" w:rsidRDefault="00D009B4">
          <w:pPr>
            <w:pStyle w:val="B8DC212A0BD549CCA6C5B05A951BDD01"/>
          </w:pPr>
          <w:r w:rsidRPr="005A0A93">
            <w:rPr>
              <w:rStyle w:val="Platshllartext"/>
            </w:rPr>
            <w:t>Förslag till riksdagsbeslut</w:t>
          </w:r>
        </w:p>
      </w:docPartBody>
    </w:docPart>
    <w:docPart>
      <w:docPartPr>
        <w:name w:val="73A87098D393481A8EDA036CFF266792"/>
        <w:category>
          <w:name w:val="Allmänt"/>
          <w:gallery w:val="placeholder"/>
        </w:category>
        <w:types>
          <w:type w:val="bbPlcHdr"/>
        </w:types>
        <w:behaviors>
          <w:behavior w:val="content"/>
        </w:behaviors>
        <w:guid w:val="{618A9D42-2640-49AF-98E7-E772A3518AC3}"/>
      </w:docPartPr>
      <w:docPartBody>
        <w:p w:rsidR="00D009B4" w:rsidRDefault="00D009B4">
          <w:pPr>
            <w:pStyle w:val="73A87098D393481A8EDA036CFF266792"/>
          </w:pPr>
          <w:r w:rsidRPr="005A0A93">
            <w:rPr>
              <w:rStyle w:val="Platshllartext"/>
            </w:rPr>
            <w:t>Motivering</w:t>
          </w:r>
        </w:p>
      </w:docPartBody>
    </w:docPart>
    <w:docPart>
      <w:docPartPr>
        <w:name w:val="C06F154DB4B749D1A8323E710572B24F"/>
        <w:category>
          <w:name w:val="Allmänt"/>
          <w:gallery w:val="placeholder"/>
        </w:category>
        <w:types>
          <w:type w:val="bbPlcHdr"/>
        </w:types>
        <w:behaviors>
          <w:behavior w:val="content"/>
        </w:behaviors>
        <w:guid w:val="{75738313-D7A9-4F9B-A922-197153074FAA}"/>
      </w:docPartPr>
      <w:docPartBody>
        <w:p w:rsidR="00994788" w:rsidRDefault="00994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B4"/>
    <w:rsid w:val="004D69C3"/>
    <w:rsid w:val="00994788"/>
    <w:rsid w:val="00D00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69C3"/>
    <w:rPr>
      <w:color w:val="F4B083" w:themeColor="accent2" w:themeTint="99"/>
    </w:rPr>
  </w:style>
  <w:style w:type="paragraph" w:customStyle="1" w:styleId="B8DC212A0BD549CCA6C5B05A951BDD01">
    <w:name w:val="B8DC212A0BD549CCA6C5B05A951BDD01"/>
  </w:style>
  <w:style w:type="paragraph" w:customStyle="1" w:styleId="73A87098D393481A8EDA036CFF266792">
    <w:name w:val="73A87098D393481A8EDA036CFF266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E476E-7308-40E0-9FB1-0A28BAA4C651}"/>
</file>

<file path=customXml/itemProps2.xml><?xml version="1.0" encoding="utf-8"?>
<ds:datastoreItem xmlns:ds="http://schemas.openxmlformats.org/officeDocument/2006/customXml" ds:itemID="{8E839E0E-0222-4F4B-88BB-EE43DFC41C25}"/>
</file>

<file path=customXml/itemProps3.xml><?xml version="1.0" encoding="utf-8"?>
<ds:datastoreItem xmlns:ds="http://schemas.openxmlformats.org/officeDocument/2006/customXml" ds:itemID="{BBA5460C-4EF8-4F41-B6D4-949060F1B3E2}"/>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2285</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