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F354D" w:rsidRDefault="0036064E" w14:paraId="0A212DD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ED3FC58B38B48FF927483D2FD2574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275b352-e4ba-479d-8b09-13d35cd4288b"/>
        <w:id w:val="-2098387554"/>
        <w:lock w:val="sdtLocked"/>
      </w:sdtPr>
      <w:sdtEndPr/>
      <w:sdtContent>
        <w:p w:rsidR="00E0789A" w:rsidRDefault="00D66D8A" w14:paraId="6D6B1E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avveckla ägandet av SJ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707BE0BAD44440687A07BD3C00012DE"/>
        </w:placeholder>
        <w:text/>
      </w:sdtPr>
      <w:sdtEndPr/>
      <w:sdtContent>
        <w:p w:rsidRPr="009B062B" w:rsidR="006D79C9" w:rsidP="00333E95" w:rsidRDefault="006D79C9" w14:paraId="201F129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35704" w:rsidP="0036064E" w:rsidRDefault="00335704" w14:paraId="1CC81C96" w14:textId="20FC2456">
      <w:pPr>
        <w:pStyle w:val="Normalutanindragellerluft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Tågen i Sverige behöver inte köras av ett statligt bolag utan staten kan istället lägga all kraft på att se till att infrastrukturen</w:t>
      </w:r>
      <w:r w:rsidR="00D66D8A">
        <w:rPr>
          <w:rFonts w:eastAsia="Times New Roman"/>
          <w:lang w:eastAsia="sv-SE"/>
        </w:rPr>
        <w:t>,</w:t>
      </w:r>
      <w:r>
        <w:rPr>
          <w:rFonts w:eastAsia="Times New Roman"/>
          <w:lang w:eastAsia="sv-SE"/>
        </w:rPr>
        <w:t xml:space="preserve"> dvs</w:t>
      </w:r>
      <w:r w:rsidR="00D66D8A">
        <w:rPr>
          <w:rFonts w:eastAsia="Times New Roman"/>
          <w:lang w:eastAsia="sv-SE"/>
        </w:rPr>
        <w:t>.</w:t>
      </w:r>
      <w:r>
        <w:rPr>
          <w:rFonts w:eastAsia="Times New Roman"/>
          <w:lang w:eastAsia="sv-SE"/>
        </w:rPr>
        <w:t xml:space="preserve"> järnvägarna</w:t>
      </w:r>
      <w:r w:rsidR="00D66D8A">
        <w:rPr>
          <w:rFonts w:eastAsia="Times New Roman"/>
          <w:lang w:eastAsia="sv-SE"/>
        </w:rPr>
        <w:t>,</w:t>
      </w:r>
      <w:r>
        <w:rPr>
          <w:rFonts w:eastAsia="Times New Roman"/>
          <w:lang w:eastAsia="sv-SE"/>
        </w:rPr>
        <w:t xml:space="preserve"> fungerar. Samhället har ett stort ansvar för infrastrukturen. </w:t>
      </w:r>
      <w:r w:rsidRPr="00093A1B">
        <w:rPr>
          <w:rFonts w:eastAsia="Times New Roman"/>
          <w:lang w:eastAsia="sv-SE"/>
        </w:rPr>
        <w:t xml:space="preserve">Även skatter och </w:t>
      </w:r>
      <w:r>
        <w:rPr>
          <w:rFonts w:eastAsia="Times New Roman"/>
          <w:lang w:eastAsia="sv-SE"/>
        </w:rPr>
        <w:t>ban</w:t>
      </w:r>
      <w:r w:rsidRPr="00093A1B">
        <w:rPr>
          <w:rFonts w:eastAsia="Times New Roman"/>
          <w:lang w:eastAsia="sv-SE"/>
        </w:rPr>
        <w:t xml:space="preserve">avgifter </w:t>
      </w:r>
      <w:r>
        <w:rPr>
          <w:rFonts w:eastAsia="Times New Roman"/>
          <w:lang w:eastAsia="sv-SE"/>
        </w:rPr>
        <w:t xml:space="preserve">för att köra tåg i Sverige </w:t>
      </w:r>
      <w:r w:rsidRPr="00093A1B">
        <w:rPr>
          <w:rFonts w:eastAsia="Times New Roman"/>
          <w:lang w:eastAsia="sv-SE"/>
        </w:rPr>
        <w:t xml:space="preserve">bör </w:t>
      </w:r>
      <w:r w:rsidRPr="0036064E">
        <w:rPr>
          <w:rFonts w:eastAsia="Times New Roman"/>
          <w:spacing w:val="-2"/>
          <w:lang w:eastAsia="sv-SE"/>
        </w:rPr>
        <w:t>vara så konkurrenskraftiga som möjligt</w:t>
      </w:r>
      <w:r w:rsidRPr="0036064E" w:rsidR="00D66D8A">
        <w:rPr>
          <w:rFonts w:eastAsia="Times New Roman"/>
          <w:spacing w:val="-2"/>
          <w:lang w:eastAsia="sv-SE"/>
        </w:rPr>
        <w:t>, och</w:t>
      </w:r>
      <w:r w:rsidRPr="0036064E">
        <w:rPr>
          <w:rFonts w:eastAsia="Times New Roman"/>
          <w:spacing w:val="-2"/>
          <w:lang w:eastAsia="sv-SE"/>
        </w:rPr>
        <w:t xml:space="preserve"> även i den delen ligger ansvaret på samhället.</w:t>
      </w:r>
      <w:r w:rsidRPr="00093A1B">
        <w:rPr>
          <w:rFonts w:eastAsia="Times New Roman"/>
          <w:lang w:eastAsia="sv-SE"/>
        </w:rPr>
        <w:t xml:space="preserve"> Men själva </w:t>
      </w:r>
      <w:r>
        <w:rPr>
          <w:rFonts w:eastAsia="Times New Roman"/>
          <w:lang w:eastAsia="sv-SE"/>
        </w:rPr>
        <w:t xml:space="preserve">tågverksamheten </w:t>
      </w:r>
      <w:r w:rsidRPr="00093A1B">
        <w:rPr>
          <w:rFonts w:eastAsia="Times New Roman"/>
          <w:lang w:eastAsia="sv-SE"/>
        </w:rPr>
        <w:t>är ingen verksamhet som staten och politiken bör ägna sig åt. Det kan ibland vara befogat att staten och samhället i ett uppstart</w:t>
      </w:r>
      <w:r w:rsidR="00D66D8A">
        <w:rPr>
          <w:rFonts w:eastAsia="Times New Roman"/>
          <w:lang w:eastAsia="sv-SE"/>
        </w:rPr>
        <w:t>s</w:t>
      </w:r>
      <w:r w:rsidRPr="00093A1B">
        <w:rPr>
          <w:rFonts w:eastAsia="Times New Roman"/>
          <w:lang w:eastAsia="sv-SE"/>
        </w:rPr>
        <w:t xml:space="preserve">skede äger eller äger delar av ett bolag om lönsamheten i början kan vara svag och marknaden ännu inte </w:t>
      </w:r>
      <w:r>
        <w:rPr>
          <w:rFonts w:eastAsia="Times New Roman"/>
          <w:lang w:eastAsia="sv-SE"/>
        </w:rPr>
        <w:t xml:space="preserve">är mogen och </w:t>
      </w:r>
      <w:r w:rsidRPr="00093A1B">
        <w:rPr>
          <w:rFonts w:eastAsia="Times New Roman"/>
          <w:lang w:eastAsia="sv-SE"/>
        </w:rPr>
        <w:t xml:space="preserve">fungerar, men i en så mogen bransch som </w:t>
      </w:r>
      <w:r>
        <w:rPr>
          <w:rFonts w:eastAsia="Times New Roman"/>
          <w:lang w:eastAsia="sv-SE"/>
        </w:rPr>
        <w:t xml:space="preserve">tågverksamhet </w:t>
      </w:r>
      <w:r w:rsidRPr="00093A1B">
        <w:rPr>
          <w:rFonts w:eastAsia="Times New Roman"/>
          <w:lang w:eastAsia="sv-SE"/>
        </w:rPr>
        <w:t xml:space="preserve">kan det knappast finnas någon anledning att staten ska äga </w:t>
      </w:r>
      <w:r>
        <w:rPr>
          <w:rFonts w:eastAsia="Times New Roman"/>
          <w:lang w:eastAsia="sv-SE"/>
        </w:rPr>
        <w:t xml:space="preserve">ett eget tågbolag. </w:t>
      </w:r>
      <w:r w:rsidRPr="00093A1B">
        <w:rPr>
          <w:rFonts w:eastAsia="Times New Roman"/>
          <w:lang w:eastAsia="sv-SE"/>
        </w:rPr>
        <w:t xml:space="preserve">Staten bör </w:t>
      </w:r>
      <w:r>
        <w:rPr>
          <w:rFonts w:eastAsia="Times New Roman"/>
          <w:lang w:eastAsia="sv-SE"/>
        </w:rPr>
        <w:t xml:space="preserve">snarast </w:t>
      </w:r>
      <w:r w:rsidRPr="00093A1B">
        <w:rPr>
          <w:rFonts w:eastAsia="Times New Roman"/>
          <w:lang w:eastAsia="sv-SE"/>
        </w:rPr>
        <w:t xml:space="preserve">avveckla sitt ägande </w:t>
      </w:r>
      <w:r>
        <w:rPr>
          <w:rFonts w:eastAsia="Times New Roman"/>
          <w:lang w:eastAsia="sv-SE"/>
        </w:rPr>
        <w:t>av SJ</w:t>
      </w:r>
      <w:r w:rsidRPr="00093A1B">
        <w:rPr>
          <w:rFonts w:eastAsia="Times New Roman"/>
          <w:lang w:eastAsia="sv-SE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61918DB5F646A39E221B27DA646E93"/>
        </w:placeholder>
      </w:sdtPr>
      <w:sdtEndPr/>
      <w:sdtContent>
        <w:p w:rsidR="006F354D" w:rsidP="006F354D" w:rsidRDefault="006F354D" w14:paraId="497F8940" w14:textId="77777777"/>
        <w:p w:rsidR="006F354D" w:rsidP="006F354D" w:rsidRDefault="0036064E" w14:paraId="46097CD3" w14:textId="2AE3F9F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0789A" w14:paraId="04017CA9" w14:textId="77777777">
        <w:trPr>
          <w:cantSplit/>
        </w:trPr>
        <w:tc>
          <w:tcPr>
            <w:tcW w:w="50" w:type="pct"/>
            <w:vAlign w:val="bottom"/>
          </w:tcPr>
          <w:p w:rsidR="00E0789A" w:rsidRDefault="00D66D8A" w14:paraId="3EA7695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0789A" w:rsidRDefault="00E0789A" w14:paraId="3781A77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4EEC455" w14:textId="7506845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CEDF6" w14:textId="77777777" w:rsidR="00335704" w:rsidRDefault="00335704" w:rsidP="000C1CAD">
      <w:pPr>
        <w:spacing w:line="240" w:lineRule="auto"/>
      </w:pPr>
      <w:r>
        <w:separator/>
      </w:r>
    </w:p>
  </w:endnote>
  <w:endnote w:type="continuationSeparator" w:id="0">
    <w:p w14:paraId="5BA834EC" w14:textId="77777777" w:rsidR="00335704" w:rsidRDefault="003357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1E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D4A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4AC44" w14:textId="59212D72" w:rsidR="00262EA3" w:rsidRPr="006F354D" w:rsidRDefault="00262EA3" w:rsidP="006F35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6E273" w14:textId="77777777" w:rsidR="00335704" w:rsidRDefault="00335704" w:rsidP="000C1CAD">
      <w:pPr>
        <w:spacing w:line="240" w:lineRule="auto"/>
      </w:pPr>
      <w:r>
        <w:separator/>
      </w:r>
    </w:p>
  </w:footnote>
  <w:footnote w:type="continuationSeparator" w:id="0">
    <w:p w14:paraId="24810524" w14:textId="77777777" w:rsidR="00335704" w:rsidRDefault="003357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236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0BB0BB" wp14:editId="1787E7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CC7E1E" w14:textId="2FBE4160" w:rsidR="00262EA3" w:rsidRDefault="003606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FC79E0BD1549DD948BCC5169E40F8E"/>
                              </w:placeholder>
                              <w:text/>
                            </w:sdtPr>
                            <w:sdtEndPr/>
                            <w:sdtContent>
                              <w:r w:rsidR="0033570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78C6F8D6C241EC87B0112CA4663516"/>
                              </w:placeholder>
                              <w:text/>
                            </w:sdtPr>
                            <w:sdtEndPr/>
                            <w:sdtContent>
                              <w:r w:rsidR="003D54C5">
                                <w:t>1362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0BB0B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CC7E1E" w14:textId="2FBE4160" w:rsidR="00262EA3" w:rsidRDefault="003606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FC79E0BD1549DD948BCC5169E40F8E"/>
                        </w:placeholder>
                        <w:text/>
                      </w:sdtPr>
                      <w:sdtEndPr/>
                      <w:sdtContent>
                        <w:r w:rsidR="0033570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78C6F8D6C241EC87B0112CA4663516"/>
                        </w:placeholder>
                        <w:text/>
                      </w:sdtPr>
                      <w:sdtEndPr/>
                      <w:sdtContent>
                        <w:r w:rsidR="003D54C5">
                          <w:t>1362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349E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3FFE" w14:textId="77777777" w:rsidR="00262EA3" w:rsidRDefault="00262EA3" w:rsidP="008563AC">
    <w:pPr>
      <w:jc w:val="right"/>
    </w:pPr>
  </w:p>
  <w:p w14:paraId="5AC7D8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561E8" w14:textId="77777777" w:rsidR="00262EA3" w:rsidRDefault="003606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C42803" wp14:editId="273FE8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E9F712" w14:textId="70FF8B64" w:rsidR="00262EA3" w:rsidRDefault="003606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F35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570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54C5">
          <w:t>1362</w:t>
        </w:r>
      </w:sdtContent>
    </w:sdt>
  </w:p>
  <w:p w14:paraId="33B835B2" w14:textId="77777777" w:rsidR="00262EA3" w:rsidRPr="008227B3" w:rsidRDefault="003606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F0C46E" w14:textId="6D5A2B2E" w:rsidR="00262EA3" w:rsidRPr="008227B3" w:rsidRDefault="003606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354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354D">
          <w:t>:2240</w:t>
        </w:r>
      </w:sdtContent>
    </w:sdt>
  </w:p>
  <w:p w14:paraId="7BAC96D6" w14:textId="32C8D3F4" w:rsidR="00262EA3" w:rsidRDefault="003606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3FC79E0BD1549DD948BCC5169E40F8E"/>
        </w:placeholder>
        <w15:appearance w15:val="hidden"/>
        <w:text/>
      </w:sdtPr>
      <w:sdtEndPr/>
      <w:sdtContent>
        <w:r w:rsidR="006F354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B78C6F8D6C241EC87B0112CA4663516"/>
      </w:placeholder>
      <w:text/>
    </w:sdtPr>
    <w:sdtEndPr/>
    <w:sdtContent>
      <w:p w14:paraId="272378A5" w14:textId="114E9BE6" w:rsidR="00262EA3" w:rsidRDefault="00335704" w:rsidP="00283E0F">
        <w:pPr>
          <w:pStyle w:val="FSHRub2"/>
        </w:pPr>
        <w:r>
          <w:t>Försäljning av SJ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D810C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3570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704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64E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4C5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39F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54D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8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89A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37F32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A599BD"/>
  <w15:chartTrackingRefBased/>
  <w15:docId w15:val="{D5496995-B428-434C-BACA-BEC3450B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D3FC58B38B48FF927483D2FD257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BBAE0-D0CA-4793-8536-FCF8D12F2B23}"/>
      </w:docPartPr>
      <w:docPartBody>
        <w:p w:rsidR="000137A7" w:rsidRDefault="000137A7">
          <w:pPr>
            <w:pStyle w:val="EED3FC58B38B48FF927483D2FD2574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07BE0BAD44440687A07BD3C00012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948BB4-1A7B-4611-A580-29EE349B2C3B}"/>
      </w:docPartPr>
      <w:docPartBody>
        <w:p w:rsidR="000137A7" w:rsidRDefault="000137A7">
          <w:pPr>
            <w:pStyle w:val="0707BE0BAD44440687A07BD3C00012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FC79E0BD1549DD948BCC5169E40F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03BA2-4DA0-492B-A894-D0E113B3648E}"/>
      </w:docPartPr>
      <w:docPartBody>
        <w:p w:rsidR="000137A7" w:rsidRDefault="000137A7">
          <w:pPr>
            <w:pStyle w:val="83FC79E0BD1549DD948BCC5169E40F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78C6F8D6C241EC87B0112CA4663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18F7B-4B60-4E8E-9F1A-95D1784B11A3}"/>
      </w:docPartPr>
      <w:docPartBody>
        <w:p w:rsidR="000137A7" w:rsidRDefault="000137A7">
          <w:pPr>
            <w:pStyle w:val="5B78C6F8D6C241EC87B0112CA4663516"/>
          </w:pPr>
          <w:r>
            <w:t xml:space="preserve"> </w:t>
          </w:r>
        </w:p>
      </w:docPartBody>
    </w:docPart>
    <w:docPart>
      <w:docPartPr>
        <w:name w:val="D561918DB5F646A39E221B27DA646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1E080-12A3-4361-90B1-89080BE827EB}"/>
      </w:docPartPr>
      <w:docPartBody>
        <w:p w:rsidR="002D5E04" w:rsidRDefault="003953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A7"/>
    <w:rsid w:val="000137A7"/>
    <w:rsid w:val="00F3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D3FC58B38B48FF927483D2FD2574E5">
    <w:name w:val="EED3FC58B38B48FF927483D2FD2574E5"/>
  </w:style>
  <w:style w:type="paragraph" w:customStyle="1" w:styleId="0707BE0BAD44440687A07BD3C00012DE">
    <w:name w:val="0707BE0BAD44440687A07BD3C00012DE"/>
  </w:style>
  <w:style w:type="paragraph" w:customStyle="1" w:styleId="83FC79E0BD1549DD948BCC5169E40F8E">
    <w:name w:val="83FC79E0BD1549DD948BCC5169E40F8E"/>
  </w:style>
  <w:style w:type="paragraph" w:customStyle="1" w:styleId="5B78C6F8D6C241EC87B0112CA4663516">
    <w:name w:val="5B78C6F8D6C241EC87B0112CA4663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8BAC39-7B70-4295-AE90-606025EAEB3E}"/>
</file>

<file path=customXml/itemProps2.xml><?xml version="1.0" encoding="utf-8"?>
<ds:datastoreItem xmlns:ds="http://schemas.openxmlformats.org/officeDocument/2006/customXml" ds:itemID="{6DB426ED-6CCD-48AF-AF34-3E3A4615DB5F}"/>
</file>

<file path=customXml/itemProps3.xml><?xml version="1.0" encoding="utf-8"?>
<ds:datastoreItem xmlns:ds="http://schemas.openxmlformats.org/officeDocument/2006/customXml" ds:itemID="{1417EC43-9430-4529-A52C-0DB71360B1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858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