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25EBA" w:rsidRPr="004F1B36" w:rsidTr="00425EBA">
        <w:tc>
          <w:tcPr>
            <w:tcW w:w="5471" w:type="dxa"/>
          </w:tcPr>
          <w:p w:rsidR="00425EBA" w:rsidRPr="004F1B36" w:rsidRDefault="00425EBA" w:rsidP="00425EBA">
            <w:pPr>
              <w:pStyle w:val="RSKRbeteckning"/>
              <w:spacing w:before="240"/>
            </w:pPr>
            <w:r w:rsidRPr="004F1B36">
              <w:t>Riksdagsskrivelse</w:t>
            </w:r>
          </w:p>
          <w:p w:rsidR="00425EBA" w:rsidRPr="004F1B36" w:rsidRDefault="00425EBA" w:rsidP="00425EBA">
            <w:pPr>
              <w:pStyle w:val="RSKRbeteckning"/>
            </w:pPr>
            <w:r w:rsidRPr="004F1B36">
              <w:t>2018/19:161</w:t>
            </w:r>
          </w:p>
        </w:tc>
        <w:tc>
          <w:tcPr>
            <w:tcW w:w="2551" w:type="dxa"/>
          </w:tcPr>
          <w:p w:rsidR="00425EBA" w:rsidRPr="004F1B36" w:rsidRDefault="00425EBA" w:rsidP="00425EBA">
            <w:pPr>
              <w:jc w:val="right"/>
            </w:pPr>
          </w:p>
        </w:tc>
      </w:tr>
      <w:tr w:rsidR="00425EBA" w:rsidRPr="004F1B36" w:rsidTr="00425EB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25EBA" w:rsidRPr="004F1B36" w:rsidRDefault="00425EBA" w:rsidP="00425EBA">
            <w:pPr>
              <w:rPr>
                <w:sz w:val="10"/>
              </w:rPr>
            </w:pPr>
          </w:p>
        </w:tc>
      </w:tr>
    </w:tbl>
    <w:p w:rsidR="005E6CE0" w:rsidRPr="004F1B36" w:rsidRDefault="005E6CE0" w:rsidP="00425EBA"/>
    <w:p w:rsidR="00425EBA" w:rsidRPr="004F1B36" w:rsidRDefault="00425EBA" w:rsidP="00425EBA">
      <w:pPr>
        <w:pStyle w:val="Mottagare1"/>
      </w:pPr>
      <w:r w:rsidRPr="004F1B36">
        <w:t>Regeringen</w:t>
      </w:r>
    </w:p>
    <w:p w:rsidR="00425EBA" w:rsidRPr="004F1B36" w:rsidRDefault="00425EBA" w:rsidP="00425EBA">
      <w:pPr>
        <w:pStyle w:val="Mottagare2"/>
      </w:pPr>
      <w:r w:rsidRPr="004F1B36">
        <w:t>Socialdepartementet</w:t>
      </w:r>
    </w:p>
    <w:p w:rsidR="00425EBA" w:rsidRPr="004F1B36" w:rsidRDefault="00425EBA" w:rsidP="00425EBA">
      <w:r w:rsidRPr="004F1B36">
        <w:t>Med överlämnande av socialförsäkringsutskottets betänkande 2018/19:SfU24 Åtgärder för att mildra konsekvenserna på det sociala området med anledning av brexit får jag anmäla att riksdagen denna dag bifallit utskottets förslag till riksdagsbeslut.</w:t>
      </w:r>
    </w:p>
    <w:p w:rsidR="00425EBA" w:rsidRPr="004F1B36" w:rsidRDefault="00425EBA" w:rsidP="00425EBA">
      <w:pPr>
        <w:pStyle w:val="Stockholm"/>
      </w:pPr>
      <w:r w:rsidRPr="004F1B36">
        <w:t>Stockholm den 27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25EBA" w:rsidRPr="004F1B36" w:rsidTr="00425EBA">
        <w:tc>
          <w:tcPr>
            <w:tcW w:w="3628" w:type="dxa"/>
          </w:tcPr>
          <w:p w:rsidR="00425EBA" w:rsidRPr="004F1B36" w:rsidRDefault="00425EBA" w:rsidP="00425EBA">
            <w:pPr>
              <w:pStyle w:val="AvsTalman"/>
            </w:pPr>
            <w:r w:rsidRPr="004F1B36">
              <w:t>Andreas Norlén</w:t>
            </w:r>
          </w:p>
        </w:tc>
        <w:tc>
          <w:tcPr>
            <w:tcW w:w="3628" w:type="dxa"/>
          </w:tcPr>
          <w:p w:rsidR="00425EBA" w:rsidRPr="004F1B36" w:rsidRDefault="00425EBA" w:rsidP="00425EBA">
            <w:pPr>
              <w:pStyle w:val="AvsTjnsteman"/>
            </w:pPr>
            <w:r w:rsidRPr="004F1B36">
              <w:t>Claes Mårtensson</w:t>
            </w:r>
          </w:p>
        </w:tc>
      </w:tr>
    </w:tbl>
    <w:p w:rsidR="00425EBA" w:rsidRPr="004F1B36" w:rsidRDefault="00425EBA" w:rsidP="00425EBA"/>
    <w:sectPr w:rsidR="00425EBA" w:rsidRPr="004F1B36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2CF2" w:rsidRPr="004F1B36" w:rsidRDefault="00692CF2" w:rsidP="002C3923">
      <w:r w:rsidRPr="004F1B36">
        <w:separator/>
      </w:r>
    </w:p>
  </w:endnote>
  <w:endnote w:type="continuationSeparator" w:id="0">
    <w:p w:rsidR="00692CF2" w:rsidRPr="004F1B36" w:rsidRDefault="00692CF2" w:rsidP="002C3923">
      <w:r w:rsidRPr="004F1B3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2CF2" w:rsidRPr="004F1B36" w:rsidRDefault="00692CF2" w:rsidP="002C3923">
      <w:r w:rsidRPr="004F1B36">
        <w:separator/>
      </w:r>
    </w:p>
  </w:footnote>
  <w:footnote w:type="continuationSeparator" w:id="0">
    <w:p w:rsidR="00692CF2" w:rsidRPr="004F1B36" w:rsidRDefault="00692CF2" w:rsidP="002C3923">
      <w:r w:rsidRPr="004F1B3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4F1B36" w:rsidRDefault="00737FBF">
    <w:pPr>
      <w:pStyle w:val="Sidhuvud"/>
    </w:pPr>
    <w:r w:rsidRPr="004F1B36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5EB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25EBA"/>
    <w:rsid w:val="004440D5"/>
    <w:rsid w:val="004851F1"/>
    <w:rsid w:val="004C3A1E"/>
    <w:rsid w:val="004C5419"/>
    <w:rsid w:val="004F1B36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2CF2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20DE8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1685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4183E00-0B11-468C-BA75-ACC7C6796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459EFD-7366-43D1-83A4-3D971B66A4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330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2019-03-27T15:40:00Z</dcterms:created>
  <dcterms:modified xsi:type="dcterms:W3CDTF">2025-12-18T01:24:00Z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2019-03-27</vt:lpwstr>
  </property>
  <property fmtid="{D5CDD505-2E9C-101B-9397-08002B2CF9AE}" pid="6" name="DatumIText">
    <vt:lpwstr>den 27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161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2018/19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24</vt:lpwstr>
  </property>
  <property fmtid="{D5CDD505-2E9C-101B-9397-08002B2CF9AE}" pid="18" name="RefRubrik">
    <vt:lpwstr>Åtgärder för att mildra konsekvenserna på det sociala området med anledning av brexit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