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D533D" w:rsidTr="00FD533D">
        <w:tc>
          <w:tcPr>
            <w:tcW w:w="5471" w:type="dxa"/>
          </w:tcPr>
          <w:p w:rsidR="00FD533D" w:rsidRDefault="003B5F8B" w:rsidP="00FD533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D533D" w:rsidRDefault="003B5F8B" w:rsidP="00FD533D">
            <w:pPr>
              <w:pStyle w:val="RSKRbeteckning"/>
            </w:pPr>
            <w:r>
              <w:t>2020/21</w:t>
            </w:r>
            <w:r w:rsidR="00FD533D">
              <w:t>:</w:t>
            </w:r>
            <w:r>
              <w:t>83</w:t>
            </w:r>
          </w:p>
        </w:tc>
        <w:tc>
          <w:tcPr>
            <w:tcW w:w="2551" w:type="dxa"/>
          </w:tcPr>
          <w:p w:rsidR="00FD533D" w:rsidRDefault="00FD533D" w:rsidP="00FD533D">
            <w:pPr>
              <w:jc w:val="right"/>
            </w:pPr>
          </w:p>
        </w:tc>
      </w:tr>
      <w:tr w:rsidR="00FD533D" w:rsidRPr="00FD533D" w:rsidTr="00FD533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D533D" w:rsidRPr="00FD533D" w:rsidRDefault="00FD533D" w:rsidP="00FD533D">
            <w:pPr>
              <w:rPr>
                <w:sz w:val="10"/>
              </w:rPr>
            </w:pPr>
          </w:p>
        </w:tc>
      </w:tr>
    </w:tbl>
    <w:p w:rsidR="005E6CE0" w:rsidRDefault="005E6CE0" w:rsidP="00FD533D"/>
    <w:p w:rsidR="00FD533D" w:rsidRDefault="003B5F8B" w:rsidP="00FD533D">
      <w:pPr>
        <w:pStyle w:val="Mottagare1"/>
      </w:pPr>
      <w:r>
        <w:t>Regeringen</w:t>
      </w:r>
    </w:p>
    <w:p w:rsidR="00FD533D" w:rsidRDefault="003B5F8B" w:rsidP="00FD533D">
      <w:pPr>
        <w:pStyle w:val="Mottagare2"/>
      </w:pPr>
      <w:r>
        <w:rPr>
          <w:noProof/>
        </w:rPr>
        <w:t>Miljödepartementet</w:t>
      </w:r>
    </w:p>
    <w:p w:rsidR="00FD533D" w:rsidRDefault="00FD533D" w:rsidP="00FD533D">
      <w:r>
        <w:t xml:space="preserve">Med överlämnande av </w:t>
      </w:r>
      <w:r w:rsidR="003B5F8B">
        <w:t>miljö- och jordbruksutskottet</w:t>
      </w:r>
      <w:r>
        <w:t xml:space="preserve">s betänkande </w:t>
      </w:r>
      <w:r w:rsidR="003B5F8B">
        <w:t>2020/21</w:t>
      </w:r>
      <w:r>
        <w:t>:</w:t>
      </w:r>
      <w:r w:rsidR="003B5F8B">
        <w:t>MJU3</w:t>
      </w:r>
      <w:r>
        <w:t xml:space="preserve"> </w:t>
      </w:r>
      <w:r w:rsidR="003B5F8B">
        <w:t>Riksrevisionens rapport om statliga åtgärder för fler miljöbilar</w:t>
      </w:r>
      <w:r>
        <w:t xml:space="preserve"> får jag anmäla att riksdagen denna dag bifallit utskottets förslag till riksdagsbeslut.</w:t>
      </w:r>
    </w:p>
    <w:p w:rsidR="00FD533D" w:rsidRDefault="00FD533D" w:rsidP="00FD533D">
      <w:pPr>
        <w:pStyle w:val="Stockholm"/>
      </w:pPr>
      <w:r>
        <w:t xml:space="preserve">Stockholm </w:t>
      </w:r>
      <w:r w:rsidR="003B5F8B">
        <w:t>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533D" w:rsidTr="00FD533D">
        <w:tc>
          <w:tcPr>
            <w:tcW w:w="3628" w:type="dxa"/>
          </w:tcPr>
          <w:p w:rsidR="00FD533D" w:rsidRDefault="003B5F8B" w:rsidP="00FD533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D533D" w:rsidRDefault="003B5F8B" w:rsidP="00FD533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D533D" w:rsidRPr="00FD533D" w:rsidRDefault="00FD533D" w:rsidP="00FD533D"/>
    <w:sectPr w:rsidR="00FD533D" w:rsidRPr="00FD533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33D" w:rsidRDefault="00FD533D" w:rsidP="002C3923">
      <w:r>
        <w:separator/>
      </w:r>
    </w:p>
  </w:endnote>
  <w:endnote w:type="continuationSeparator" w:id="0">
    <w:p w:rsidR="00FD533D" w:rsidRDefault="00FD533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33D" w:rsidRDefault="00FD533D" w:rsidP="002C3923">
      <w:r>
        <w:separator/>
      </w:r>
    </w:p>
  </w:footnote>
  <w:footnote w:type="continuationSeparator" w:id="0">
    <w:p w:rsidR="00FD533D" w:rsidRDefault="00FD533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3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5511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5F8B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7622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533D"/>
    <w:rsid w:val="00FD613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DA98A09-74F9-43BB-A146-262378FC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C7A475F-A4FB-426D-9E06-AF196B34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2020-12-02T16:47:00Z</dcterms:created>
  <dcterms:modified xsi:type="dcterms:W3CDTF">2020-12-02T16:47:00Z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83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2020/21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3</vt:lpwstr>
  </property>
  <property fmtid="{D5CDD505-2E9C-101B-9397-08002B2CF9AE}" pid="18" name="RefRubrik">
    <vt:lpwstr>Riksrevisionens rapport om statliga åtgärder för fler miljöbilar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