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FC6" w:rsidRPr="00106FC6" w:rsidRDefault="00106FC6">
      <w:pPr>
        <w:pStyle w:val="Hemstlrubrik"/>
      </w:pPr>
      <w:r w:rsidRPr="00106FC6">
        <w:t>Förslag till riksdagsbeslut</w:t>
      </w:r>
    </w:p>
    <w:p w:rsidR="00106FC6" w:rsidRPr="00106FC6" w:rsidRDefault="00106FC6">
      <w:pPr>
        <w:pStyle w:val="Hemstlatt"/>
        <w:ind w:left="0"/>
      </w:pPr>
      <w:r w:rsidRPr="00106FC6">
        <w:t>Riksdagen tillkännager för regeringen som sin mening vad som anförs i motionen om uppdatering av register för medicin som ingår i högkostnadsskyddet.</w:t>
      </w:r>
    </w:p>
    <w:p w:rsidR="00106FC6" w:rsidRPr="00106FC6" w:rsidRDefault="00106FC6">
      <w:pPr>
        <w:pStyle w:val="Rubrik1"/>
      </w:pPr>
      <w:r w:rsidRPr="00106FC6">
        <w:t>Motivering</w:t>
      </w:r>
    </w:p>
    <w:p w:rsidR="00106FC6" w:rsidRPr="00106FC6" w:rsidRDefault="00106FC6">
      <w:pPr>
        <w:autoSpaceDE w:val="0"/>
        <w:autoSpaceDN w:val="0"/>
        <w:adjustRightInd w:val="0"/>
        <w:rPr>
          <w:color w:val="000000"/>
        </w:rPr>
      </w:pPr>
      <w:r w:rsidRPr="00106FC6">
        <w:rPr>
          <w:color w:val="000000"/>
        </w:rPr>
        <w:t>Föregående regering tog initiativ till införande av ett högkostnadsskydd bland annat vad gäller medicin. En av ambitionerna var givetvis att ingen ska beh</w:t>
      </w:r>
      <w:r w:rsidRPr="00106FC6">
        <w:rPr>
          <w:color w:val="000000"/>
        </w:rPr>
        <w:t>ö</w:t>
      </w:r>
      <w:r w:rsidRPr="00106FC6">
        <w:rPr>
          <w:color w:val="000000"/>
        </w:rPr>
        <w:t>va avstå från att ha tillgång till den medicin som ordinerats av läkare, oavsett kostnad.</w:t>
      </w:r>
    </w:p>
    <w:p w:rsidR="00106FC6" w:rsidRPr="00106FC6" w:rsidRDefault="00106FC6">
      <w:pPr>
        <w:pStyle w:val="Normaltindrag"/>
      </w:pPr>
      <w:r w:rsidRPr="00106FC6">
        <w:t>De senaste två åren har jag, till min stora besvikelse, fått information om flera fall där ordinerad medicin inte ingått i högkostnadsskyddet utan ska bekostas helt av patienten. Det senaste fallet gällde en extra stark antibiotika för en person som dragits med en infektion under en tioårsperiod. Antibiot</w:t>
      </w:r>
      <w:r w:rsidRPr="00106FC6">
        <w:t>i</w:t>
      </w:r>
      <w:r w:rsidRPr="00106FC6">
        <w:t>kan var ordinerad av samma läkare som patienten haft under många år, men nu till en kostnad av drygt sjutusen kronor (7 000:-), för hela kuren.</w:t>
      </w:r>
    </w:p>
    <w:p w:rsidR="00106FC6" w:rsidRPr="00106FC6" w:rsidRDefault="00106FC6">
      <w:pPr>
        <w:pStyle w:val="Normaltindrag"/>
      </w:pPr>
      <w:r w:rsidRPr="00106FC6">
        <w:t>Naturligtvis är ovan beskrivet förhållande oacceptabelt oavsett orsak, men kan möjligen bero på att uppdateringen av register för nya mediciner inte fungerat på ett tillfredsställande sätt. Det kan inte heller vara rimligt att en ordinerad medicin som antibiotika, oavsett pris, inte ska ingå i det som hö</w:t>
      </w:r>
      <w:r w:rsidRPr="00106FC6">
        <w:t>g</w:t>
      </w:r>
      <w:r w:rsidRPr="00106FC6">
        <w:t>kostnadsskyddet omfattar.</w:t>
      </w:r>
    </w:p>
    <w:p w:rsidR="00106FC6" w:rsidRPr="00106FC6" w:rsidRDefault="00106FC6">
      <w:pPr>
        <w:pStyle w:val="Normaltindrag"/>
      </w:pPr>
      <w:r w:rsidRPr="00106FC6">
        <w:t>Regeringen bör med anledning av ovanstående motivering ta krafttag för att se till så högkostnadsskyddet vad gäller medicin fungerar mer tillfredsstä</w:t>
      </w:r>
      <w:r w:rsidRPr="00106FC6">
        <w:t>l</w:t>
      </w:r>
      <w:r w:rsidRPr="00106FC6">
        <w:t>lande liksom att medicin som, enligt läkaren, behövs för tillfrisknande åte</w:t>
      </w:r>
      <w:r w:rsidRPr="00106FC6">
        <w:t>r</w:t>
      </w:r>
      <w:r w:rsidRPr="00106FC6">
        <w:t>finns inom högkostnadsskyddets ramar.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FC6">
        <w:trPr>
          <w:cantSplit/>
        </w:trPr>
        <w:tc>
          <w:tcPr>
            <w:tcW w:w="3046" w:type="dxa"/>
          </w:tcPr>
          <w:p w:rsidR="00106FC6" w:rsidRPr="00106FC6" w:rsidRDefault="00106FC6">
            <w:pPr>
              <w:pStyle w:val="UnderskriftDatum"/>
              <w:spacing w:before="240"/>
            </w:pPr>
            <w:r w:rsidRPr="00106FC6">
              <w:lastRenderedPageBreak/>
              <w:t>Stockholm den 18 september 2008</w:t>
            </w:r>
          </w:p>
        </w:tc>
        <w:tc>
          <w:tcPr>
            <w:tcW w:w="3047" w:type="dxa"/>
          </w:tcPr>
          <w:p w:rsidR="00106FC6" w:rsidRPr="00106FC6" w:rsidRDefault="00106FC6">
            <w:pPr>
              <w:pStyle w:val="Underskrifter"/>
              <w:spacing w:before="240"/>
            </w:pPr>
          </w:p>
        </w:tc>
      </w:tr>
      <w:tr w:rsidR="00000000" w:rsidRPr="00106FC6">
        <w:trPr>
          <w:cantSplit/>
        </w:trPr>
        <w:tc>
          <w:tcPr>
            <w:tcW w:w="3046" w:type="dxa"/>
          </w:tcPr>
          <w:p w:rsidR="00106FC6" w:rsidRPr="00106FC6" w:rsidRDefault="00106FC6">
            <w:pPr>
              <w:pStyle w:val="Underskrifter"/>
            </w:pPr>
            <w:r w:rsidRPr="00106FC6">
              <w:t>Roland Bäckman (s)</w:t>
            </w:r>
          </w:p>
        </w:tc>
        <w:tc>
          <w:tcPr>
            <w:tcW w:w="3046" w:type="dxa"/>
          </w:tcPr>
          <w:p w:rsidR="00106FC6" w:rsidRPr="00106FC6" w:rsidRDefault="00106FC6">
            <w:pPr>
              <w:pStyle w:val="Underskrifter"/>
            </w:pPr>
          </w:p>
        </w:tc>
      </w:tr>
    </w:tbl>
    <w:p w:rsidR="00106FC6" w:rsidRPr="00106FC6" w:rsidRDefault="00106FC6">
      <w:pPr>
        <w:pStyle w:val="Normaltindrag"/>
      </w:pPr>
    </w:p>
    <w:sectPr w:rsidR="00000000" w:rsidRPr="00106F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FC6" w:rsidRPr="00106FC6" w:rsidRDefault="00106FC6">
      <w:r w:rsidRPr="00106FC6">
        <w:separator/>
      </w:r>
    </w:p>
  </w:endnote>
  <w:endnote w:type="continuationSeparator" w:id="0">
    <w:p w:rsidR="00106FC6" w:rsidRPr="00106FC6" w:rsidRDefault="00106FC6">
      <w:r w:rsidRPr="00106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Sidfot"/>
    </w:pPr>
    <w:r w:rsidRPr="00106F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022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C6" w:rsidRDefault="00106F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FC6" w:rsidRDefault="00106F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Sidfot"/>
    </w:pPr>
    <w:r w:rsidRPr="00106F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269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C6" w:rsidRDefault="00106F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FC6" w:rsidRDefault="00106F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Sidfot"/>
    </w:pPr>
    <w:r w:rsidRPr="00106F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062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C6" w:rsidRDefault="00106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FC6" w:rsidRDefault="00106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FC6" w:rsidRPr="00106FC6" w:rsidRDefault="00106FC6">
      <w:r w:rsidRPr="00106FC6">
        <w:separator/>
      </w:r>
    </w:p>
  </w:footnote>
  <w:footnote w:type="continuationSeparator" w:id="0">
    <w:p w:rsidR="00106FC6" w:rsidRPr="00106FC6" w:rsidRDefault="00106FC6">
      <w:r w:rsidRPr="00106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Sidhuvud"/>
    </w:pPr>
    <w:r w:rsidRPr="00106F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180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C6" w:rsidRDefault="00106F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FC6" w:rsidRDefault="00106F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Sidhuvud"/>
    </w:pPr>
    <w:r w:rsidRPr="00106F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144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FC6" w:rsidRDefault="00106F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FC6" w:rsidRDefault="00106F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FC6" w:rsidRPr="00106FC6" w:rsidRDefault="00106FC6">
    <w:pPr>
      <w:pStyle w:val="FSHNormal"/>
      <w:tabs>
        <w:tab w:val="right" w:pos="5840"/>
      </w:tabs>
    </w:pPr>
    <w:r w:rsidRPr="00106FC6">
      <w:br/>
    </w:r>
    <w:r w:rsidRPr="00106FC6">
      <w:fldChar w:fldCharType="begin" w:fldLock="1"/>
    </w:r>
    <w:r w:rsidRPr="00106FC6">
      <w:instrText xml:space="preserve"> DOCPROPERTY</w:instrText>
    </w:r>
    <w:r w:rsidRPr="00106FC6">
      <w:rPr>
        <w:sz w:val="18"/>
      </w:rPr>
      <w:instrText xml:space="preserve"> "YearUser" *\charformat </w:instrText>
    </w:r>
    <w:r w:rsidRPr="00106FC6">
      <w:fldChar w:fldCharType="separate"/>
    </w:r>
    <w:r w:rsidRPr="00106FC6">
      <w:t>2008/09</w:t>
    </w:r>
    <w:r w:rsidRPr="00106FC6">
      <w:fldChar w:fldCharType="end"/>
    </w:r>
    <w:r w:rsidRPr="00106FC6">
      <w:t xml:space="preserve"> </w:t>
    </w:r>
    <w:r w:rsidRPr="00106FC6">
      <w:tab/>
      <w:t xml:space="preserve">mnr: </w:t>
    </w:r>
    <w:r w:rsidRPr="00106FC6">
      <w:fldChar w:fldCharType="begin" w:fldLock="1"/>
    </w:r>
    <w:r w:rsidRPr="00106FC6">
      <w:instrText xml:space="preserve"> DOCPROPERTY</w:instrText>
    </w:r>
    <w:r w:rsidRPr="00106FC6">
      <w:rPr>
        <w:sz w:val="18"/>
      </w:rPr>
      <w:instrText xml:space="preserve"> "Motionsnummer" *\charformat </w:instrText>
    </w:r>
    <w:r w:rsidRPr="00106FC6">
      <w:fldChar w:fldCharType="separate"/>
    </w:r>
    <w:r w:rsidRPr="00106FC6">
      <w:t>So279</w:t>
    </w:r>
    <w:r w:rsidRPr="00106FC6">
      <w:fldChar w:fldCharType="end"/>
    </w:r>
    <w:r w:rsidRPr="00106FC6">
      <w:br/>
    </w:r>
    <w:r w:rsidRPr="00106FC6">
      <w:fldChar w:fldCharType="begin" w:fldLock="1"/>
    </w:r>
    <w:r w:rsidRPr="00106FC6">
      <w:instrText xml:space="preserve"> DOCPROPERTY</w:instrText>
    </w:r>
    <w:r w:rsidRPr="00106FC6">
      <w:rPr>
        <w:sz w:val="18"/>
      </w:rPr>
      <w:instrText xml:space="preserve"> "Samling" *\charformat </w:instrText>
    </w:r>
    <w:r w:rsidRPr="00106FC6">
      <w:fldChar w:fldCharType="end"/>
    </w:r>
    <w:r w:rsidRPr="00106FC6">
      <w:tab/>
      <w:t xml:space="preserve">pnr: </w:t>
    </w:r>
    <w:r w:rsidRPr="00106FC6">
      <w:fldChar w:fldCharType="begin" w:fldLock="1"/>
    </w:r>
    <w:r w:rsidRPr="00106FC6">
      <w:instrText xml:space="preserve"> DOCPROPERTY</w:instrText>
    </w:r>
    <w:r w:rsidRPr="00106FC6">
      <w:rPr>
        <w:sz w:val="18"/>
      </w:rPr>
      <w:instrText xml:space="preserve"> "Partinummer" *\charformat </w:instrText>
    </w:r>
    <w:r w:rsidRPr="00106FC6">
      <w:fldChar w:fldCharType="separate"/>
    </w:r>
    <w:r w:rsidRPr="00106FC6">
      <w:t>s80027</w:t>
    </w:r>
    <w:r w:rsidRPr="00106FC6">
      <w:fldChar w:fldCharType="end"/>
    </w:r>
  </w:p>
  <w:p w:rsidR="00106FC6" w:rsidRPr="00106FC6" w:rsidRDefault="00106FC6">
    <w:pPr>
      <w:pStyle w:val="FSHRub1"/>
    </w:pPr>
    <w:r w:rsidRPr="00106FC6">
      <w:t>Motion till riksdagen</w:t>
    </w:r>
    <w:r w:rsidRPr="00106FC6">
      <w:br/>
    </w:r>
    <w:r w:rsidRPr="00106FC6">
      <w:fldChar w:fldCharType="begin" w:fldLock="1"/>
    </w:r>
    <w:r w:rsidRPr="00106FC6">
      <w:instrText xml:space="preserve"> DOCPROPERTY "YearUser" *\charformat </w:instrText>
    </w:r>
    <w:r w:rsidRPr="00106FC6">
      <w:fldChar w:fldCharType="separate"/>
    </w:r>
    <w:r w:rsidRPr="00106FC6">
      <w:t>2008/09</w:t>
    </w:r>
    <w:r w:rsidRPr="00106FC6">
      <w:fldChar w:fldCharType="end"/>
    </w:r>
    <w:r w:rsidRPr="00106FC6">
      <w:t>:</w:t>
    </w:r>
    <w:r w:rsidRPr="00106FC6">
      <w:fldChar w:fldCharType="begin" w:fldLock="1"/>
    </w:r>
    <w:r w:rsidRPr="00106FC6">
      <w:instrText xml:space="preserve"> DOCPROPERTY "Motionsnummer" *\charformat </w:instrText>
    </w:r>
    <w:r w:rsidRPr="00106FC6">
      <w:fldChar w:fldCharType="separate"/>
    </w:r>
    <w:r w:rsidRPr="00106FC6">
      <w:t>So279</w:t>
    </w:r>
    <w:r w:rsidRPr="00106FC6">
      <w:fldChar w:fldCharType="end"/>
    </w:r>
  </w:p>
  <w:p w:rsidR="00106FC6" w:rsidRPr="00106FC6" w:rsidRDefault="00106FC6">
    <w:pPr>
      <w:pStyle w:val="FSHNormalS5"/>
    </w:pPr>
    <w:r w:rsidRPr="00106FC6">
      <w:fldChar w:fldCharType="begin" w:fldLock="1"/>
    </w:r>
    <w:r w:rsidRPr="00106FC6">
      <w:instrText xml:space="preserve"> DOCPROPERTY "MotionarText" *\charformat </w:instrText>
    </w:r>
    <w:r w:rsidRPr="00106FC6">
      <w:fldChar w:fldCharType="separate"/>
    </w:r>
    <w:r w:rsidRPr="00106FC6">
      <w:t>av Roland Bäckman (s)</w:t>
    </w:r>
    <w:r w:rsidRPr="00106FC6">
      <w:fldChar w:fldCharType="end"/>
    </w:r>
    <w:r w:rsidRPr="00106FC6">
      <w:br/>
    </w:r>
    <w:r w:rsidRPr="00106FC6">
      <w:fldChar w:fldCharType="begin" w:fldLock="1"/>
    </w:r>
    <w:r w:rsidRPr="00106FC6">
      <w:instrText xml:space="preserve"> DOCPROPERTY "SvarFrasKort" *\charformat </w:instrText>
    </w:r>
    <w:r w:rsidRPr="00106FC6">
      <w:fldChar w:fldCharType="end"/>
    </w:r>
  </w:p>
  <w:p w:rsidR="00106FC6" w:rsidRPr="00106FC6" w:rsidRDefault="00106FC6">
    <w:pPr>
      <w:pStyle w:val="FSHTitel"/>
    </w:pPr>
    <w:r w:rsidRPr="00106FC6">
      <w:fldChar w:fldCharType="begin" w:fldLock="1"/>
    </w:r>
    <w:r w:rsidRPr="00106FC6">
      <w:instrText xml:space="preserve"> DOCPROPERTY</w:instrText>
    </w:r>
    <w:r w:rsidRPr="00106FC6">
      <w:rPr>
        <w:sz w:val="18"/>
      </w:rPr>
      <w:instrText xml:space="preserve"> "RubrikSvar" *\charformat </w:instrText>
    </w:r>
    <w:r w:rsidRPr="00106FC6">
      <w:fldChar w:fldCharType="separate"/>
    </w:r>
    <w:r w:rsidRPr="00106FC6">
      <w:t>Uppdatering av register för medicin som ingår i högkostnadsskydd</w:t>
    </w:r>
    <w:r w:rsidRPr="00106FC6">
      <w:fldChar w:fldCharType="end"/>
    </w:r>
  </w:p>
  <w:p w:rsidR="00106FC6" w:rsidRPr="00106FC6" w:rsidRDefault="00106FC6">
    <w:pPr>
      <w:pStyle w:val="Normal00"/>
    </w:pPr>
  </w:p>
  <w:p w:rsidR="00106FC6" w:rsidRPr="00106FC6" w:rsidRDefault="00106F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0013670">
    <w:abstractNumId w:val="8"/>
  </w:num>
  <w:num w:numId="2" w16cid:durableId="1083917798">
    <w:abstractNumId w:val="9"/>
  </w:num>
  <w:num w:numId="3" w16cid:durableId="1104959392">
    <w:abstractNumId w:val="8"/>
  </w:num>
  <w:num w:numId="4" w16cid:durableId="1850825317">
    <w:abstractNumId w:val="9"/>
  </w:num>
  <w:num w:numId="5" w16cid:durableId="466244034">
    <w:abstractNumId w:val="13"/>
  </w:num>
  <w:num w:numId="6" w16cid:durableId="924724516">
    <w:abstractNumId w:val="10"/>
  </w:num>
  <w:num w:numId="7" w16cid:durableId="1955212562">
    <w:abstractNumId w:val="11"/>
  </w:num>
  <w:num w:numId="8" w16cid:durableId="1245459370">
    <w:abstractNumId w:val="12"/>
  </w:num>
  <w:num w:numId="9" w16cid:durableId="1334842500">
    <w:abstractNumId w:val="8"/>
  </w:num>
  <w:num w:numId="10" w16cid:durableId="908198266">
    <w:abstractNumId w:val="3"/>
  </w:num>
  <w:num w:numId="11" w16cid:durableId="1189442053">
    <w:abstractNumId w:val="2"/>
  </w:num>
  <w:num w:numId="12" w16cid:durableId="2044011112">
    <w:abstractNumId w:val="1"/>
  </w:num>
  <w:num w:numId="13" w16cid:durableId="801924433">
    <w:abstractNumId w:val="0"/>
  </w:num>
  <w:num w:numId="14" w16cid:durableId="589894534">
    <w:abstractNumId w:val="9"/>
  </w:num>
  <w:num w:numId="15" w16cid:durableId="981806691">
    <w:abstractNumId w:val="7"/>
  </w:num>
  <w:num w:numId="16" w16cid:durableId="1419060654">
    <w:abstractNumId w:val="6"/>
  </w:num>
  <w:num w:numId="17" w16cid:durableId="753206109">
    <w:abstractNumId w:val="5"/>
  </w:num>
  <w:num w:numId="18" w16cid:durableId="67642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AAA30BC4-E86D-4F29-B2A6-8DDC7212B2E3}"/>
  </w:docVars>
  <w:rsids>
    <w:rsidRoot w:val="004F69E6"/>
    <w:rsid w:val="00106FC6"/>
    <w:rsid w:val="004F6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11E68FA-856E-4F44-84DD-AA9E2ACE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1310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s80027</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s80027</dc:title>
  <dc:subject>s80027</dc:subject>
  <dc:creator>Riksdagen</dc:creator>
  <cp:keywords>Riksdagen</cp:keywords>
  <dc:description>TKG-ktrl, MSMQ4mb, PersReg-Distribution mm b-&gt;ny fplogga</dc:description>
  <cp:lastModifiedBy>Lars Brink</cp:lastModifiedBy>
  <cp:revision>2</cp:revision>
  <cp:lastPrinted>2008-12-02T10:42:00Z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Uppdatering av register för medicin som ingår i högkostnadsskydd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Uppdatering av register för medicin som ingår i högkostnadsskydd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20082009000000000115000800270069</vt:lpwstr>
  </property>
  <property fmtid="{D5CDD505-2E9C-101B-9397-08002B2CF9AE}" pid="47" name="datum">
    <vt:lpwstr>080918</vt:lpwstr>
  </property>
  <property fmtid="{D5CDD505-2E9C-101B-9397-08002B2CF9AE}" pid="48" name="avsändar-e-post">
    <vt:lpwstr>monika.v.karlsson@riksdagen.se</vt:lpwstr>
  </property>
  <property fmtid="{D5CDD505-2E9C-101B-9397-08002B2CF9AE}" pid="49" name="id">
    <vt:lpwstr>20082009000000000115000800270069</vt:lpwstr>
  </property>
  <property fmtid="{D5CDD505-2E9C-101B-9397-08002B2CF9AE}" pid="50" name="nummer">
    <vt:lpwstr>279</vt:lpwstr>
  </property>
  <property fmtid="{D5CDD505-2E9C-101B-9397-08002B2CF9AE}" pid="51" name="utskottsbeteckning">
    <vt:lpwstr>So</vt:lpwstr>
  </property>
  <property fmtid="{D5CDD505-2E9C-101B-9397-08002B2CF9AE}" pid="52" name="GlobalUID">
    <vt:lpwstr>{85703563-E3D9-4EA0-A5B7-B41FB099C79F}</vt:lpwstr>
  </property>
  <property fmtid="{D5CDD505-2E9C-101B-9397-08002B2CF9AE}" pid="53" name="Överföringar">
    <vt:i4>0</vt:i4>
  </property>
  <property fmtid="{D5CDD505-2E9C-101B-9397-08002B2CF9AE}" pid="54" name="Checksum">
    <vt:lpwstr>*1007118583493*</vt:lpwstr>
  </property>
  <property fmtid="{D5CDD505-2E9C-101B-9397-08002B2CF9AE}" pid="55" name="skuggnummer">
    <vt:lpwstr>645</vt:lpwstr>
  </property>
  <property fmtid="{D5CDD505-2E9C-101B-9397-08002B2CF9AE}" pid="56" name="urixVersion">
    <vt:lpwstr>3.2.0.8</vt:lpwstr>
  </property>
  <property fmtid="{D5CDD505-2E9C-101B-9397-08002B2CF9AE}" pid="57" name="urixOrigin">
    <vt:lpwstr>090401 17:27:54.940</vt:lpwstr>
  </property>
  <property fmtid="{D5CDD505-2E9C-101B-9397-08002B2CF9AE}" pid="58" name="urixGuid">
    <vt:lpwstr>{A3C5D6AF-F2CD-4E39-AAC3-232EC83253AF}</vt:lpwstr>
  </property>
</Properties>
</file>