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A780B459D4544F1BE4794A44E5CB86C"/>
        </w:placeholder>
        <w:text/>
      </w:sdtPr>
      <w:sdtEndPr/>
      <w:sdtContent>
        <w:p w:rsidRPr="009B062B" w:rsidR="00AF30DD" w:rsidP="00DA28CE" w:rsidRDefault="00AF30DD" w14:paraId="5A320A9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fd861f4-f41e-4dd6-b0f0-2ebba85ad3fb"/>
        <w:id w:val="-1979365518"/>
        <w:lock w:val="sdtLocked"/>
      </w:sdtPr>
      <w:sdtEndPr/>
      <w:sdtContent>
        <w:p w:rsidR="00253AB7" w:rsidRDefault="0016036F" w14:paraId="5A320A9C" w14:textId="6EE35489">
          <w:pPr>
            <w:pStyle w:val="Frslagstext"/>
            <w:numPr>
              <w:ilvl w:val="0"/>
              <w:numId w:val="0"/>
            </w:numPr>
          </w:pPr>
          <w:r>
            <w:t>Riksdagen anvisar anslagen för 2020 inom utgiftsområde 15 Studiestöd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9AC804DF74D43E1BDAA0AE4339931AC"/>
        </w:placeholder>
        <w:text/>
      </w:sdtPr>
      <w:sdtEndPr/>
      <w:sdtContent>
        <w:p w:rsidRPr="009B062B" w:rsidR="006D79C9" w:rsidP="00333E95" w:rsidRDefault="00FE0CCD" w14:paraId="5A320A9D" w14:textId="77777777">
          <w:pPr>
            <w:pStyle w:val="Rubrik1"/>
          </w:pPr>
          <w:r>
            <w:t>Anslagsfördelning</w:t>
          </w:r>
        </w:p>
      </w:sdtContent>
    </w:sdt>
    <w:p w:rsidRPr="0042647F" w:rsidR="0042647F" w:rsidP="0042647F" w:rsidRDefault="0042647F" w14:paraId="3B6A83E2" w14:textId="77777777">
      <w:pPr>
        <w:pStyle w:val="Normalutanindragellerluft"/>
      </w:pPr>
      <w:r w:rsidRPr="0042647F">
        <w:t>Förutom de anslagsförändringar som redovisas i tabell 1 har vi inga avvikelser i förhållande till regeringens förslag.</w:t>
      </w:r>
    </w:p>
    <w:p w:rsidRPr="00872601" w:rsidR="0042647F" w:rsidP="00872601" w:rsidRDefault="0042647F" w14:paraId="4DBCB4C4" w14:textId="74E6DBF4">
      <w:pPr>
        <w:pStyle w:val="Rubrik2"/>
      </w:pPr>
      <w:r w:rsidRPr="00872601">
        <w:t>Tabell 1 Anslagsförslag 2020 för utgiftsområde 15 Studiestöd</w:t>
      </w:r>
    </w:p>
    <w:p w:rsidRPr="0042647F" w:rsidR="0042647F" w:rsidP="0042647F" w:rsidRDefault="0042647F" w14:paraId="57912204" w14:textId="00989939">
      <w:pPr>
        <w:pStyle w:val="Tabellunderrubrik"/>
        <w:keepNext/>
      </w:pPr>
      <w:r>
        <w:rPr>
          <w:rFonts w:ascii="Times New Roman" w:hAnsi="Times New Roman" w:cs="Times New Roman"/>
          <w:iCs/>
          <w:color w:val="000000"/>
          <w:kern w:val="0"/>
          <w14:numSpacing w14:val="default"/>
        </w:rPr>
        <w:t>Tusental kronor</w:t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4717"/>
        <w:gridCol w:w="1267"/>
        <w:gridCol w:w="1932"/>
      </w:tblGrid>
      <w:tr w:rsidR="0042647F" w:rsidTr="0042647F" w14:paraId="0D65D5DE" w14:textId="77777777">
        <w:trPr>
          <w:cantSplit/>
        </w:trPr>
        <w:tc>
          <w:tcPr>
            <w:tcW w:w="51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2647F" w:rsidP="0042647F" w:rsidRDefault="0042647F" w14:paraId="2CD102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Ramanslag</w:t>
            </w:r>
          </w:p>
        </w:tc>
        <w:tc>
          <w:tcPr>
            <w:tcW w:w="1238" w:type="dxa"/>
            <w:tcBorders>
              <w:top w:val="single" w:color="auto" w:sz="4" w:space="0"/>
              <w:bottom w:val="single" w:color="auto" w:sz="4" w:space="0"/>
            </w:tcBorders>
          </w:tcPr>
          <w:p w:rsidR="0042647F" w:rsidP="0042647F" w:rsidRDefault="0042647F" w14:paraId="6957EE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Regeringens förslag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</w:tcPr>
          <w:p w:rsidR="0042647F" w:rsidP="0042647F" w:rsidRDefault="0042647F" w14:paraId="6D666C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Avvikelse från regeringen (V)</w:t>
            </w:r>
          </w:p>
        </w:tc>
      </w:tr>
      <w:tr w:rsidR="0042647F" w:rsidTr="0042647F" w14:paraId="186FCA36" w14:textId="77777777">
        <w:trPr>
          <w:cantSplit/>
        </w:trPr>
        <w:tc>
          <w:tcPr>
            <w:tcW w:w="576" w:type="dxa"/>
            <w:tcBorders>
              <w:top w:val="single" w:color="auto" w:sz="4" w:space="0"/>
            </w:tcBorders>
          </w:tcPr>
          <w:p w:rsidR="0042647F" w:rsidP="0042647F" w:rsidRDefault="0042647F" w14:paraId="16CA65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1:2</w:t>
            </w:r>
          </w:p>
        </w:tc>
        <w:tc>
          <w:tcPr>
            <w:tcW w:w="4608" w:type="dxa"/>
            <w:tcBorders>
              <w:top w:val="single" w:color="auto" w:sz="4" w:space="0"/>
            </w:tcBorders>
          </w:tcPr>
          <w:p w:rsidR="0042647F" w:rsidP="0042647F" w:rsidRDefault="0042647F" w14:paraId="6DA15D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Studiemedel</w:t>
            </w:r>
          </w:p>
        </w:tc>
        <w:tc>
          <w:tcPr>
            <w:tcW w:w="1238" w:type="dxa"/>
            <w:tcBorders>
              <w:top w:val="single" w:color="auto" w:sz="4" w:space="0"/>
            </w:tcBorders>
          </w:tcPr>
          <w:p w:rsidR="0042647F" w:rsidP="0042647F" w:rsidRDefault="0042647F" w14:paraId="627CFD11" w14:textId="0AEBA0B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17 696 712</w:t>
            </w:r>
          </w:p>
        </w:tc>
        <w:tc>
          <w:tcPr>
            <w:tcW w:w="1887" w:type="dxa"/>
            <w:tcBorders>
              <w:top w:val="single" w:color="auto" w:sz="4" w:space="0"/>
            </w:tcBorders>
          </w:tcPr>
          <w:p w:rsidR="0042647F" w:rsidP="0042647F" w:rsidRDefault="0042647F" w14:paraId="70055A8D" w14:textId="24BF678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+610 000</w:t>
            </w:r>
          </w:p>
        </w:tc>
      </w:tr>
      <w:tr w:rsidR="0042647F" w:rsidTr="0042647F" w14:paraId="341D775F" w14:textId="77777777">
        <w:trPr>
          <w:cantSplit/>
        </w:trPr>
        <w:tc>
          <w:tcPr>
            <w:tcW w:w="576" w:type="dxa"/>
          </w:tcPr>
          <w:p w:rsidR="0042647F" w:rsidP="0042647F" w:rsidRDefault="0042647F" w14:paraId="13AD3E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1:8</w:t>
            </w:r>
          </w:p>
        </w:tc>
        <w:tc>
          <w:tcPr>
            <w:tcW w:w="4608" w:type="dxa"/>
          </w:tcPr>
          <w:p w:rsidR="0042647F" w:rsidP="0042647F" w:rsidRDefault="0042647F" w14:paraId="783725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Centrala studiestödsnämnden</w:t>
            </w:r>
          </w:p>
        </w:tc>
        <w:tc>
          <w:tcPr>
            <w:tcW w:w="1238" w:type="dxa"/>
          </w:tcPr>
          <w:p w:rsidR="0042647F" w:rsidP="0042647F" w:rsidRDefault="0042647F" w14:paraId="76B5FBC9" w14:textId="6543361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889 803</w:t>
            </w:r>
          </w:p>
        </w:tc>
        <w:tc>
          <w:tcPr>
            <w:tcW w:w="1887" w:type="dxa"/>
          </w:tcPr>
          <w:p w:rsidR="0042647F" w:rsidP="0042647F" w:rsidRDefault="0042647F" w14:paraId="3E894B60" w14:textId="74F072C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+300 000</w:t>
            </w:r>
          </w:p>
        </w:tc>
      </w:tr>
      <w:tr w:rsidR="0042647F" w:rsidTr="0042647F" w14:paraId="69B8B8D9" w14:textId="77777777">
        <w:trPr>
          <w:cantSplit/>
        </w:trPr>
        <w:tc>
          <w:tcPr>
            <w:tcW w:w="5184" w:type="dxa"/>
            <w:gridSpan w:val="2"/>
            <w:tcBorders>
              <w:bottom w:val="single" w:color="auto" w:sz="4" w:space="0"/>
            </w:tcBorders>
          </w:tcPr>
          <w:p w:rsidR="0042647F" w:rsidP="0042647F" w:rsidRDefault="0042647F" w14:paraId="69E5CC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238" w:type="dxa"/>
            <w:tcBorders>
              <w:bottom w:val="single" w:color="auto" w:sz="4" w:space="0"/>
            </w:tcBorders>
          </w:tcPr>
          <w:p w:rsidR="0042647F" w:rsidP="0042647F" w:rsidRDefault="0042647F" w14:paraId="2FF2726A" w14:textId="1A590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25 508 400</w:t>
            </w:r>
          </w:p>
        </w:tc>
        <w:tc>
          <w:tcPr>
            <w:tcW w:w="1887" w:type="dxa"/>
            <w:tcBorders>
              <w:bottom w:val="single" w:color="auto" w:sz="4" w:space="0"/>
            </w:tcBorders>
          </w:tcPr>
          <w:p w:rsidR="0042647F" w:rsidP="0042647F" w:rsidRDefault="0042647F" w14:paraId="031C24B4" w14:textId="376BEA4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+910 000</w:t>
            </w:r>
          </w:p>
        </w:tc>
      </w:tr>
    </w:tbl>
    <w:p w:rsidRPr="00F61679" w:rsidR="00FE0CCD" w:rsidP="00F61679" w:rsidRDefault="00F61679" w14:paraId="5A320ABF" w14:textId="5B6FA4AF">
      <w:pPr>
        <w:pStyle w:val="Rubrik2"/>
      </w:pPr>
      <w:r>
        <w:t xml:space="preserve">Anslag </w:t>
      </w:r>
      <w:r w:rsidRPr="00F61679" w:rsidR="00FE0CCD">
        <w:t>1:2 Studiemedel</w:t>
      </w:r>
    </w:p>
    <w:p w:rsidR="00FE0CCD" w:rsidP="00DA52B5" w:rsidRDefault="00FE0CCD" w14:paraId="5A320AC0" w14:textId="13EB5321">
      <w:pPr>
        <w:pStyle w:val="Normalutanindragellerluft"/>
      </w:pPr>
      <w:r>
        <w:t>Vänsterpartiet föreslår en satsning</w:t>
      </w:r>
      <w:r w:rsidR="00172904">
        <w:t xml:space="preserve"> på ett semestertillägg i studiemedlet. </w:t>
      </w:r>
      <w:r w:rsidRPr="00172904" w:rsidR="00172904">
        <w:t xml:space="preserve">Förslaget </w:t>
      </w:r>
      <w:r w:rsidR="00BC0FD5">
        <w:t>inne</w:t>
      </w:r>
      <w:r w:rsidR="00DA52B5">
        <w:softHyphen/>
      </w:r>
      <w:r w:rsidR="00BC0FD5">
        <w:t xml:space="preserve">bär </w:t>
      </w:r>
      <w:r w:rsidRPr="00172904" w:rsidR="00172904">
        <w:t xml:space="preserve">att för varje 10 veckor studiemedel som söks och beviljas på vårterminen betalas det ut en veckas studiebidrag i juni. </w:t>
      </w:r>
      <w:r w:rsidR="001D27AD">
        <w:t>Vänsterpartiet har därför valt att avsätta 610 miljoner</w:t>
      </w:r>
      <w:r w:rsidR="00943770">
        <w:t xml:space="preserve"> kronor</w:t>
      </w:r>
      <w:r w:rsidR="001D27AD">
        <w:t xml:space="preserve"> mer </w:t>
      </w:r>
      <w:r w:rsidR="00AF32AA">
        <w:t xml:space="preserve">2020 </w:t>
      </w:r>
      <w:r w:rsidR="00DA52B5">
        <w:t>än</w:t>
      </w:r>
      <w:r w:rsidR="00AF32AA">
        <w:t xml:space="preserve"> </w:t>
      </w:r>
      <w:r w:rsidR="001D27AD">
        <w:t>regeringen</w:t>
      </w:r>
      <w:r w:rsidR="00AF32AA">
        <w:t xml:space="preserve"> </w:t>
      </w:r>
      <w:r w:rsidR="00BC0FD5">
        <w:t>för att finansiera satsningen</w:t>
      </w:r>
      <w:r w:rsidR="00E43D94">
        <w:t>.</w:t>
      </w:r>
    </w:p>
    <w:p w:rsidRPr="00F61679" w:rsidR="008D0141" w:rsidP="00F61679" w:rsidRDefault="00F61679" w14:paraId="5A320AC1" w14:textId="77777777">
      <w:pPr>
        <w:pStyle w:val="Rubrik2"/>
      </w:pPr>
      <w:r w:rsidRPr="00F61679">
        <w:lastRenderedPageBreak/>
        <w:t xml:space="preserve">Anslag </w:t>
      </w:r>
      <w:r w:rsidRPr="00F61679" w:rsidR="008D0141">
        <w:t>1:8 Centrala studiestödsnämnden</w:t>
      </w:r>
    </w:p>
    <w:p w:rsidRPr="00DA52B5" w:rsidR="00BB6339" w:rsidP="00DA52B5" w:rsidRDefault="008D0141" w14:paraId="5A320AC2" w14:textId="1E9B8566">
      <w:pPr>
        <w:pStyle w:val="Normalutanindragellerluft"/>
        <w:rPr>
          <w:spacing w:val="-2"/>
        </w:rPr>
      </w:pPr>
      <w:r w:rsidRPr="00DA52B5">
        <w:rPr>
          <w:spacing w:val="-1"/>
        </w:rPr>
        <w:t xml:space="preserve">Under alliansregeringen höjdes </w:t>
      </w:r>
      <w:r w:rsidRPr="00DA52B5" w:rsidR="009727AB">
        <w:rPr>
          <w:spacing w:val="-1"/>
        </w:rPr>
        <w:t xml:space="preserve">påminnelseavgifterna för sent inbetalade fakturor </w:t>
      </w:r>
      <w:r w:rsidRPr="00DA52B5">
        <w:rPr>
          <w:spacing w:val="-1"/>
        </w:rPr>
        <w:t xml:space="preserve">till CSN från 200 </w:t>
      </w:r>
      <w:r w:rsidRPr="00DA52B5" w:rsidR="00943770">
        <w:rPr>
          <w:spacing w:val="-1"/>
        </w:rPr>
        <w:t>kronor</w:t>
      </w:r>
      <w:r w:rsidRPr="00DA52B5">
        <w:rPr>
          <w:spacing w:val="-1"/>
        </w:rPr>
        <w:t xml:space="preserve"> till 450 kr</w:t>
      </w:r>
      <w:r w:rsidRPr="00DA52B5" w:rsidR="00943770">
        <w:rPr>
          <w:spacing w:val="-1"/>
        </w:rPr>
        <w:t>onor</w:t>
      </w:r>
      <w:r w:rsidRPr="00DA52B5">
        <w:rPr>
          <w:spacing w:val="-1"/>
        </w:rPr>
        <w:t>.</w:t>
      </w:r>
      <w:r w:rsidRPr="00DA52B5">
        <w:rPr>
          <w:spacing w:val="-2"/>
        </w:rPr>
        <w:t xml:space="preserve"> Vänsterpartiet vill se ett mer aktivt arbete mot att människor hamnar i skuldproblematik och föreslår därför att </w:t>
      </w:r>
      <w:r w:rsidRPr="00DA52B5" w:rsidR="003C01E1">
        <w:rPr>
          <w:spacing w:val="-2"/>
        </w:rPr>
        <w:t xml:space="preserve">anslaget till CSN ökas med </w:t>
      </w:r>
      <w:r w:rsidRPr="00DA52B5">
        <w:rPr>
          <w:spacing w:val="-2"/>
        </w:rPr>
        <w:t xml:space="preserve">300 </w:t>
      </w:r>
      <w:r w:rsidRPr="00DA52B5" w:rsidR="003C01E1">
        <w:rPr>
          <w:spacing w:val="-2"/>
        </w:rPr>
        <w:t xml:space="preserve">miljoner kronor </w:t>
      </w:r>
      <w:r w:rsidRPr="00DA52B5" w:rsidR="001D27AD">
        <w:rPr>
          <w:spacing w:val="-2"/>
        </w:rPr>
        <w:t xml:space="preserve">i jämförelse med regeringen </w:t>
      </w:r>
      <w:r w:rsidRPr="00DA52B5" w:rsidR="003C01E1">
        <w:rPr>
          <w:spacing w:val="-2"/>
        </w:rPr>
        <w:t xml:space="preserve">för </w:t>
      </w:r>
      <w:r w:rsidRPr="00DA52B5">
        <w:rPr>
          <w:spacing w:val="-2"/>
        </w:rPr>
        <w:t>att</w:t>
      </w:r>
      <w:r w:rsidRPr="00DA52B5" w:rsidR="003C01E1">
        <w:rPr>
          <w:spacing w:val="-2"/>
        </w:rPr>
        <w:t xml:space="preserve"> återigen kunna</w:t>
      </w:r>
      <w:r w:rsidRPr="00DA52B5">
        <w:rPr>
          <w:spacing w:val="-2"/>
        </w:rPr>
        <w:t xml:space="preserve"> s</w:t>
      </w:r>
      <w:r w:rsidRPr="00DA52B5" w:rsidR="003C01E1">
        <w:rPr>
          <w:spacing w:val="-2"/>
        </w:rPr>
        <w:t xml:space="preserve">änka </w:t>
      </w:r>
      <w:r w:rsidRPr="00DA52B5" w:rsidR="009727AB">
        <w:rPr>
          <w:spacing w:val="-2"/>
        </w:rPr>
        <w:t>påminnelse</w:t>
      </w:r>
      <w:r w:rsidRPr="00DA52B5" w:rsidR="00DA52B5">
        <w:rPr>
          <w:spacing w:val="-2"/>
        </w:rPr>
        <w:softHyphen/>
      </w:r>
      <w:r w:rsidRPr="00DA52B5" w:rsidR="009727AB">
        <w:rPr>
          <w:spacing w:val="-2"/>
        </w:rPr>
        <w:t>avgifterna</w:t>
      </w:r>
      <w:r w:rsidRPr="00DA52B5">
        <w:rPr>
          <w:spacing w:val="-2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0B16B648949B44589A6BF67DCD6ABDDF"/>
        </w:placeholder>
      </w:sdtPr>
      <w:sdtEndPr/>
      <w:sdtContent>
        <w:p w:rsidR="00A52C6E" w:rsidP="009F3E12" w:rsidRDefault="00A52C6E" w14:paraId="5A320AC3" w14:textId="77777777"/>
        <w:p w:rsidRPr="008E0FE2" w:rsidR="004801AC" w:rsidP="009F3E12" w:rsidRDefault="00E05023" w14:paraId="5A320AC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Jens Holm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Riazat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1579F" w:rsidRDefault="00A1579F" w14:paraId="5A320AD4" w14:textId="77777777">
      <w:bookmarkStart w:name="_GoBack" w:id="1"/>
      <w:bookmarkEnd w:id="1"/>
    </w:p>
    <w:sectPr w:rsidR="00A1579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20AD6" w14:textId="77777777" w:rsidR="000B4E7D" w:rsidRDefault="000B4E7D" w:rsidP="000C1CAD">
      <w:pPr>
        <w:spacing w:line="240" w:lineRule="auto"/>
      </w:pPr>
      <w:r>
        <w:separator/>
      </w:r>
    </w:p>
  </w:endnote>
  <w:endnote w:type="continuationSeparator" w:id="0">
    <w:p w14:paraId="5A320AD7" w14:textId="77777777" w:rsidR="000B4E7D" w:rsidRDefault="000B4E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20A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20A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F3E1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20AE5" w14:textId="77777777" w:rsidR="00262EA3" w:rsidRPr="009F3E12" w:rsidRDefault="00262EA3" w:rsidP="009F3E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20AD4" w14:textId="77777777" w:rsidR="000B4E7D" w:rsidRDefault="000B4E7D" w:rsidP="000C1CAD">
      <w:pPr>
        <w:spacing w:line="240" w:lineRule="auto"/>
      </w:pPr>
      <w:r>
        <w:separator/>
      </w:r>
    </w:p>
  </w:footnote>
  <w:footnote w:type="continuationSeparator" w:id="0">
    <w:p w14:paraId="5A320AD5" w14:textId="77777777" w:rsidR="000B4E7D" w:rsidRDefault="000B4E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320A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320AE7" wp14:anchorId="5A320A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05023" w14:paraId="5A320AE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B08385634943559CAA5D66C2DC1DFF"/>
                              </w:placeholder>
                              <w:text/>
                            </w:sdtPr>
                            <w:sdtEndPr/>
                            <w:sdtContent>
                              <w:r w:rsidR="008F7AE1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E0ED00FE2943618FD4C988CBF1CEFF"/>
                              </w:placeholder>
                              <w:text/>
                            </w:sdtPr>
                            <w:sdtEndPr/>
                            <w:sdtContent>
                              <w:r w:rsidR="00BC0FD5">
                                <w:t>509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320A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05023" w14:paraId="5A320AE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B08385634943559CAA5D66C2DC1DFF"/>
                        </w:placeholder>
                        <w:text/>
                      </w:sdtPr>
                      <w:sdtEndPr/>
                      <w:sdtContent>
                        <w:r w:rsidR="008F7AE1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E0ED00FE2943618FD4C988CBF1CEFF"/>
                        </w:placeholder>
                        <w:text/>
                      </w:sdtPr>
                      <w:sdtEndPr/>
                      <w:sdtContent>
                        <w:r w:rsidR="00BC0FD5">
                          <w:t>509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320A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320ADA" w14:textId="77777777">
    <w:pPr>
      <w:jc w:val="right"/>
    </w:pPr>
  </w:p>
  <w:p w:rsidR="00262EA3" w:rsidP="00776B74" w:rsidRDefault="00262EA3" w14:paraId="5A320A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05023" w14:paraId="5A320AD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320AE9" wp14:anchorId="5A320A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05023" w14:paraId="5A320AD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F7AE1">
          <w:t>V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C0FD5">
          <w:t>509</w:t>
        </w:r>
      </w:sdtContent>
    </w:sdt>
  </w:p>
  <w:p w:rsidRPr="008227B3" w:rsidR="00262EA3" w:rsidP="008227B3" w:rsidRDefault="00E05023" w14:paraId="5A320A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05023" w14:paraId="5A320A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:2696</w:t>
        </w:r>
      </w:sdtContent>
    </w:sdt>
  </w:p>
  <w:p w:rsidR="00262EA3" w:rsidP="00E03A3D" w:rsidRDefault="00E05023" w14:paraId="5A320A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A2F4D" w14:paraId="5A320AE3" w14:textId="77777777">
        <w:pPr>
          <w:pStyle w:val="FSHRub2"/>
        </w:pPr>
        <w:r>
          <w:t>Utgiftsområde 15 Studiestöd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320A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F7A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E7D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516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36F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904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7AD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27E"/>
    <w:rsid w:val="00225404"/>
    <w:rsid w:val="002257F5"/>
    <w:rsid w:val="00230143"/>
    <w:rsid w:val="0023042C"/>
    <w:rsid w:val="00231E1F"/>
    <w:rsid w:val="002328FE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AB7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2C1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3B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1E1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47F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D81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1F4"/>
    <w:rsid w:val="00652B73"/>
    <w:rsid w:val="00652D52"/>
    <w:rsid w:val="00652E24"/>
    <w:rsid w:val="00652F0B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869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601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2F4D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141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AE1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770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7A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3E12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9F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CE3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2C6E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2AA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FD5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183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E45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2B5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023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3D94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F85"/>
    <w:rsid w:val="00F5735D"/>
    <w:rsid w:val="00F57966"/>
    <w:rsid w:val="00F60262"/>
    <w:rsid w:val="00F6045E"/>
    <w:rsid w:val="00F61679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0CCD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A320A9A"/>
  <w15:chartTrackingRefBased/>
  <w15:docId w15:val="{EC63FC90-2482-4A6E-B519-1E8F21FB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780B459D4544F1BE4794A44E5CB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B7444-7B8B-44E9-8065-72A8E5AB84D4}"/>
      </w:docPartPr>
      <w:docPartBody>
        <w:p w:rsidR="0059579A" w:rsidRDefault="003B0108">
          <w:pPr>
            <w:pStyle w:val="9A780B459D4544F1BE4794A44E5CB8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9AC804DF74D43E1BDAA0AE433993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42574-6209-46E7-BA19-94B0D2070698}"/>
      </w:docPartPr>
      <w:docPartBody>
        <w:p w:rsidR="0059579A" w:rsidRDefault="003B0108">
          <w:pPr>
            <w:pStyle w:val="99AC804DF74D43E1BDAA0AE4339931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B08385634943559CAA5D66C2DC1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D0302-9DF4-4D52-A106-6BDAAA25D842}"/>
      </w:docPartPr>
      <w:docPartBody>
        <w:p w:rsidR="0059579A" w:rsidRDefault="003B0108">
          <w:pPr>
            <w:pStyle w:val="82B08385634943559CAA5D66C2DC1D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E0ED00FE2943618FD4C988CBF1C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541B9-D30E-45EE-A044-A9931029D2D9}"/>
      </w:docPartPr>
      <w:docPartBody>
        <w:p w:rsidR="0059579A" w:rsidRDefault="003B0108">
          <w:pPr>
            <w:pStyle w:val="5BE0ED00FE2943618FD4C988CBF1CEFF"/>
          </w:pPr>
          <w:r>
            <w:t xml:space="preserve"> </w:t>
          </w:r>
        </w:p>
      </w:docPartBody>
    </w:docPart>
    <w:docPart>
      <w:docPartPr>
        <w:name w:val="0B16B648949B44589A6BF67DCD6AB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3ACE5-B80C-40BC-9004-0E783485D624}"/>
      </w:docPartPr>
      <w:docPartBody>
        <w:p w:rsidR="00E62F4A" w:rsidRDefault="00E62F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79A"/>
    <w:rsid w:val="00312EDB"/>
    <w:rsid w:val="003B0108"/>
    <w:rsid w:val="0059579A"/>
    <w:rsid w:val="00782860"/>
    <w:rsid w:val="009103C8"/>
    <w:rsid w:val="00E6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780B459D4544F1BE4794A44E5CB86C">
    <w:name w:val="9A780B459D4544F1BE4794A44E5CB86C"/>
  </w:style>
  <w:style w:type="paragraph" w:customStyle="1" w:styleId="EDB2961DAFDA45A2A10E5147FA5600E2">
    <w:name w:val="EDB2961DAFDA45A2A10E5147FA5600E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6FD113685C84121AB9AFC02B40842D2">
    <w:name w:val="36FD113685C84121AB9AFC02B40842D2"/>
  </w:style>
  <w:style w:type="paragraph" w:customStyle="1" w:styleId="99AC804DF74D43E1BDAA0AE4339931AC">
    <w:name w:val="99AC804DF74D43E1BDAA0AE4339931AC"/>
  </w:style>
  <w:style w:type="paragraph" w:customStyle="1" w:styleId="FD58644D813F41B7807925766094B15D">
    <w:name w:val="FD58644D813F41B7807925766094B15D"/>
  </w:style>
  <w:style w:type="paragraph" w:customStyle="1" w:styleId="AB6B37B0E21A45E285DAFF98A52A4246">
    <w:name w:val="AB6B37B0E21A45E285DAFF98A52A4246"/>
  </w:style>
  <w:style w:type="paragraph" w:customStyle="1" w:styleId="82B08385634943559CAA5D66C2DC1DFF">
    <w:name w:val="82B08385634943559CAA5D66C2DC1DFF"/>
  </w:style>
  <w:style w:type="paragraph" w:customStyle="1" w:styleId="5BE0ED00FE2943618FD4C988CBF1CEFF">
    <w:name w:val="5BE0ED00FE2943618FD4C988CBF1C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415B2D-0EA6-46F5-BF02-8CFB8C845019}"/>
</file>

<file path=customXml/itemProps2.xml><?xml version="1.0" encoding="utf-8"?>
<ds:datastoreItem xmlns:ds="http://schemas.openxmlformats.org/officeDocument/2006/customXml" ds:itemID="{399359D2-1FFC-4A05-BC52-1B72D8A2EF3F}"/>
</file>

<file path=customXml/itemProps3.xml><?xml version="1.0" encoding="utf-8"?>
<ds:datastoreItem xmlns:ds="http://schemas.openxmlformats.org/officeDocument/2006/customXml" ds:itemID="{93744D65-D1C5-4797-BAF4-F682A01BB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</Words>
  <Characters>1243</Characters>
  <Application>Microsoft Office Word</Application>
  <DocSecurity>0</DocSecurity>
  <Lines>47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V509 Utgiftsområde 15 Studiestöd</vt:lpstr>
      <vt:lpstr>
      </vt:lpstr>
    </vt:vector>
  </TitlesOfParts>
  <Company>Sveriges riksdag</Company>
  <LinksUpToDate>false</LinksUpToDate>
  <CharactersWithSpaces>1415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