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762" w:rsidRPr="00814762" w:rsidRDefault="00814762">
      <w:pPr>
        <w:pStyle w:val="Frslagsrubrik"/>
      </w:pPr>
      <w:r w:rsidRPr="00814762">
        <w:t>Förslag till riksdagsbeslut</w:t>
      </w:r>
    </w:p>
    <w:p w:rsidR="00814762" w:rsidRPr="00814762" w:rsidRDefault="00814762">
      <w:pPr>
        <w:pStyle w:val="Hemstlatt"/>
      </w:pPr>
      <w:r w:rsidRPr="00814762">
        <w:t>Riksdagen tillkännager för regeringen som sin mening vad som anförs i motionen om tillfälliga uppehållstillstånd och folkbokf</w:t>
      </w:r>
      <w:r w:rsidRPr="00814762">
        <w:t>ö</w:t>
      </w:r>
      <w:r w:rsidRPr="00814762">
        <w:t>ring.</w:t>
      </w:r>
    </w:p>
    <w:p w:rsidR="00814762" w:rsidRPr="00814762" w:rsidRDefault="00814762">
      <w:pPr>
        <w:pStyle w:val="Rubrik1"/>
      </w:pPr>
      <w:r w:rsidRPr="00814762">
        <w:t>Motivering</w:t>
      </w:r>
    </w:p>
    <w:p w:rsidR="00814762" w:rsidRPr="00814762" w:rsidRDefault="00814762">
      <w:r w:rsidRPr="00814762">
        <w:t>Samordningen mellan myndigheter som handlägger och stöder asyls</w:t>
      </w:r>
      <w:r w:rsidRPr="00814762">
        <w:t>ö</w:t>
      </w:r>
      <w:r w:rsidRPr="00814762">
        <w:t>kande fungerar idag alltför dåligt. Det gäller såväl statliga myndigheter, såsom M</w:t>
      </w:r>
      <w:r w:rsidRPr="00814762">
        <w:t>i</w:t>
      </w:r>
      <w:r w:rsidRPr="00814762">
        <w:t>grationsverket, Försäkringskassan och Polisen, som kommunernas socialfö</w:t>
      </w:r>
      <w:r w:rsidRPr="00814762">
        <w:t>r</w:t>
      </w:r>
      <w:r w:rsidRPr="00814762">
        <w:t>valtningar.</w:t>
      </w:r>
    </w:p>
    <w:p w:rsidR="00814762" w:rsidRPr="00814762" w:rsidRDefault="00814762">
      <w:pPr>
        <w:pStyle w:val="Normaltindrag"/>
      </w:pPr>
      <w:r w:rsidRPr="00814762">
        <w:t>Många är också vittnesmålen om osäkerhet om gällande regler och la</w:t>
      </w:r>
      <w:r w:rsidRPr="00814762">
        <w:t>g</w:t>
      </w:r>
      <w:r w:rsidRPr="00814762">
        <w:t>stiftning från främst de asylsöka</w:t>
      </w:r>
      <w:r w:rsidRPr="00814762">
        <w:t>n</w:t>
      </w:r>
      <w:r w:rsidRPr="00814762">
        <w:t>de. Det finns ett antal människor i Sverige som är helt övertygade om att de fått möjlighet att stanna permanent fast myndighetsbeslutet endast är tillfälligt uppehåll</w:t>
      </w:r>
      <w:r w:rsidRPr="00814762">
        <w:t>s</w:t>
      </w:r>
      <w:r w:rsidRPr="00814762">
        <w:t>tillstånd.</w:t>
      </w:r>
    </w:p>
    <w:p w:rsidR="00814762" w:rsidRPr="00814762" w:rsidRDefault="00814762">
      <w:pPr>
        <w:pStyle w:val="Normaltindrag"/>
      </w:pPr>
      <w:r w:rsidRPr="00814762">
        <w:t>Det så kallade samordningsnumret leder ofta till att både den berörde e</w:t>
      </w:r>
      <w:r w:rsidRPr="00814762">
        <w:t>n</w:t>
      </w:r>
      <w:r w:rsidRPr="00814762">
        <w:t>skilde och olika myndigheter utgår ifrån att beslutet är permanent. Den e</w:t>
      </w:r>
      <w:r w:rsidRPr="00814762">
        <w:t>n</w:t>
      </w:r>
      <w:r w:rsidRPr="00814762">
        <w:t>skilde kan söka förlän</w:t>
      </w:r>
      <w:r w:rsidRPr="00814762">
        <w:t>g</w:t>
      </w:r>
      <w:r w:rsidRPr="00814762">
        <w:t>ning efter att det tillfälliga tillståndet gått ut.</w:t>
      </w:r>
    </w:p>
    <w:p w:rsidR="00814762" w:rsidRPr="00814762" w:rsidRDefault="00814762">
      <w:pPr>
        <w:pStyle w:val="Normaltindrag"/>
      </w:pPr>
      <w:r w:rsidRPr="00814762">
        <w:t>Det finns ingen möjlighet för till exempel Försäkringskassan eller socia</w:t>
      </w:r>
      <w:r w:rsidRPr="00814762">
        <w:t>l</w:t>
      </w:r>
      <w:r w:rsidRPr="00814762">
        <w:t>förvaltningarna att se om uppehållstillståndet är tillfälligt eller pe</w:t>
      </w:r>
      <w:r w:rsidRPr="00814762">
        <w:t>r</w:t>
      </w:r>
      <w:r w:rsidRPr="00814762">
        <w:t>manent.</w:t>
      </w:r>
    </w:p>
    <w:p w:rsidR="00814762" w:rsidRPr="00814762" w:rsidRDefault="00814762">
      <w:pPr>
        <w:pStyle w:val="Normaltindrag"/>
      </w:pPr>
      <w:r w:rsidRPr="00814762">
        <w:t>Exempel på när personer fått avvisningsbeslut men går u</w:t>
      </w:r>
      <w:r w:rsidRPr="00814762">
        <w:t>n</w:t>
      </w:r>
      <w:r w:rsidRPr="00814762">
        <w:t>der jorden och fortsätter att få stöd från både Försäkringskassan och socialförval</w:t>
      </w:r>
      <w:r w:rsidRPr="00814762">
        <w:t>t</w:t>
      </w:r>
      <w:r w:rsidRPr="00814762">
        <w:t>ning vittnar om dålig samordning mellan myndigheterna. Kontroller som har lyckats genomföras har visat att några, trots att de är efterlysta av polisen, har fått både försörjningsstöd och bostadsbidrag samt</w:t>
      </w:r>
      <w:r w:rsidRPr="00814762">
        <w:t>i</w:t>
      </w:r>
      <w:r w:rsidRPr="00814762">
        <w:t>digt som de har jobbat.</w:t>
      </w:r>
    </w:p>
    <w:p w:rsidR="00814762" w:rsidRPr="00814762" w:rsidRDefault="00814762">
      <w:pPr>
        <w:pStyle w:val="Normaltindrag"/>
      </w:pPr>
      <w:r w:rsidRPr="00814762">
        <w:t>Ett sätt att försöka bringa ordning och reda är naturligtvis att öka myndi</w:t>
      </w:r>
      <w:r w:rsidRPr="00814762">
        <w:t>g</w:t>
      </w:r>
      <w:r w:rsidRPr="00814762">
        <w:t>heternas möjligheter till samordning. Det enklaste sättet är att markera sa</w:t>
      </w:r>
      <w:r w:rsidRPr="00814762">
        <w:t>m</w:t>
      </w:r>
      <w:r w:rsidRPr="00814762">
        <w:t>ordningsnumret i folkbokf</w:t>
      </w:r>
      <w:r w:rsidRPr="00814762">
        <w:t>ö</w:t>
      </w:r>
      <w:r w:rsidRPr="00814762">
        <w:t xml:space="preserve">ringen så att det framgår om personerna har ett </w:t>
      </w:r>
      <w:r w:rsidRPr="00814762">
        <w:lastRenderedPageBreak/>
        <w:t>tillfälligt u</w:t>
      </w:r>
      <w:r w:rsidRPr="00814762">
        <w:t>p</w:t>
      </w:r>
      <w:r w:rsidRPr="00814762">
        <w:t>pehållstillstånd. Det skulle underlätta för samtliga inblandade och även göra det lättare för den enskilde att förstå sin egen situ</w:t>
      </w:r>
      <w:r w:rsidRPr="00814762">
        <w:t>a</w:t>
      </w:r>
      <w:r w:rsidRPr="00814762">
        <w:t>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4762">
        <w:trPr>
          <w:cantSplit/>
        </w:trPr>
        <w:tc>
          <w:tcPr>
            <w:tcW w:w="3046" w:type="dxa"/>
          </w:tcPr>
          <w:p w:rsidR="00814762" w:rsidRPr="00814762" w:rsidRDefault="00814762">
            <w:pPr>
              <w:pStyle w:val="UnderskriftDatum"/>
              <w:spacing w:before="240"/>
            </w:pPr>
            <w:r w:rsidRPr="00814762">
              <w:t>Stockholm den 1 oktober 2009</w:t>
            </w:r>
          </w:p>
        </w:tc>
        <w:tc>
          <w:tcPr>
            <w:tcW w:w="3047" w:type="dxa"/>
          </w:tcPr>
          <w:p w:rsidR="00814762" w:rsidRPr="00814762" w:rsidRDefault="00814762">
            <w:pPr>
              <w:pStyle w:val="Underskrifter"/>
              <w:spacing w:before="240"/>
            </w:pPr>
          </w:p>
        </w:tc>
      </w:tr>
      <w:tr w:rsidR="00000000" w:rsidRPr="00814762">
        <w:trPr>
          <w:cantSplit/>
        </w:trPr>
        <w:tc>
          <w:tcPr>
            <w:tcW w:w="3046" w:type="dxa"/>
          </w:tcPr>
          <w:p w:rsidR="00814762" w:rsidRPr="00814762" w:rsidRDefault="00814762">
            <w:pPr>
              <w:pStyle w:val="Underskrifter"/>
            </w:pPr>
            <w:r w:rsidRPr="00814762">
              <w:t>Raimo Pärssinen (s)</w:t>
            </w:r>
          </w:p>
        </w:tc>
        <w:tc>
          <w:tcPr>
            <w:tcW w:w="3046" w:type="dxa"/>
          </w:tcPr>
          <w:p w:rsidR="00814762" w:rsidRPr="00814762" w:rsidRDefault="00814762">
            <w:pPr>
              <w:pStyle w:val="Underskrifter"/>
            </w:pPr>
          </w:p>
        </w:tc>
      </w:tr>
      <w:tr w:rsidR="00000000" w:rsidRPr="00814762">
        <w:trPr>
          <w:cantSplit/>
        </w:trPr>
        <w:tc>
          <w:tcPr>
            <w:tcW w:w="3046" w:type="dxa"/>
          </w:tcPr>
          <w:p w:rsidR="00814762" w:rsidRPr="00814762" w:rsidRDefault="00814762">
            <w:pPr>
              <w:pStyle w:val="Underskrifter"/>
            </w:pPr>
            <w:r w:rsidRPr="00814762">
              <w:t>Per Svedberg (s)</w:t>
            </w:r>
          </w:p>
        </w:tc>
        <w:tc>
          <w:tcPr>
            <w:tcW w:w="3046" w:type="dxa"/>
          </w:tcPr>
          <w:p w:rsidR="00814762" w:rsidRPr="00814762" w:rsidRDefault="00814762">
            <w:pPr>
              <w:pStyle w:val="Underskrifter"/>
            </w:pPr>
            <w:r w:rsidRPr="00814762">
              <w:t>Roland Bäckman (s)</w:t>
            </w:r>
          </w:p>
        </w:tc>
      </w:tr>
      <w:tr w:rsidR="00000000" w:rsidRPr="00814762">
        <w:trPr>
          <w:cantSplit/>
        </w:trPr>
        <w:tc>
          <w:tcPr>
            <w:tcW w:w="3046" w:type="dxa"/>
          </w:tcPr>
          <w:p w:rsidR="00814762" w:rsidRPr="00814762" w:rsidRDefault="00814762">
            <w:pPr>
              <w:pStyle w:val="Underskrifter"/>
            </w:pPr>
            <w:r w:rsidRPr="00814762">
              <w:t>Sinikka Bohlin (s)</w:t>
            </w:r>
          </w:p>
        </w:tc>
        <w:tc>
          <w:tcPr>
            <w:tcW w:w="3046" w:type="dxa"/>
          </w:tcPr>
          <w:p w:rsidR="00814762" w:rsidRPr="00814762" w:rsidRDefault="00814762">
            <w:pPr>
              <w:pStyle w:val="Underskrifter"/>
            </w:pPr>
            <w:r w:rsidRPr="00814762">
              <w:t>Åsa Lindestam (s)</w:t>
            </w:r>
          </w:p>
        </w:tc>
      </w:tr>
    </w:tbl>
    <w:p w:rsidR="00814762" w:rsidRPr="00814762" w:rsidRDefault="00814762">
      <w:pPr>
        <w:pStyle w:val="Normaltindrag"/>
      </w:pPr>
    </w:p>
    <w:sectPr w:rsidR="00000000" w:rsidRPr="00814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4762" w:rsidRPr="00814762" w:rsidRDefault="00814762">
      <w:r w:rsidRPr="00814762">
        <w:separator/>
      </w:r>
    </w:p>
  </w:endnote>
  <w:endnote w:type="continuationSeparator" w:id="0">
    <w:p w:rsidR="00814762" w:rsidRPr="00814762" w:rsidRDefault="00814762">
      <w:r w:rsidRPr="008147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762" w:rsidRPr="00814762" w:rsidRDefault="00814762">
    <w:pPr>
      <w:pStyle w:val="Sidfot"/>
    </w:pPr>
    <w:r w:rsidRPr="008147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163320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762" w:rsidRDefault="008147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4762" w:rsidRDefault="008147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762" w:rsidRPr="00814762" w:rsidRDefault="00814762">
    <w:pPr>
      <w:pStyle w:val="Sidfot"/>
    </w:pPr>
    <w:r w:rsidRPr="008147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9167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762" w:rsidRDefault="008147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4762" w:rsidRDefault="008147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762" w:rsidRPr="00814762" w:rsidRDefault="00814762">
    <w:pPr>
      <w:pStyle w:val="Sidfot"/>
    </w:pPr>
    <w:r w:rsidRPr="008147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559095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762" w:rsidRDefault="008147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4762" w:rsidRDefault="008147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4762" w:rsidRPr="00814762" w:rsidRDefault="00814762">
      <w:r w:rsidRPr="00814762">
        <w:separator/>
      </w:r>
    </w:p>
  </w:footnote>
  <w:footnote w:type="continuationSeparator" w:id="0">
    <w:p w:rsidR="00814762" w:rsidRPr="00814762" w:rsidRDefault="00814762">
      <w:r w:rsidRPr="008147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762" w:rsidRPr="00814762" w:rsidRDefault="00814762">
    <w:pPr>
      <w:pStyle w:val="Sidhuvud"/>
    </w:pPr>
    <w:r w:rsidRPr="008147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72689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762" w:rsidRDefault="008147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4762" w:rsidRDefault="008147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762" w:rsidRPr="00814762" w:rsidRDefault="00814762">
    <w:pPr>
      <w:pStyle w:val="Sidhuvud"/>
    </w:pPr>
    <w:r w:rsidRPr="008147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73092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762" w:rsidRDefault="008147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4762" w:rsidRDefault="008147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762" w:rsidRPr="00814762" w:rsidRDefault="00814762">
    <w:pPr>
      <w:pStyle w:val="FSHNormal"/>
      <w:tabs>
        <w:tab w:val="right" w:pos="5840"/>
      </w:tabs>
    </w:pPr>
    <w:r w:rsidRPr="00814762">
      <w:br/>
    </w:r>
    <w:r w:rsidRPr="00814762">
      <w:fldChar w:fldCharType="begin" w:fldLock="1"/>
    </w:r>
    <w:r w:rsidRPr="00814762">
      <w:instrText xml:space="preserve"> DOCPROPERTY</w:instrText>
    </w:r>
    <w:r w:rsidRPr="00814762">
      <w:rPr>
        <w:sz w:val="18"/>
      </w:rPr>
      <w:instrText xml:space="preserve"> "YearUser" *\charformat </w:instrText>
    </w:r>
    <w:r w:rsidRPr="00814762">
      <w:fldChar w:fldCharType="separate"/>
    </w:r>
    <w:r w:rsidRPr="00814762">
      <w:t>2009/10</w:t>
    </w:r>
    <w:r w:rsidRPr="00814762">
      <w:fldChar w:fldCharType="end"/>
    </w:r>
    <w:r w:rsidRPr="00814762">
      <w:t xml:space="preserve"> </w:t>
    </w:r>
    <w:r w:rsidRPr="00814762">
      <w:tab/>
      <w:t xml:space="preserve">mnr: </w:t>
    </w:r>
    <w:r w:rsidRPr="00814762">
      <w:fldChar w:fldCharType="begin" w:fldLock="1"/>
    </w:r>
    <w:r w:rsidRPr="00814762">
      <w:instrText xml:space="preserve"> DOCPROPERTY</w:instrText>
    </w:r>
    <w:r w:rsidRPr="00814762">
      <w:rPr>
        <w:sz w:val="18"/>
      </w:rPr>
      <w:instrText xml:space="preserve"> "Motionsnummer" *\charformat </w:instrText>
    </w:r>
    <w:r w:rsidRPr="00814762">
      <w:fldChar w:fldCharType="separate"/>
    </w:r>
    <w:r w:rsidRPr="00814762">
      <w:t>Sk353</w:t>
    </w:r>
    <w:r w:rsidRPr="00814762">
      <w:fldChar w:fldCharType="end"/>
    </w:r>
    <w:r w:rsidRPr="00814762">
      <w:br/>
    </w:r>
    <w:r w:rsidRPr="00814762">
      <w:fldChar w:fldCharType="begin" w:fldLock="1"/>
    </w:r>
    <w:r w:rsidRPr="00814762">
      <w:instrText xml:space="preserve"> DOCPROPERTY</w:instrText>
    </w:r>
    <w:r w:rsidRPr="00814762">
      <w:rPr>
        <w:sz w:val="18"/>
      </w:rPr>
      <w:instrText xml:space="preserve"> "Samling" *\charformat </w:instrText>
    </w:r>
    <w:r w:rsidRPr="00814762">
      <w:fldChar w:fldCharType="end"/>
    </w:r>
    <w:r w:rsidRPr="00814762">
      <w:tab/>
      <w:t xml:space="preserve">pnr: </w:t>
    </w:r>
    <w:r w:rsidRPr="00814762">
      <w:fldChar w:fldCharType="begin" w:fldLock="1"/>
    </w:r>
    <w:r w:rsidRPr="00814762">
      <w:instrText xml:space="preserve"> DOCPROPERTY</w:instrText>
    </w:r>
    <w:r w:rsidRPr="00814762">
      <w:rPr>
        <w:sz w:val="18"/>
      </w:rPr>
      <w:instrText xml:space="preserve"> "Partinummer" *\charformat </w:instrText>
    </w:r>
    <w:r w:rsidRPr="00814762">
      <w:fldChar w:fldCharType="separate"/>
    </w:r>
    <w:r w:rsidRPr="00814762">
      <w:t>s38052</w:t>
    </w:r>
    <w:r w:rsidRPr="00814762">
      <w:fldChar w:fldCharType="end"/>
    </w:r>
  </w:p>
  <w:p w:rsidR="00814762" w:rsidRPr="00814762" w:rsidRDefault="00814762">
    <w:pPr>
      <w:pStyle w:val="FSHRub1"/>
    </w:pPr>
    <w:r w:rsidRPr="00814762">
      <w:t>Motion till riksdagen</w:t>
    </w:r>
    <w:r w:rsidRPr="00814762">
      <w:br/>
    </w:r>
    <w:r w:rsidRPr="00814762">
      <w:fldChar w:fldCharType="begin" w:fldLock="1"/>
    </w:r>
    <w:r w:rsidRPr="00814762">
      <w:instrText xml:space="preserve"> DOCPROPERTY "YearUser" *\charformat </w:instrText>
    </w:r>
    <w:r w:rsidRPr="00814762">
      <w:fldChar w:fldCharType="separate"/>
    </w:r>
    <w:r w:rsidRPr="00814762">
      <w:t>2009/10</w:t>
    </w:r>
    <w:r w:rsidRPr="00814762">
      <w:fldChar w:fldCharType="end"/>
    </w:r>
    <w:r w:rsidRPr="00814762">
      <w:t>:</w:t>
    </w:r>
    <w:r w:rsidRPr="00814762">
      <w:fldChar w:fldCharType="begin" w:fldLock="1"/>
    </w:r>
    <w:r w:rsidRPr="00814762">
      <w:instrText xml:space="preserve"> DOCPROPERTY "Motionsnummer" *\charformat </w:instrText>
    </w:r>
    <w:r w:rsidRPr="00814762">
      <w:fldChar w:fldCharType="separate"/>
    </w:r>
    <w:r w:rsidRPr="00814762">
      <w:t>Sk353</w:t>
    </w:r>
    <w:r w:rsidRPr="00814762">
      <w:fldChar w:fldCharType="end"/>
    </w:r>
  </w:p>
  <w:p w:rsidR="00814762" w:rsidRPr="00814762" w:rsidRDefault="00814762">
    <w:pPr>
      <w:pStyle w:val="FSHNormalS5"/>
    </w:pPr>
    <w:r w:rsidRPr="00814762">
      <w:fldChar w:fldCharType="begin" w:fldLock="1"/>
    </w:r>
    <w:r w:rsidRPr="00814762">
      <w:instrText xml:space="preserve"> DOCPROPERTY "MotionarText" *\charformat </w:instrText>
    </w:r>
    <w:r w:rsidRPr="00814762">
      <w:fldChar w:fldCharType="separate"/>
    </w:r>
    <w:r w:rsidRPr="00814762">
      <w:t>av Raimo Pärssinen m.fl. (s)</w:t>
    </w:r>
    <w:r w:rsidRPr="00814762">
      <w:fldChar w:fldCharType="end"/>
    </w:r>
    <w:r w:rsidRPr="00814762">
      <w:br/>
    </w:r>
    <w:r w:rsidRPr="00814762">
      <w:fldChar w:fldCharType="begin" w:fldLock="1"/>
    </w:r>
    <w:r w:rsidRPr="00814762">
      <w:instrText xml:space="preserve"> DOCPROPERTY "SvarFrasKort" *\charformat </w:instrText>
    </w:r>
    <w:r w:rsidRPr="00814762">
      <w:fldChar w:fldCharType="end"/>
    </w:r>
  </w:p>
  <w:p w:rsidR="00814762" w:rsidRPr="00814762" w:rsidRDefault="00814762">
    <w:pPr>
      <w:pStyle w:val="FSHTitel"/>
    </w:pPr>
    <w:r w:rsidRPr="00814762">
      <w:fldChar w:fldCharType="begin" w:fldLock="1"/>
    </w:r>
    <w:r w:rsidRPr="00814762">
      <w:instrText xml:space="preserve"> DOCPROPERTY</w:instrText>
    </w:r>
    <w:r w:rsidRPr="00814762">
      <w:rPr>
        <w:sz w:val="18"/>
      </w:rPr>
      <w:instrText xml:space="preserve"> "RubrikSvar" *\charformat </w:instrText>
    </w:r>
    <w:r w:rsidRPr="00814762">
      <w:fldChar w:fldCharType="separate"/>
    </w:r>
    <w:r w:rsidRPr="00814762">
      <w:t>Personer med tillfälligt uppehållstillstånd</w:t>
    </w:r>
    <w:r w:rsidRPr="00814762">
      <w:fldChar w:fldCharType="end"/>
    </w:r>
  </w:p>
  <w:p w:rsidR="00814762" w:rsidRPr="00814762" w:rsidRDefault="00814762">
    <w:pPr>
      <w:pStyle w:val="Normal00"/>
    </w:pPr>
  </w:p>
  <w:p w:rsidR="00814762" w:rsidRPr="00814762" w:rsidRDefault="008147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2951279">
    <w:abstractNumId w:val="8"/>
  </w:num>
  <w:num w:numId="2" w16cid:durableId="2003465369">
    <w:abstractNumId w:val="9"/>
  </w:num>
  <w:num w:numId="3" w16cid:durableId="1659265355">
    <w:abstractNumId w:val="8"/>
  </w:num>
  <w:num w:numId="4" w16cid:durableId="978798780">
    <w:abstractNumId w:val="9"/>
  </w:num>
  <w:num w:numId="5" w16cid:durableId="725103121">
    <w:abstractNumId w:val="16"/>
  </w:num>
  <w:num w:numId="6" w16cid:durableId="1699038123">
    <w:abstractNumId w:val="10"/>
  </w:num>
  <w:num w:numId="7" w16cid:durableId="910626185">
    <w:abstractNumId w:val="13"/>
  </w:num>
  <w:num w:numId="8" w16cid:durableId="1973173456">
    <w:abstractNumId w:val="15"/>
  </w:num>
  <w:num w:numId="9" w16cid:durableId="1009406585">
    <w:abstractNumId w:val="8"/>
  </w:num>
  <w:num w:numId="10" w16cid:durableId="602498709">
    <w:abstractNumId w:val="3"/>
  </w:num>
  <w:num w:numId="11" w16cid:durableId="492570631">
    <w:abstractNumId w:val="2"/>
  </w:num>
  <w:num w:numId="12" w16cid:durableId="370158139">
    <w:abstractNumId w:val="1"/>
  </w:num>
  <w:num w:numId="13" w16cid:durableId="1307472390">
    <w:abstractNumId w:val="0"/>
  </w:num>
  <w:num w:numId="14" w16cid:durableId="399210042">
    <w:abstractNumId w:val="9"/>
  </w:num>
  <w:num w:numId="15" w16cid:durableId="1536389627">
    <w:abstractNumId w:val="7"/>
  </w:num>
  <w:num w:numId="16" w16cid:durableId="2116512880">
    <w:abstractNumId w:val="6"/>
  </w:num>
  <w:num w:numId="17" w16cid:durableId="1469591816">
    <w:abstractNumId w:val="5"/>
  </w:num>
  <w:num w:numId="18" w16cid:durableId="1274241252">
    <w:abstractNumId w:val="4"/>
  </w:num>
  <w:num w:numId="19" w16cid:durableId="1291588249">
    <w:abstractNumId w:val="13"/>
  </w:num>
  <w:num w:numId="20" w16cid:durableId="614403551">
    <w:abstractNumId w:val="10"/>
  </w:num>
  <w:num w:numId="21" w16cid:durableId="1400249630">
    <w:abstractNumId w:val="15"/>
  </w:num>
  <w:num w:numId="22" w16cid:durableId="1134446089">
    <w:abstractNumId w:val="11"/>
  </w:num>
  <w:num w:numId="23" w16cid:durableId="469251631">
    <w:abstractNumId w:val="18"/>
  </w:num>
  <w:num w:numId="24" w16cid:durableId="1604649043">
    <w:abstractNumId w:val="17"/>
  </w:num>
  <w:num w:numId="25" w16cid:durableId="693924821">
    <w:abstractNumId w:val="14"/>
  </w:num>
  <w:num w:numId="26" w16cid:durableId="51386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D360312F-B36A-4B0C-884D-0625A443D06F},{66904F58-C650-47D9-AAF5-864ED4C07794},{AAA30BC4-E86D-4F29-B2A6-8DDC7212B2E3},{A84252AD-74F7-4D5E-861A-3F95269FC5C7},{FAAD9B30-D646-4250-B865-90521500BADD}"/>
  </w:docVars>
  <w:rsids>
    <w:rsidRoot w:val="00E154B4"/>
    <w:rsid w:val="00814762"/>
    <w:rsid w:val="00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6337B5E-01B3-4B0C-943D-00A577C2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1666</Characters>
  <Application>Microsoft Office Word</Application>
  <DocSecurity>4</DocSecurity>
  <Lines>35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s38052</vt:lpstr>
    </vt:vector>
  </TitlesOfParts>
  <Company>Riksdagen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s38052</dc:title>
  <dc:subject>s38052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2010-01-12T11:10:00Z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Personer med tillfälligt uppehållstillstånd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Personer med tillfälligt uppehållstillstånd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(s)\Svedberg, Per (s)\Bäckman, Roland (s)\Bohlin, Sinikka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Per Svedberg (s), Roland Bäckman (s), Sinikka Bohlin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20092010000000000115000380520069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20092010000000000115000380520069</vt:lpwstr>
  </property>
  <property fmtid="{D5CDD505-2E9C-101B-9397-08002B2CF9AE}" pid="50" name="nummer">
    <vt:lpwstr>353</vt:lpwstr>
  </property>
  <property fmtid="{D5CDD505-2E9C-101B-9397-08002B2CF9AE}" pid="51" name="utskottsbeteckning">
    <vt:lpwstr>Sk</vt:lpwstr>
  </property>
  <property fmtid="{D5CDD505-2E9C-101B-9397-08002B2CF9AE}" pid="52" name="GlobalUID">
    <vt:lpwstr>{2B398024-F91D-44B4-AA4E-A515FA8C5F5B}</vt:lpwstr>
  </property>
  <property fmtid="{D5CDD505-2E9C-101B-9397-08002B2CF9AE}" pid="53" name="Överföringar">
    <vt:i4>0</vt:i4>
  </property>
  <property fmtid="{D5CDD505-2E9C-101B-9397-08002B2CF9AE}" pid="54" name="Checksum">
    <vt:lpwstr>*1003213937797*</vt:lpwstr>
  </property>
  <property fmtid="{D5CDD505-2E9C-101B-9397-08002B2CF9AE}" pid="55" name="skuggnummer">
    <vt:lpwstr>1529</vt:lpwstr>
  </property>
  <property fmtid="{D5CDD505-2E9C-101B-9397-08002B2CF9AE}" pid="56" name="urixVersion">
    <vt:lpwstr>4.0.0.9</vt:lpwstr>
  </property>
  <property fmtid="{D5CDD505-2E9C-101B-9397-08002B2CF9AE}" pid="57" name="urixOrigin">
    <vt:lpwstr>100112 12:11:01.548</vt:lpwstr>
  </property>
  <property fmtid="{D5CDD505-2E9C-101B-9397-08002B2CF9AE}" pid="58" name="urixGuid">
    <vt:lpwstr>{17C87922-BF5A-4554-8639-00F91B1DBF88}</vt:lpwstr>
  </property>
</Properties>
</file>