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C92" w:rsidRPr="004E5C92" w:rsidRDefault="004E5C92">
      <w:pPr>
        <w:pStyle w:val="Hemstlrubrik"/>
      </w:pPr>
      <w:r w:rsidRPr="004E5C92">
        <w:t>Förslag till riksdagsbeslut</w:t>
      </w:r>
    </w:p>
    <w:p w:rsidR="004E5C92" w:rsidRPr="004E5C92" w:rsidRDefault="004E5C92">
      <w:pPr>
        <w:pStyle w:val="Hemstlatt"/>
        <w:ind w:left="0"/>
      </w:pPr>
      <w:r w:rsidRPr="004E5C92">
        <w:t>Riksdagen tillkännager för regeringen som sin mening vad som anförs i motionen om införandet av ett skattefritt investeringsko</w:t>
      </w:r>
      <w:r w:rsidRPr="004E5C92">
        <w:t>n</w:t>
      </w:r>
      <w:r w:rsidRPr="004E5C92">
        <w:t>to.</w:t>
      </w:r>
    </w:p>
    <w:p w:rsidR="004E5C92" w:rsidRPr="004E5C92" w:rsidRDefault="004E5C92">
      <w:pPr>
        <w:pStyle w:val="Rubrik1"/>
      </w:pPr>
      <w:r w:rsidRPr="004E5C92">
        <w:t>Motivering</w:t>
      </w:r>
    </w:p>
    <w:p w:rsidR="004E5C92" w:rsidRPr="004E5C92" w:rsidRDefault="004E5C92">
      <w:r w:rsidRPr="004E5C92">
        <w:t>Ett visst mått av investeringar är nödvändigt för den långsiktiga tillväxten. Det är därför viktigt att skattesystemet uppmuntrar till investeringar och inte bara till konsumtion. Därför bör möjligheten att införa skattefria investering</w:t>
      </w:r>
      <w:r w:rsidRPr="004E5C92">
        <w:t>s</w:t>
      </w:r>
      <w:r w:rsidRPr="004E5C92">
        <w:t>konton för privatpersoner eller uppskov med reavinst vid återinvestering införas. De pengar som sätts in på kontot skall obehindrat kunna användas för investeringar i värdepapper. Så länge inga pengar tas ut på kontot utgår ingen skatt.</w:t>
      </w:r>
    </w:p>
    <w:p w:rsidR="004E5C92" w:rsidRPr="004E5C92" w:rsidRDefault="004E5C92">
      <w:pPr>
        <w:pStyle w:val="Normaltindrag"/>
      </w:pPr>
      <w:r w:rsidRPr="004E5C92">
        <w:t>Ett sådant system skulle öka investeringsviljan och även öka rörligheten på aktiemarknaden. I och med att inga uppskovsmöjligheter finns sitter aktiesp</w:t>
      </w:r>
      <w:r w:rsidRPr="004E5C92">
        <w:t>a</w:t>
      </w:r>
      <w:r w:rsidRPr="004E5C92">
        <w:t>rare inne på värdepapper längre än de annars skulle ha gjort. Genom up</w:t>
      </w:r>
      <w:r w:rsidRPr="004E5C92">
        <w:t>p</w:t>
      </w:r>
      <w:r w:rsidRPr="004E5C92">
        <w:t>skovsmöjligheten eller införandet av investeringskontot ökar också tillgången på riskvilligt kapital vilket det finns för lite av idag.</w:t>
      </w:r>
    </w:p>
    <w:p w:rsidR="004E5C92" w:rsidRPr="004E5C92" w:rsidRDefault="004E5C92">
      <w:pPr>
        <w:pStyle w:val="Normaltindrag"/>
      </w:pPr>
      <w:r w:rsidRPr="004E5C92">
        <w:t>Ett sådant förslag tror vi skulle vara ett sätt att förbättra svenskt företag</w:t>
      </w:r>
      <w:r w:rsidRPr="004E5C92">
        <w:t>s</w:t>
      </w:r>
      <w:r w:rsidRPr="004E5C92">
        <w:t>klimat. Regeringen bör därför utreda möjligheten att införa skattefria investe</w:t>
      </w:r>
      <w:r w:rsidRPr="004E5C92">
        <w:t>r</w:t>
      </w:r>
      <w:r w:rsidRPr="004E5C92">
        <w:t>ingskonton för privatpersoner.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5C92">
        <w:trPr>
          <w:cantSplit/>
        </w:trPr>
        <w:tc>
          <w:tcPr>
            <w:tcW w:w="3046" w:type="dxa"/>
          </w:tcPr>
          <w:p w:rsidR="004E5C92" w:rsidRPr="004E5C92" w:rsidRDefault="004E5C92">
            <w:pPr>
              <w:pStyle w:val="UnderskriftDatum"/>
              <w:spacing w:before="240"/>
            </w:pPr>
            <w:r w:rsidRPr="004E5C92">
              <w:t>Stockholm den 26 september 2008</w:t>
            </w:r>
          </w:p>
        </w:tc>
        <w:tc>
          <w:tcPr>
            <w:tcW w:w="3047" w:type="dxa"/>
          </w:tcPr>
          <w:p w:rsidR="004E5C92" w:rsidRPr="004E5C92" w:rsidRDefault="004E5C92">
            <w:pPr>
              <w:pStyle w:val="Underskrifter"/>
              <w:spacing w:before="240"/>
            </w:pPr>
          </w:p>
        </w:tc>
      </w:tr>
      <w:tr w:rsidR="00000000" w:rsidRPr="004E5C92">
        <w:trPr>
          <w:cantSplit/>
        </w:trPr>
        <w:tc>
          <w:tcPr>
            <w:tcW w:w="3046" w:type="dxa"/>
          </w:tcPr>
          <w:p w:rsidR="004E5C92" w:rsidRPr="004E5C92" w:rsidRDefault="004E5C92">
            <w:pPr>
              <w:pStyle w:val="Underskrifter"/>
            </w:pPr>
            <w:r w:rsidRPr="004E5C92">
              <w:t>Mikael Oscarsson (kd)</w:t>
            </w:r>
          </w:p>
        </w:tc>
        <w:tc>
          <w:tcPr>
            <w:tcW w:w="3046" w:type="dxa"/>
          </w:tcPr>
          <w:p w:rsidR="004E5C92" w:rsidRPr="004E5C92" w:rsidRDefault="004E5C92">
            <w:pPr>
              <w:pStyle w:val="Underskrifter"/>
            </w:pPr>
            <w:r w:rsidRPr="004E5C92">
              <w:t>Lars Lindén (kd)</w:t>
            </w:r>
          </w:p>
        </w:tc>
      </w:tr>
    </w:tbl>
    <w:p w:rsidR="004E5C92" w:rsidRPr="004E5C92" w:rsidRDefault="004E5C92">
      <w:pPr>
        <w:pStyle w:val="Normaltindrag"/>
      </w:pPr>
    </w:p>
    <w:sectPr w:rsidR="00000000" w:rsidRPr="004E5C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C92" w:rsidRPr="004E5C92" w:rsidRDefault="004E5C92">
      <w:r w:rsidRPr="004E5C92">
        <w:separator/>
      </w:r>
    </w:p>
  </w:endnote>
  <w:endnote w:type="continuationSeparator" w:id="0">
    <w:p w:rsidR="004E5C92" w:rsidRPr="004E5C92" w:rsidRDefault="004E5C92">
      <w:r w:rsidRPr="004E5C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C92" w:rsidRPr="004E5C92" w:rsidRDefault="004E5C92">
    <w:pPr>
      <w:pStyle w:val="Sidfot"/>
    </w:pPr>
    <w:r w:rsidRPr="004E5C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85388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C92" w:rsidRDefault="004E5C9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5C92" w:rsidRDefault="004E5C9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C92" w:rsidRPr="004E5C92" w:rsidRDefault="004E5C92">
    <w:pPr>
      <w:pStyle w:val="Sidfot"/>
    </w:pPr>
    <w:r w:rsidRPr="004E5C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7997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C92" w:rsidRDefault="004E5C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5C92" w:rsidRDefault="004E5C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C92" w:rsidRPr="004E5C92" w:rsidRDefault="004E5C92">
    <w:pPr>
      <w:pStyle w:val="Sidfot"/>
    </w:pPr>
    <w:r w:rsidRPr="004E5C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8090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C92" w:rsidRDefault="004E5C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5C92" w:rsidRDefault="004E5C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C92" w:rsidRPr="004E5C92" w:rsidRDefault="004E5C92">
      <w:r w:rsidRPr="004E5C92">
        <w:separator/>
      </w:r>
    </w:p>
  </w:footnote>
  <w:footnote w:type="continuationSeparator" w:id="0">
    <w:p w:rsidR="004E5C92" w:rsidRPr="004E5C92" w:rsidRDefault="004E5C92">
      <w:r w:rsidRPr="004E5C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C92" w:rsidRPr="004E5C92" w:rsidRDefault="004E5C92">
    <w:pPr>
      <w:pStyle w:val="Sidhuvud"/>
    </w:pPr>
    <w:r w:rsidRPr="004E5C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0387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C92" w:rsidRDefault="004E5C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5C92" w:rsidRDefault="004E5C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C92" w:rsidRPr="004E5C92" w:rsidRDefault="004E5C92">
    <w:pPr>
      <w:pStyle w:val="Sidhuvud"/>
    </w:pPr>
    <w:r w:rsidRPr="004E5C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05343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C92" w:rsidRDefault="004E5C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5C92" w:rsidRDefault="004E5C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C92" w:rsidRPr="004E5C92" w:rsidRDefault="004E5C92">
    <w:pPr>
      <w:pStyle w:val="FSHNormal"/>
      <w:tabs>
        <w:tab w:val="right" w:pos="5840"/>
      </w:tabs>
    </w:pPr>
    <w:r w:rsidRPr="004E5C92">
      <w:br/>
    </w:r>
    <w:r w:rsidRPr="004E5C92">
      <w:fldChar w:fldCharType="begin" w:fldLock="1"/>
    </w:r>
    <w:r w:rsidRPr="004E5C92">
      <w:instrText xml:space="preserve"> DOCPROPERTY</w:instrText>
    </w:r>
    <w:r w:rsidRPr="004E5C92">
      <w:rPr>
        <w:sz w:val="18"/>
      </w:rPr>
      <w:instrText xml:space="preserve"> "YearUser" *\charformat </w:instrText>
    </w:r>
    <w:r w:rsidRPr="004E5C92">
      <w:fldChar w:fldCharType="separate"/>
    </w:r>
    <w:r w:rsidRPr="004E5C92">
      <w:t>2008/09</w:t>
    </w:r>
    <w:r w:rsidRPr="004E5C92">
      <w:fldChar w:fldCharType="end"/>
    </w:r>
    <w:r w:rsidRPr="004E5C92">
      <w:t xml:space="preserve"> </w:t>
    </w:r>
    <w:r w:rsidRPr="004E5C92">
      <w:tab/>
      <w:t xml:space="preserve">mnr: </w:t>
    </w:r>
    <w:r w:rsidRPr="004E5C92">
      <w:fldChar w:fldCharType="begin" w:fldLock="1"/>
    </w:r>
    <w:r w:rsidRPr="004E5C92">
      <w:instrText xml:space="preserve"> DOCPROPERTY</w:instrText>
    </w:r>
    <w:r w:rsidRPr="004E5C92">
      <w:rPr>
        <w:sz w:val="18"/>
      </w:rPr>
      <w:instrText xml:space="preserve"> "Motionsnummer" *\charformat </w:instrText>
    </w:r>
    <w:r w:rsidRPr="004E5C92">
      <w:fldChar w:fldCharType="separate"/>
    </w:r>
    <w:r w:rsidRPr="004E5C92">
      <w:t>Sk349</w:t>
    </w:r>
    <w:r w:rsidRPr="004E5C92">
      <w:fldChar w:fldCharType="end"/>
    </w:r>
    <w:r w:rsidRPr="004E5C92">
      <w:br/>
    </w:r>
    <w:r w:rsidRPr="004E5C92">
      <w:fldChar w:fldCharType="begin" w:fldLock="1"/>
    </w:r>
    <w:r w:rsidRPr="004E5C92">
      <w:instrText xml:space="preserve"> DOCPROPERTY</w:instrText>
    </w:r>
    <w:r w:rsidRPr="004E5C92">
      <w:rPr>
        <w:sz w:val="18"/>
      </w:rPr>
      <w:instrText xml:space="preserve"> "Samling" *\charformat </w:instrText>
    </w:r>
    <w:r w:rsidRPr="004E5C92">
      <w:fldChar w:fldCharType="end"/>
    </w:r>
    <w:r w:rsidRPr="004E5C92">
      <w:tab/>
      <w:t xml:space="preserve">pnr: </w:t>
    </w:r>
    <w:r w:rsidRPr="004E5C92">
      <w:fldChar w:fldCharType="begin" w:fldLock="1"/>
    </w:r>
    <w:r w:rsidRPr="004E5C92">
      <w:instrText xml:space="preserve"> DOCPROPERTY</w:instrText>
    </w:r>
    <w:r w:rsidRPr="004E5C92">
      <w:rPr>
        <w:sz w:val="18"/>
      </w:rPr>
      <w:instrText xml:space="preserve"> "Partinummer" *\charformat </w:instrText>
    </w:r>
    <w:r w:rsidRPr="004E5C92">
      <w:fldChar w:fldCharType="separate"/>
    </w:r>
    <w:r w:rsidRPr="004E5C92">
      <w:t>kd558</w:t>
    </w:r>
    <w:r w:rsidRPr="004E5C92">
      <w:fldChar w:fldCharType="end"/>
    </w:r>
  </w:p>
  <w:p w:rsidR="004E5C92" w:rsidRPr="004E5C92" w:rsidRDefault="004E5C92">
    <w:pPr>
      <w:pStyle w:val="FSHRub1"/>
    </w:pPr>
    <w:r w:rsidRPr="004E5C92">
      <w:t>Motion till riksdagen</w:t>
    </w:r>
    <w:r w:rsidRPr="004E5C92">
      <w:br/>
    </w:r>
    <w:r w:rsidRPr="004E5C92">
      <w:fldChar w:fldCharType="begin" w:fldLock="1"/>
    </w:r>
    <w:r w:rsidRPr="004E5C92">
      <w:instrText xml:space="preserve"> DOCPROPERTY "YearUser" *\charformat </w:instrText>
    </w:r>
    <w:r w:rsidRPr="004E5C92">
      <w:fldChar w:fldCharType="separate"/>
    </w:r>
    <w:r w:rsidRPr="004E5C92">
      <w:t>2008/09</w:t>
    </w:r>
    <w:r w:rsidRPr="004E5C92">
      <w:fldChar w:fldCharType="end"/>
    </w:r>
    <w:r w:rsidRPr="004E5C92">
      <w:t>:</w:t>
    </w:r>
    <w:r w:rsidRPr="004E5C92">
      <w:fldChar w:fldCharType="begin" w:fldLock="1"/>
    </w:r>
    <w:r w:rsidRPr="004E5C92">
      <w:instrText xml:space="preserve"> DOCPROPERTY "Motionsnummer" *\charformat </w:instrText>
    </w:r>
    <w:r w:rsidRPr="004E5C92">
      <w:fldChar w:fldCharType="separate"/>
    </w:r>
    <w:r w:rsidRPr="004E5C92">
      <w:t>Sk349</w:t>
    </w:r>
    <w:r w:rsidRPr="004E5C92">
      <w:fldChar w:fldCharType="end"/>
    </w:r>
  </w:p>
  <w:p w:rsidR="004E5C92" w:rsidRPr="004E5C92" w:rsidRDefault="004E5C92">
    <w:pPr>
      <w:pStyle w:val="FSHNormalS5"/>
    </w:pPr>
    <w:r w:rsidRPr="004E5C92">
      <w:fldChar w:fldCharType="begin" w:fldLock="1"/>
    </w:r>
    <w:r w:rsidRPr="004E5C92">
      <w:instrText xml:space="preserve"> DOCPROPERTY "MotionarText" *\charformat </w:instrText>
    </w:r>
    <w:r w:rsidRPr="004E5C92">
      <w:fldChar w:fldCharType="separate"/>
    </w:r>
    <w:r w:rsidRPr="004E5C92">
      <w:t>av Mikael Oscarsson och Lars Lindén (kd)</w:t>
    </w:r>
    <w:r w:rsidRPr="004E5C92">
      <w:fldChar w:fldCharType="end"/>
    </w:r>
    <w:r w:rsidRPr="004E5C92">
      <w:br/>
    </w:r>
    <w:r w:rsidRPr="004E5C92">
      <w:fldChar w:fldCharType="begin" w:fldLock="1"/>
    </w:r>
    <w:r w:rsidRPr="004E5C92">
      <w:instrText xml:space="preserve"> DOCPROPERTY "SvarFrasKort" *\charformat </w:instrText>
    </w:r>
    <w:r w:rsidRPr="004E5C92">
      <w:fldChar w:fldCharType="end"/>
    </w:r>
  </w:p>
  <w:p w:rsidR="004E5C92" w:rsidRPr="004E5C92" w:rsidRDefault="004E5C92">
    <w:pPr>
      <w:pStyle w:val="FSHTitel"/>
    </w:pPr>
    <w:r w:rsidRPr="004E5C92">
      <w:fldChar w:fldCharType="begin" w:fldLock="1"/>
    </w:r>
    <w:r w:rsidRPr="004E5C92">
      <w:instrText xml:space="preserve"> DOCPROPERTY</w:instrText>
    </w:r>
    <w:r w:rsidRPr="004E5C92">
      <w:rPr>
        <w:sz w:val="18"/>
      </w:rPr>
      <w:instrText xml:space="preserve"> "RubrikSvar" *\charformat </w:instrText>
    </w:r>
    <w:r w:rsidRPr="004E5C92">
      <w:fldChar w:fldCharType="separate"/>
    </w:r>
    <w:r w:rsidRPr="004E5C92">
      <w:t>Skattefria investeringskonton</w:t>
    </w:r>
    <w:r w:rsidRPr="004E5C92">
      <w:fldChar w:fldCharType="end"/>
    </w:r>
  </w:p>
  <w:p w:rsidR="004E5C92" w:rsidRPr="004E5C92" w:rsidRDefault="004E5C92">
    <w:pPr>
      <w:pStyle w:val="Normal00"/>
    </w:pPr>
  </w:p>
  <w:p w:rsidR="004E5C92" w:rsidRPr="004E5C92" w:rsidRDefault="004E5C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8992992">
    <w:abstractNumId w:val="8"/>
  </w:num>
  <w:num w:numId="2" w16cid:durableId="1998416182">
    <w:abstractNumId w:val="9"/>
  </w:num>
  <w:num w:numId="3" w16cid:durableId="415322192">
    <w:abstractNumId w:val="8"/>
  </w:num>
  <w:num w:numId="4" w16cid:durableId="1514295834">
    <w:abstractNumId w:val="9"/>
  </w:num>
  <w:num w:numId="5" w16cid:durableId="2068918809">
    <w:abstractNumId w:val="13"/>
  </w:num>
  <w:num w:numId="6" w16cid:durableId="414321009">
    <w:abstractNumId w:val="10"/>
  </w:num>
  <w:num w:numId="7" w16cid:durableId="1671910786">
    <w:abstractNumId w:val="11"/>
  </w:num>
  <w:num w:numId="8" w16cid:durableId="604313240">
    <w:abstractNumId w:val="12"/>
  </w:num>
  <w:num w:numId="9" w16cid:durableId="2113931386">
    <w:abstractNumId w:val="8"/>
  </w:num>
  <w:num w:numId="10" w16cid:durableId="1611159468">
    <w:abstractNumId w:val="3"/>
  </w:num>
  <w:num w:numId="11" w16cid:durableId="551158040">
    <w:abstractNumId w:val="2"/>
  </w:num>
  <w:num w:numId="12" w16cid:durableId="652300253">
    <w:abstractNumId w:val="1"/>
  </w:num>
  <w:num w:numId="13" w16cid:durableId="224487888">
    <w:abstractNumId w:val="0"/>
  </w:num>
  <w:num w:numId="14" w16cid:durableId="570239062">
    <w:abstractNumId w:val="9"/>
  </w:num>
  <w:num w:numId="15" w16cid:durableId="447625449">
    <w:abstractNumId w:val="7"/>
  </w:num>
  <w:num w:numId="16" w16cid:durableId="2076657328">
    <w:abstractNumId w:val="6"/>
  </w:num>
  <w:num w:numId="17" w16cid:durableId="140201451">
    <w:abstractNumId w:val="5"/>
  </w:num>
  <w:num w:numId="18" w16cid:durableId="134297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EDE16031-2D7B-4D4A-9915-D6F54A4E1AFB},{CC0B1186-0E44-49C1-83AE-1A151B21A188}"/>
  </w:docVars>
  <w:rsids>
    <w:rsidRoot w:val="0069381A"/>
    <w:rsid w:val="004E5C92"/>
    <w:rsid w:val="006938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90F3D09-25D0-43F3-BA0C-1F86A48D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1092</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kd558</vt:lpstr>
    </vt:vector>
  </TitlesOfParts>
  <Company>Riksdagen</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kd558</dc:title>
  <dc:subject>kd558</dc:subject>
  <dc:creator>Riksdagen</dc:creator>
  <cp:keywords>Riksdagen</cp:keywords>
  <dc:description>TKG-ktrl, MSMQ4mb, PersReg-Distribution mm b-&gt;ny fplogga</dc:description>
  <cp:lastModifiedBy>Lars Brink</cp:lastModifiedBy>
  <cp:revision>2</cp:revision>
  <cp:lastPrinted>2009-02-01T11:40:00Z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Skattefria investeringskonton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Skattefria investeringskonton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Lars Lindén (kd)</vt:lpwstr>
  </property>
  <property fmtid="{D5CDD505-2E9C-101B-9397-08002B2CF9AE}" pid="26" name="MotionarLista">
    <vt:lpwstr>Oscarsson, Mikael (kd)\Lindén,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Lars Lindén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20082009000001070100000005580069</vt:lpwstr>
  </property>
  <property fmtid="{D5CDD505-2E9C-101B-9397-08002B2CF9AE}" pid="47" name="datum">
    <vt:lpwstr>080926</vt:lpwstr>
  </property>
  <property fmtid="{D5CDD505-2E9C-101B-9397-08002B2CF9AE}" pid="48" name="avsändar-e-post">
    <vt:lpwstr>erik.slottner@riksdagen.se</vt:lpwstr>
  </property>
  <property fmtid="{D5CDD505-2E9C-101B-9397-08002B2CF9AE}" pid="49" name="id">
    <vt:lpwstr>20082009000001070100000005580069</vt:lpwstr>
  </property>
  <property fmtid="{D5CDD505-2E9C-101B-9397-08002B2CF9AE}" pid="50" name="nummer">
    <vt:lpwstr>349</vt:lpwstr>
  </property>
  <property fmtid="{D5CDD505-2E9C-101B-9397-08002B2CF9AE}" pid="51" name="utskottsbeteckning">
    <vt:lpwstr>Sk</vt:lpwstr>
  </property>
  <property fmtid="{D5CDD505-2E9C-101B-9397-08002B2CF9AE}" pid="52" name="GlobalUID">
    <vt:lpwstr>{EFD2632A-630B-4739-9BD7-44520B0E2AB3}</vt:lpwstr>
  </property>
  <property fmtid="{D5CDD505-2E9C-101B-9397-08002B2CF9AE}" pid="53" name="Överföringar">
    <vt:i4>0</vt:i4>
  </property>
  <property fmtid="{D5CDD505-2E9C-101B-9397-08002B2CF9AE}" pid="54" name="Checksum">
    <vt:lpwstr>*0020509240462*</vt:lpwstr>
  </property>
  <property fmtid="{D5CDD505-2E9C-101B-9397-08002B2CF9AE}" pid="55" name="skuggnummer">
    <vt:lpwstr>2114</vt:lpwstr>
  </property>
  <property fmtid="{D5CDD505-2E9C-101B-9397-08002B2CF9AE}" pid="56" name="urixVersion">
    <vt:lpwstr>3.2.0.8</vt:lpwstr>
  </property>
  <property fmtid="{D5CDD505-2E9C-101B-9397-08002B2CF9AE}" pid="57" name="urixOrigin">
    <vt:lpwstr>090402 14:56:04.488</vt:lpwstr>
  </property>
  <property fmtid="{D5CDD505-2E9C-101B-9397-08002B2CF9AE}" pid="58" name="urixGuid">
    <vt:lpwstr>{3CB12897-FDBD-4DA4-BBBA-A7D04763F9E6}</vt:lpwstr>
  </property>
</Properties>
</file>