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017" w:rsidRPr="00E97A99" w:rsidRDefault="00B02017" w:rsidP="008559ED">
      <w:pPr>
        <w:pStyle w:val="Hemstlrubrik"/>
      </w:pPr>
      <w:r w:rsidRPr="00E97A99">
        <w:t>Förslag till riksdagsbeslut</w:t>
      </w:r>
    </w:p>
    <w:p w:rsidR="00B02017" w:rsidRPr="00E97A99" w:rsidRDefault="00B02017" w:rsidP="00B02017">
      <w:pPr>
        <w:pStyle w:val="Hemstlatt"/>
      </w:pPr>
      <w:r w:rsidRPr="00E97A99">
        <w:t>Riksdagen tillkännager för regeringen sin mening vad i motionen anförs om underlättande av vindkraftsutbyggnad på Öland.</w:t>
      </w:r>
    </w:p>
    <w:p w:rsidR="00DE5EEC" w:rsidRPr="00E97A99" w:rsidRDefault="00DE5EEC" w:rsidP="00DE5EEC">
      <w:pPr>
        <w:pStyle w:val="Rubrik1"/>
      </w:pPr>
      <w:r w:rsidRPr="00E97A99">
        <w:t>Motivering</w:t>
      </w:r>
    </w:p>
    <w:p w:rsidR="00B02017" w:rsidRPr="00E97A99" w:rsidRDefault="00B02017" w:rsidP="00B02017">
      <w:pPr>
        <w:rPr>
          <w:color w:val="000000"/>
        </w:rPr>
      </w:pPr>
      <w:r w:rsidRPr="00E97A99">
        <w:rPr>
          <w:color w:val="000000"/>
        </w:rPr>
        <w:t>Ett hållbart energisystem måste bygga på förnybara energikällor. Sverige bör vara föregångare med höga ambitioner och sträva efter att minska de klima</w:t>
      </w:r>
      <w:r w:rsidRPr="00E97A99">
        <w:rPr>
          <w:color w:val="000000"/>
        </w:rPr>
        <w:t>t</w:t>
      </w:r>
      <w:r w:rsidRPr="00E97A99">
        <w:rPr>
          <w:color w:val="000000"/>
        </w:rPr>
        <w:t>påverkande utsläppen från fossila bränslen. Förnybara energikällor minskar utsläppen och är ur miljösynpunkt bra. Det främjar också ny miljöteknisk utveckling och är ur näringspolitisk synpunkt till fö</w:t>
      </w:r>
      <w:r w:rsidR="008559ED" w:rsidRPr="00E97A99">
        <w:rPr>
          <w:color w:val="000000"/>
        </w:rPr>
        <w:t xml:space="preserve">rdel.  </w:t>
      </w:r>
    </w:p>
    <w:p w:rsidR="00B02017" w:rsidRPr="00E97A99" w:rsidRDefault="00B02017" w:rsidP="008559ED">
      <w:pPr>
        <w:pStyle w:val="Normaltindrag"/>
      </w:pPr>
      <w:r w:rsidRPr="00E97A99">
        <w:t>Sverige har föresatt sig att bygga ut vi</w:t>
      </w:r>
      <w:r w:rsidR="008559ED" w:rsidRPr="00E97A99">
        <w:t>n</w:t>
      </w:r>
      <w:r w:rsidRPr="00E97A99">
        <w:t>dkraften. Det är riktigt och viktigt. Idag ligger Sverige exempelvis långt efter både Tyskland och Danmark i utbyggnad. Sverige ligger således långt efter med vindkraftsutbyggnaden. Sverige bör därför forcer</w:t>
      </w:r>
      <w:r w:rsidR="008559ED" w:rsidRPr="00E97A99">
        <w:t>a utbyggnaden av vindkraften.</w:t>
      </w:r>
    </w:p>
    <w:p w:rsidR="00B02017" w:rsidRPr="00E97A99" w:rsidRDefault="00B02017" w:rsidP="008559ED">
      <w:pPr>
        <w:pStyle w:val="Normaltindrag"/>
      </w:pPr>
      <w:r w:rsidRPr="00E97A99">
        <w:t>Utöver de etableringar som planeras</w:t>
      </w:r>
      <w:r w:rsidR="008559ED" w:rsidRPr="00E97A99">
        <w:t xml:space="preserve"> att bli</w:t>
      </w:r>
      <w:r w:rsidRPr="00E97A99">
        <w:t xml:space="preserve"> havsbasera</w:t>
      </w:r>
      <w:r w:rsidR="008559ED" w:rsidRPr="00E97A99">
        <w:t>de</w:t>
      </w:r>
      <w:r w:rsidRPr="00E97A99">
        <w:t xml:space="preserve"> i länet bl.a. vid Midsjöbankarna, Utgrunden och Kårehamn i Kalmar sund är Öland ett läm</w:t>
      </w:r>
      <w:r w:rsidRPr="00E97A99">
        <w:t>p</w:t>
      </w:r>
      <w:r w:rsidRPr="00E97A99">
        <w:t>ligt område för etablering av vindkraft. Men det finns många hinder och pr</w:t>
      </w:r>
      <w:r w:rsidRPr="00E97A99">
        <w:t>o</w:t>
      </w:r>
      <w:r w:rsidRPr="00E97A99">
        <w:t>blem som bromsar en vidare utbyggnad. Med förbättrade allmänna och spec</w:t>
      </w:r>
      <w:r w:rsidRPr="00E97A99">
        <w:t>i</w:t>
      </w:r>
      <w:r w:rsidRPr="00E97A99">
        <w:t>ella förutsättningarna för etablering av vindkraft bör dessa områden bli ett viktigt område för leverans av ren förnybar energi. Det främjar tillväxt och ligger i linje med en aktiv positiv regional</w:t>
      </w:r>
      <w:r w:rsidR="008559ED" w:rsidRPr="00E97A99">
        <w:t>politik.</w:t>
      </w:r>
    </w:p>
    <w:p w:rsidR="00B02017" w:rsidRPr="00E97A99" w:rsidRDefault="00B02017" w:rsidP="008559ED">
      <w:pPr>
        <w:pStyle w:val="Normaltindrag"/>
      </w:pPr>
      <w:r w:rsidRPr="00E97A99">
        <w:t>Hindren för utbyggnad är flera. En vidare utbyggnad bromsas av att inte elnätet är dimensionerat för en vidare utbyggnad av vindkraften. Staten bör sätta press på Svenska kraftnät så att en uppgradering av elnätet på Öland genomförs som medger ök</w:t>
      </w:r>
      <w:r w:rsidR="008559ED" w:rsidRPr="00E97A99">
        <w:t>ad produktion av vindkraft.</w:t>
      </w:r>
    </w:p>
    <w:p w:rsidR="00B02017" w:rsidRPr="00E97A99" w:rsidRDefault="00B02017" w:rsidP="008559ED">
      <w:pPr>
        <w:pStyle w:val="Normaltindrag"/>
      </w:pPr>
      <w:r w:rsidRPr="00E97A99">
        <w:t>Planförfarandet vid nyetablering är en omständlig och tidskrävande pr</w:t>
      </w:r>
      <w:r w:rsidRPr="00E97A99">
        <w:t>o</w:t>
      </w:r>
      <w:r w:rsidRPr="00E97A99">
        <w:t>cess. En snabb översyn av planbestämmelserna bör göras som möjliggör en snabbare processväg. Regelsystemet bör ses över på ett sådant sätt att vin</w:t>
      </w:r>
      <w:r w:rsidRPr="00E97A99">
        <w:t>d</w:t>
      </w:r>
      <w:r w:rsidRPr="00E97A99">
        <w:t>kraften jä</w:t>
      </w:r>
      <w:r w:rsidR="008559ED" w:rsidRPr="00E97A99">
        <w:t>mställ</w:t>
      </w:r>
      <w:r w:rsidRPr="00E97A99">
        <w:t>s m</w:t>
      </w:r>
      <w:r w:rsidR="008559ED" w:rsidRPr="00E97A99">
        <w:t>ed övriga motstående intressen.</w:t>
      </w:r>
    </w:p>
    <w:p w:rsidR="00B02017" w:rsidRPr="00E97A99" w:rsidRDefault="00B02017" w:rsidP="008559ED">
      <w:pPr>
        <w:pStyle w:val="Normaltindrag"/>
      </w:pPr>
      <w:r w:rsidRPr="00E97A99">
        <w:lastRenderedPageBreak/>
        <w:t>Ett kvantitativt mål för vindkraftsutbyggnaden behöver förtydligas. Med ett kvantitativt mål kan vindkraftsintresset hävdas i sådan fysisk p</w:t>
      </w:r>
      <w:r w:rsidR="008559ED" w:rsidRPr="00E97A99">
        <w:t>lanering och tillståndsprövning</w:t>
      </w:r>
      <w:r w:rsidRPr="00E97A99">
        <w:t xml:space="preserve"> där vindkraftsintresset behöver vägas mot andra sedan tidigare etablerade intressen rörande mark- och vattenanvändning. Utan kva</w:t>
      </w:r>
      <w:r w:rsidRPr="00E97A99">
        <w:t>n</w:t>
      </w:r>
      <w:r w:rsidRPr="00E97A99">
        <w:t>titativt mål blir det otydligt vilken tyngd vindkraften skall ges i avvägningar mellan olika intressen. De</w:t>
      </w:r>
      <w:r w:rsidR="008559ED" w:rsidRPr="00E97A99">
        <w:t xml:space="preserve">nna otydlighet bör elimineras. </w:t>
      </w:r>
    </w:p>
    <w:p w:rsidR="00B02017" w:rsidRPr="00E97A99" w:rsidRDefault="00B02017" w:rsidP="008559ED">
      <w:pPr>
        <w:pStyle w:val="Normaltindrag"/>
      </w:pPr>
      <w:r w:rsidRPr="00E97A99">
        <w:t xml:space="preserve">Ett annat hinder för vindkraftsetablering är den otydliga rollfördelningen mellan kommun och länsstyrelse. I samband med inrättande av en nationell vindkraftsplan bör den i dagsläget otydliga rollfördelningen mellan kommun och länsstyrelse vid </w:t>
      </w:r>
      <w:r w:rsidR="008559ED" w:rsidRPr="00E97A99">
        <w:t>tillståndsprövning av vindkraft</w:t>
      </w:r>
      <w:r w:rsidRPr="00E97A99">
        <w:t>verk för</w:t>
      </w:r>
      <w:r w:rsidR="008559ED" w:rsidRPr="00E97A99">
        <w:t xml:space="preserve">tydligas. </w:t>
      </w:r>
    </w:p>
    <w:p w:rsidR="00B02017" w:rsidRPr="00E97A99" w:rsidRDefault="00B02017" w:rsidP="008559ED">
      <w:pPr>
        <w:pStyle w:val="Normaltindrag"/>
      </w:pPr>
      <w:r w:rsidRPr="00E97A99">
        <w:t>För att möjliggöra en snabbare utbyggnad av vindkraften bör införandet av en statlig lånegaranti för vindkraftsutbyggnad övervägas av regeringen. Vad som ovan sagts om underlättande av vindkraftsutbyggnad på Öland bör ges regeringen till</w:t>
      </w:r>
      <w:r w:rsidR="008559ED" w:rsidRPr="00E97A99">
        <w:t xml:space="preserve"> </w:t>
      </w:r>
      <w:r w:rsidRPr="00E97A9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59ED" w:rsidRPr="00E97A99">
        <w:tblPrEx>
          <w:tblCellMar>
            <w:top w:w="0" w:type="dxa"/>
            <w:bottom w:w="0" w:type="dxa"/>
          </w:tblCellMar>
        </w:tblPrEx>
        <w:trPr>
          <w:cantSplit/>
        </w:trPr>
        <w:tc>
          <w:tcPr>
            <w:tcW w:w="3046" w:type="dxa"/>
          </w:tcPr>
          <w:p w:rsidR="008559ED" w:rsidRPr="00E97A99" w:rsidRDefault="008559ED" w:rsidP="008559ED">
            <w:pPr>
              <w:pStyle w:val="UnderskriftDatum"/>
              <w:spacing w:before="240"/>
            </w:pPr>
            <w:r w:rsidRPr="00E97A99">
              <w:t>Stockholm den 29 september 2005</w:t>
            </w:r>
          </w:p>
        </w:tc>
        <w:tc>
          <w:tcPr>
            <w:tcW w:w="3047" w:type="dxa"/>
          </w:tcPr>
          <w:p w:rsidR="008559ED" w:rsidRPr="00E97A99" w:rsidRDefault="008559ED" w:rsidP="008559ED">
            <w:pPr>
              <w:pStyle w:val="Underskrifter"/>
              <w:spacing w:before="240"/>
            </w:pPr>
          </w:p>
        </w:tc>
      </w:tr>
      <w:tr w:rsidR="008559ED" w:rsidRPr="00E97A99">
        <w:tblPrEx>
          <w:tblCellMar>
            <w:top w:w="0" w:type="dxa"/>
            <w:bottom w:w="0" w:type="dxa"/>
          </w:tblCellMar>
        </w:tblPrEx>
        <w:trPr>
          <w:cantSplit/>
        </w:trPr>
        <w:tc>
          <w:tcPr>
            <w:tcW w:w="3046" w:type="dxa"/>
          </w:tcPr>
          <w:p w:rsidR="008559ED" w:rsidRPr="00E97A99" w:rsidRDefault="008559ED" w:rsidP="008559ED">
            <w:pPr>
              <w:pStyle w:val="Underskrifter"/>
            </w:pPr>
            <w:r w:rsidRPr="00E97A99">
              <w:t>Agne Hansson (c)</w:t>
            </w:r>
          </w:p>
        </w:tc>
        <w:tc>
          <w:tcPr>
            <w:tcW w:w="3047" w:type="dxa"/>
          </w:tcPr>
          <w:p w:rsidR="008559ED" w:rsidRPr="00E97A99" w:rsidRDefault="008559ED" w:rsidP="008559ED">
            <w:pPr>
              <w:pStyle w:val="Underskrifter"/>
            </w:pPr>
            <w:r w:rsidRPr="00E97A99">
              <w:t>Margareta Andersson (c)</w:t>
            </w:r>
          </w:p>
        </w:tc>
      </w:tr>
    </w:tbl>
    <w:p w:rsidR="00B02017" w:rsidRPr="00E97A99" w:rsidRDefault="00B02017" w:rsidP="008559ED">
      <w:pPr>
        <w:pStyle w:val="Normaltindrag"/>
      </w:pPr>
    </w:p>
    <w:sectPr w:rsidR="00B02017" w:rsidRPr="00E97A99" w:rsidSect="00855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A17" w:rsidRPr="00E97A99" w:rsidRDefault="001D1A17">
      <w:r w:rsidRPr="00E97A99">
        <w:separator/>
      </w:r>
    </w:p>
  </w:endnote>
  <w:endnote w:type="continuationSeparator" w:id="0">
    <w:p w:rsidR="001D1A17" w:rsidRPr="00E97A99" w:rsidRDefault="001D1A17">
      <w:r w:rsidRPr="00E97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607" w:rsidRPr="00E97A99" w:rsidRDefault="00E97A99" w:rsidP="008559ED">
    <w:pPr>
      <w:pStyle w:val="Sidfot"/>
    </w:pPr>
    <w:r w:rsidRPr="00E97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165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ED" w:rsidRDefault="008559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9ED" w:rsidRDefault="008559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017" w:rsidRPr="00E97A99" w:rsidRDefault="00E97A99" w:rsidP="008559ED">
    <w:pPr>
      <w:pStyle w:val="Sidfot"/>
    </w:pPr>
    <w:r w:rsidRPr="00E97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02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ED" w:rsidRDefault="008559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9ED" w:rsidRDefault="008559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017" w:rsidRPr="00E97A99" w:rsidRDefault="00E97A99" w:rsidP="008559ED">
    <w:pPr>
      <w:pStyle w:val="Sidfot"/>
    </w:pPr>
    <w:r w:rsidRPr="00E97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07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ED" w:rsidRDefault="00855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9ED" w:rsidRDefault="00855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A17" w:rsidRPr="00E97A99" w:rsidRDefault="001D1A17">
      <w:r w:rsidRPr="00E97A99">
        <w:separator/>
      </w:r>
    </w:p>
  </w:footnote>
  <w:footnote w:type="continuationSeparator" w:id="0">
    <w:p w:rsidR="001D1A17" w:rsidRPr="00E97A99" w:rsidRDefault="001D1A17">
      <w:r w:rsidRPr="00E97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607" w:rsidRPr="00E97A99" w:rsidRDefault="00E97A99" w:rsidP="008559ED">
    <w:pPr>
      <w:pStyle w:val="Sidhuvud"/>
    </w:pPr>
    <w:r w:rsidRPr="00E97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863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ED" w:rsidRDefault="008559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9ED" w:rsidRDefault="008559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017" w:rsidRPr="00E97A99" w:rsidRDefault="00E97A99" w:rsidP="008559ED">
    <w:pPr>
      <w:pStyle w:val="Sidhuvud"/>
    </w:pPr>
    <w:r w:rsidRPr="00E97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972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ED" w:rsidRDefault="008559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9ED" w:rsidRDefault="008559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ED" w:rsidRPr="00E97A99" w:rsidRDefault="008559ED">
    <w:pPr>
      <w:pStyle w:val="FSHNormal"/>
      <w:tabs>
        <w:tab w:val="right" w:pos="5840"/>
      </w:tabs>
    </w:pPr>
    <w:r w:rsidRPr="00E97A99">
      <w:br/>
    </w:r>
    <w:r w:rsidRPr="00E97A99">
      <w:fldChar w:fldCharType="begin" w:fldLock="1"/>
    </w:r>
    <w:r w:rsidRPr="00E97A99">
      <w:instrText xml:space="preserve"> DOCPROPERTY</w:instrText>
    </w:r>
    <w:r w:rsidRPr="00E97A99">
      <w:rPr>
        <w:sz w:val="18"/>
      </w:rPr>
      <w:instrText xml:space="preserve"> "YearUser" *\charformat </w:instrText>
    </w:r>
    <w:r w:rsidRPr="00E97A99">
      <w:fldChar w:fldCharType="separate"/>
    </w:r>
    <w:r w:rsidRPr="00E97A99">
      <w:t>2005/06</w:t>
    </w:r>
    <w:r w:rsidRPr="00E97A99">
      <w:fldChar w:fldCharType="end"/>
    </w:r>
    <w:r w:rsidRPr="00E97A99">
      <w:t xml:space="preserve"> </w:t>
    </w:r>
    <w:r w:rsidRPr="00E97A99">
      <w:tab/>
      <w:t xml:space="preserve">mnr: </w:t>
    </w:r>
    <w:r w:rsidRPr="00E97A99">
      <w:fldChar w:fldCharType="begin" w:fldLock="1"/>
    </w:r>
    <w:r w:rsidRPr="00E97A99">
      <w:instrText xml:space="preserve"> DOCPROPERTY</w:instrText>
    </w:r>
    <w:r w:rsidRPr="00E97A99">
      <w:rPr>
        <w:sz w:val="18"/>
      </w:rPr>
      <w:instrText xml:space="preserve"> "Motionsnummer" *\charformat </w:instrText>
    </w:r>
    <w:r w:rsidRPr="00E97A99">
      <w:fldChar w:fldCharType="separate"/>
    </w:r>
    <w:r w:rsidRPr="00E97A99">
      <w:t>N318</w:t>
    </w:r>
    <w:r w:rsidRPr="00E97A99">
      <w:fldChar w:fldCharType="end"/>
    </w:r>
    <w:r w:rsidRPr="00E97A99">
      <w:br/>
    </w:r>
    <w:r w:rsidRPr="00E97A99">
      <w:fldChar w:fldCharType="begin" w:fldLock="1"/>
    </w:r>
    <w:r w:rsidRPr="00E97A99">
      <w:instrText xml:space="preserve"> DOCPROPERTY</w:instrText>
    </w:r>
    <w:r w:rsidRPr="00E97A99">
      <w:rPr>
        <w:sz w:val="18"/>
      </w:rPr>
      <w:instrText xml:space="preserve"> "Samling" *\charformat </w:instrText>
    </w:r>
    <w:r w:rsidRPr="00E97A99">
      <w:fldChar w:fldCharType="end"/>
    </w:r>
    <w:r w:rsidRPr="00E97A99">
      <w:tab/>
      <w:t xml:space="preserve">pnr: </w:t>
    </w:r>
    <w:r w:rsidRPr="00E97A99">
      <w:fldChar w:fldCharType="begin" w:fldLock="1"/>
    </w:r>
    <w:r w:rsidRPr="00E97A99">
      <w:instrText xml:space="preserve"> DOCPROPERTY</w:instrText>
    </w:r>
    <w:r w:rsidRPr="00E97A99">
      <w:rPr>
        <w:sz w:val="18"/>
      </w:rPr>
      <w:instrText xml:space="preserve"> "Partinummer" *\charformat </w:instrText>
    </w:r>
    <w:r w:rsidRPr="00E97A99">
      <w:fldChar w:fldCharType="separate"/>
    </w:r>
    <w:r w:rsidRPr="00E97A99">
      <w:t>c546</w:t>
    </w:r>
    <w:r w:rsidRPr="00E97A99">
      <w:fldChar w:fldCharType="end"/>
    </w:r>
  </w:p>
  <w:p w:rsidR="008559ED" w:rsidRPr="00E97A99" w:rsidRDefault="008559ED">
    <w:pPr>
      <w:pStyle w:val="FSHRub1"/>
    </w:pPr>
    <w:r w:rsidRPr="00E97A99">
      <w:t>Motion till riksdagen</w:t>
    </w:r>
    <w:r w:rsidRPr="00E97A99">
      <w:br/>
    </w:r>
    <w:r w:rsidRPr="00E97A99">
      <w:fldChar w:fldCharType="begin" w:fldLock="1"/>
    </w:r>
    <w:r w:rsidRPr="00E97A99">
      <w:instrText xml:space="preserve"> DOCPROPERTY "YearUser" *\charformat </w:instrText>
    </w:r>
    <w:r w:rsidRPr="00E97A99">
      <w:fldChar w:fldCharType="separate"/>
    </w:r>
    <w:r w:rsidRPr="00E97A99">
      <w:t>2005/06</w:t>
    </w:r>
    <w:r w:rsidRPr="00E97A99">
      <w:fldChar w:fldCharType="end"/>
    </w:r>
    <w:r w:rsidRPr="00E97A99">
      <w:t>:</w:t>
    </w:r>
    <w:r w:rsidRPr="00E97A99">
      <w:fldChar w:fldCharType="begin" w:fldLock="1"/>
    </w:r>
    <w:r w:rsidRPr="00E97A99">
      <w:instrText xml:space="preserve"> DOCPROPERTY "Motionsnummer" *\charformat </w:instrText>
    </w:r>
    <w:r w:rsidRPr="00E97A99">
      <w:fldChar w:fldCharType="separate"/>
    </w:r>
    <w:r w:rsidRPr="00E97A99">
      <w:t>N318</w:t>
    </w:r>
    <w:r w:rsidRPr="00E97A99">
      <w:fldChar w:fldCharType="end"/>
    </w:r>
  </w:p>
  <w:p w:rsidR="008559ED" w:rsidRPr="00E97A99" w:rsidRDefault="008559ED">
    <w:pPr>
      <w:pStyle w:val="FSHNormalS5"/>
    </w:pPr>
    <w:r w:rsidRPr="00E97A99">
      <w:fldChar w:fldCharType="begin" w:fldLock="1"/>
    </w:r>
    <w:r w:rsidRPr="00E97A99">
      <w:instrText xml:space="preserve"> DOCPROPERTY "MotionarText" *\charformat </w:instrText>
    </w:r>
    <w:r w:rsidRPr="00E97A99">
      <w:fldChar w:fldCharType="separate"/>
    </w:r>
    <w:r w:rsidRPr="00E97A99">
      <w:t>av Agne Hansson och Margareta Andersson (c)</w:t>
    </w:r>
    <w:r w:rsidRPr="00E97A99">
      <w:fldChar w:fldCharType="end"/>
    </w:r>
    <w:r w:rsidRPr="00E97A99">
      <w:br/>
    </w:r>
    <w:r w:rsidRPr="00E97A99">
      <w:fldChar w:fldCharType="begin" w:fldLock="1"/>
    </w:r>
    <w:r w:rsidRPr="00E97A99">
      <w:instrText xml:space="preserve"> DOCPROPERTY "SvarFrasKort" *\charformat </w:instrText>
    </w:r>
    <w:r w:rsidRPr="00E97A99">
      <w:fldChar w:fldCharType="end"/>
    </w:r>
  </w:p>
  <w:p w:rsidR="008559ED" w:rsidRPr="00E97A99" w:rsidRDefault="008559ED">
    <w:pPr>
      <w:pStyle w:val="FSHTitel"/>
    </w:pPr>
    <w:r w:rsidRPr="00E97A99">
      <w:fldChar w:fldCharType="begin" w:fldLock="1"/>
    </w:r>
    <w:r w:rsidRPr="00E97A99">
      <w:instrText xml:space="preserve"> DOCPROPERTY</w:instrText>
    </w:r>
    <w:r w:rsidRPr="00E97A99">
      <w:rPr>
        <w:sz w:val="18"/>
      </w:rPr>
      <w:instrText xml:space="preserve"> "RubrikSvar" *\charformat </w:instrText>
    </w:r>
    <w:r w:rsidRPr="00E97A99">
      <w:fldChar w:fldCharType="separate"/>
    </w:r>
    <w:r w:rsidRPr="00E97A99">
      <w:t>Utbyggnad av vindkraft på Öland</w:t>
    </w:r>
    <w:r w:rsidRPr="00E97A99">
      <w:fldChar w:fldCharType="end"/>
    </w:r>
  </w:p>
  <w:p w:rsidR="008559ED" w:rsidRPr="00E97A99" w:rsidRDefault="008559ED" w:rsidP="008559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9D2D21"/>
    <w:multiLevelType w:val="hybridMultilevel"/>
    <w:tmpl w:val="0B5AD8A6"/>
    <w:lvl w:ilvl="0" w:tplc="FBC096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1331583">
    <w:abstractNumId w:val="14"/>
  </w:num>
  <w:num w:numId="2" w16cid:durableId="626401366">
    <w:abstractNumId w:val="10"/>
  </w:num>
  <w:num w:numId="3" w16cid:durableId="1266814253">
    <w:abstractNumId w:val="11"/>
  </w:num>
  <w:num w:numId="4" w16cid:durableId="1001783435">
    <w:abstractNumId w:val="13"/>
  </w:num>
  <w:num w:numId="5" w16cid:durableId="3866957">
    <w:abstractNumId w:val="8"/>
  </w:num>
  <w:num w:numId="6" w16cid:durableId="95254354">
    <w:abstractNumId w:val="3"/>
  </w:num>
  <w:num w:numId="7" w16cid:durableId="1369065083">
    <w:abstractNumId w:val="2"/>
  </w:num>
  <w:num w:numId="8" w16cid:durableId="492992966">
    <w:abstractNumId w:val="1"/>
  </w:num>
  <w:num w:numId="9" w16cid:durableId="1894266223">
    <w:abstractNumId w:val="0"/>
  </w:num>
  <w:num w:numId="10" w16cid:durableId="463811786">
    <w:abstractNumId w:val="9"/>
  </w:num>
  <w:num w:numId="11" w16cid:durableId="1774982737">
    <w:abstractNumId w:val="7"/>
  </w:num>
  <w:num w:numId="12" w16cid:durableId="1755466221">
    <w:abstractNumId w:val="6"/>
  </w:num>
  <w:num w:numId="13" w16cid:durableId="1263493458">
    <w:abstractNumId w:val="5"/>
  </w:num>
  <w:num w:numId="14" w16cid:durableId="1581013866">
    <w:abstractNumId w:val="4"/>
  </w:num>
  <w:num w:numId="15" w16cid:durableId="1313678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6B1607"/>
    <w:rsid w:val="0004381F"/>
    <w:rsid w:val="00064BC3"/>
    <w:rsid w:val="00066775"/>
    <w:rsid w:val="00072FB9"/>
    <w:rsid w:val="00100531"/>
    <w:rsid w:val="001D1A17"/>
    <w:rsid w:val="001F686D"/>
    <w:rsid w:val="00201DFB"/>
    <w:rsid w:val="00204A63"/>
    <w:rsid w:val="00212FF1"/>
    <w:rsid w:val="00230193"/>
    <w:rsid w:val="0025068A"/>
    <w:rsid w:val="002818D3"/>
    <w:rsid w:val="002D11A8"/>
    <w:rsid w:val="00445271"/>
    <w:rsid w:val="004A0504"/>
    <w:rsid w:val="004E38D9"/>
    <w:rsid w:val="005B145B"/>
    <w:rsid w:val="005F7FE9"/>
    <w:rsid w:val="006B1607"/>
    <w:rsid w:val="00740D6D"/>
    <w:rsid w:val="00794149"/>
    <w:rsid w:val="007B67A7"/>
    <w:rsid w:val="007C6092"/>
    <w:rsid w:val="008559ED"/>
    <w:rsid w:val="00864F57"/>
    <w:rsid w:val="008C3983"/>
    <w:rsid w:val="00A053C6"/>
    <w:rsid w:val="00B02017"/>
    <w:rsid w:val="00B13BF0"/>
    <w:rsid w:val="00C1285C"/>
    <w:rsid w:val="00C27B7D"/>
    <w:rsid w:val="00CF7A43"/>
    <w:rsid w:val="00D1174F"/>
    <w:rsid w:val="00D24DA6"/>
    <w:rsid w:val="00DC6C70"/>
    <w:rsid w:val="00DE5EEC"/>
    <w:rsid w:val="00E22893"/>
    <w:rsid w:val="00E360DE"/>
    <w:rsid w:val="00E75D28"/>
    <w:rsid w:val="00E84F25"/>
    <w:rsid w:val="00E97A9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8C0FF-449A-4F51-9035-4C2E4949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59ED"/>
    <w:pPr>
      <w:spacing w:after="250"/>
    </w:pPr>
  </w:style>
  <w:style w:type="paragraph" w:styleId="Ballongtext">
    <w:name w:val="Balloon Text"/>
    <w:basedOn w:val="Normal"/>
    <w:semiHidden/>
    <w:rsid w:val="008559E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0201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397</Words>
  <Characters>2497</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N318</vt:lpstr>
    </vt:vector>
  </TitlesOfParts>
  <Company>Riksdagen</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N318</dc:title>
  <dc:subject>N318</dc:subject>
  <dc:creator>Riksdagen</dc:creator>
  <cp:keywords>Riksdagen</cp:keywords>
  <dc:description/>
  <cp:lastModifiedBy>Lars Brink</cp:lastModifiedBy>
  <cp:revision>2</cp:revision>
  <cp:lastPrinted>2005-11-18T11:34:00Z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vindkraft på Öland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vindkraft på Öland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Margareta Andersson (c)</vt:lpwstr>
  </property>
  <property fmtid="{D5CDD505-2E9C-101B-9397-08002B2CF9AE}" pid="26" name="MotionarLista">
    <vt:lpwstr>Hansson, Agne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20052006000000000099000005460069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20052006000000000099000005460069</vt:lpwstr>
  </property>
  <property fmtid="{D5CDD505-2E9C-101B-9397-08002B2CF9AE}" pid="50" name="nummer">
    <vt:lpwstr>318</vt:lpwstr>
  </property>
  <property fmtid="{D5CDD505-2E9C-101B-9397-08002B2CF9AE}" pid="51" name="utskottsbeteckning">
    <vt:lpwstr>N</vt:lpwstr>
  </property>
</Properties>
</file>