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BC20C6" w:rsidRDefault="00BC20C6" w:rsidP="00BC20C6">
            <w:pPr>
              <w:pStyle w:val="Sidhuvud"/>
              <w:framePr w:w="5035" w:h="1644" w:wrap="notBeside" w:vAnchor="page" w:hAnchor="page" w:x="6573" w:y="721"/>
            </w:pPr>
            <w:r>
              <w:rPr>
                <w:sz w:val="20"/>
              </w:rPr>
              <w:t xml:space="preserve">Dnr </w:t>
            </w:r>
            <w:r>
              <w:t>S2017/</w:t>
            </w:r>
            <w:r w:rsidRPr="0006452D">
              <w:t>06983/FST</w:t>
            </w:r>
          </w:p>
          <w:p w:rsidR="006E4E11" w:rsidRPr="00ED583F" w:rsidRDefault="006E4E11" w:rsidP="007242A3">
            <w:pPr>
              <w:framePr w:w="5035" w:h="1644" w:wrap="notBeside" w:vAnchor="page" w:hAnchor="page" w:x="6573" w:y="721"/>
              <w:rPr>
                <w:sz w:val="20"/>
              </w:rPr>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BC20C6">
            <w:pPr>
              <w:pStyle w:val="Avsndare"/>
              <w:framePr w:h="2483" w:wrap="notBeside" w:x="1504"/>
              <w:rPr>
                <w:b/>
                <w:i w:val="0"/>
                <w:sz w:val="22"/>
              </w:rPr>
            </w:pPr>
            <w:r>
              <w:rPr>
                <w:b/>
                <w:i w:val="0"/>
                <w:sz w:val="22"/>
              </w:rPr>
              <w:t>Socialdepartementet</w:t>
            </w:r>
          </w:p>
        </w:tc>
      </w:tr>
      <w:tr w:rsidR="006E4E11">
        <w:trPr>
          <w:trHeight w:val="284"/>
        </w:trPr>
        <w:tc>
          <w:tcPr>
            <w:tcW w:w="4911" w:type="dxa"/>
          </w:tcPr>
          <w:p w:rsidR="00BC20C6" w:rsidRPr="00BC20C6" w:rsidRDefault="00BC20C6" w:rsidP="00BC20C6">
            <w:pPr>
              <w:pStyle w:val="Avsndare"/>
              <w:framePr w:h="2483" w:wrap="notBeside" w:x="1504"/>
              <w:rPr>
                <w:bCs/>
                <w:i w:val="0"/>
                <w:iCs/>
              </w:rPr>
            </w:pPr>
          </w:p>
        </w:tc>
      </w:tr>
      <w:tr w:rsidR="006E4E11">
        <w:trPr>
          <w:trHeight w:val="284"/>
        </w:trPr>
        <w:tc>
          <w:tcPr>
            <w:tcW w:w="4911" w:type="dxa"/>
          </w:tcPr>
          <w:p w:rsidR="006E4E11" w:rsidRDefault="00983D1C" w:rsidP="00983D1C">
            <w:pPr>
              <w:pStyle w:val="Sidhuvud"/>
              <w:framePr w:w="4695" w:h="2483" w:hSpace="113" w:wrap="notBeside" w:vAnchor="page" w:hAnchor="page" w:x="1504" w:y="2496"/>
              <w:rPr>
                <w:bCs/>
                <w:iCs/>
              </w:rPr>
            </w:pPr>
            <w:r>
              <w:t xml:space="preserve">Barn-, äldre- och jämställdhetsminister </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BC20C6">
      <w:pPr>
        <w:framePr w:w="4400" w:h="2523" w:wrap="notBeside" w:vAnchor="page" w:hAnchor="page" w:x="6453" w:y="2445"/>
        <w:ind w:left="142"/>
      </w:pPr>
      <w:r>
        <w:t>Till riksdagen</w:t>
      </w:r>
    </w:p>
    <w:p w:rsidR="006E4E11" w:rsidRDefault="00BC20C6" w:rsidP="00BC20C6">
      <w:pPr>
        <w:pStyle w:val="RKrubrik"/>
        <w:pBdr>
          <w:bottom w:val="single" w:sz="4" w:space="1" w:color="auto"/>
        </w:pBdr>
        <w:spacing w:before="0" w:after="0"/>
      </w:pPr>
      <w:r>
        <w:t>Svar på fråga av Katarina Brännström (M) Samma rätt till akutvård för alla barn</w:t>
      </w:r>
    </w:p>
    <w:p w:rsidR="006E4E11" w:rsidRDefault="006E4E11">
      <w:pPr>
        <w:pStyle w:val="RKnormal"/>
      </w:pPr>
    </w:p>
    <w:p w:rsidR="00BC20C6" w:rsidRDefault="00BC20C6" w:rsidP="00BC20C6">
      <w:pPr>
        <w:pStyle w:val="RKnormal"/>
      </w:pPr>
      <w:r>
        <w:t xml:space="preserve">Katarina Brännström har frågat mig hur jag avser att se till att alla som bor på </w:t>
      </w:r>
      <w:proofErr w:type="spellStart"/>
      <w:r>
        <w:t>SiS</w:t>
      </w:r>
      <w:proofErr w:type="spellEnd"/>
      <w:r>
        <w:t xml:space="preserve">-hem får samma rätt till akut vård, oavsett tid på dygnet och veckodag. </w:t>
      </w:r>
    </w:p>
    <w:p w:rsidR="00BC20C6" w:rsidRDefault="00BC20C6" w:rsidP="00BC20C6">
      <w:pPr>
        <w:pStyle w:val="RKnormal"/>
      </w:pPr>
    </w:p>
    <w:p w:rsidR="00677098" w:rsidRDefault="00677098" w:rsidP="00BC20C6">
      <w:pPr>
        <w:pStyle w:val="RKnormal"/>
      </w:pPr>
      <w:r>
        <w:t xml:space="preserve">Den 1 april 2017 började nya bestämmelser om transporter av frihetsberövade att gälla. Bland annat får myndigheter vända sig direkt till Kriminalvården med begäran om handräckning och Polismyndigheten får lämna över transporter till Kriminalvården.  Syftet med reformen är att frigöra tid för polisens kärnverksamhet.  </w:t>
      </w:r>
    </w:p>
    <w:p w:rsidR="00677098" w:rsidRDefault="00677098" w:rsidP="00BC20C6">
      <w:pPr>
        <w:pStyle w:val="RKnormal"/>
      </w:pPr>
    </w:p>
    <w:p w:rsidR="00677098" w:rsidRDefault="00677098" w:rsidP="00677098">
      <w:pPr>
        <w:pStyle w:val="RKnormal"/>
      </w:pPr>
      <w:r>
        <w:t>Statens institutionsstyrelse (</w:t>
      </w:r>
      <w:proofErr w:type="spellStart"/>
      <w:r>
        <w:t>SiS</w:t>
      </w:r>
      <w:proofErr w:type="spellEnd"/>
      <w:r>
        <w:t xml:space="preserve">) har i en skrivelse till regeringen påtalat att det har uppstått problem i fall då myndigheten begärt handräckning hos bl.a. Kriminalvården och Polismyndigheten då dessa myndigheters kompetens och befogenheter bedömts nödvändiga. </w:t>
      </w:r>
      <w:proofErr w:type="spellStart"/>
      <w:r>
        <w:t>SiS</w:t>
      </w:r>
      <w:proofErr w:type="spellEnd"/>
      <w:r>
        <w:t xml:space="preserve"> beskriver också vilka konsekvenser detta kan få för barnet eller den unge. </w:t>
      </w:r>
    </w:p>
    <w:p w:rsidR="00677098" w:rsidRDefault="00677098" w:rsidP="00BC20C6">
      <w:pPr>
        <w:pStyle w:val="RKnormal"/>
      </w:pPr>
    </w:p>
    <w:p w:rsidR="001E5908" w:rsidRDefault="00BC20C6" w:rsidP="00BC20C6">
      <w:pPr>
        <w:pStyle w:val="RKnormal"/>
      </w:pPr>
      <w:r>
        <w:t xml:space="preserve">Jag är naturligtvis angelägen om att transporterna från </w:t>
      </w:r>
      <w:proofErr w:type="spellStart"/>
      <w:r>
        <w:t>SiS</w:t>
      </w:r>
      <w:proofErr w:type="spellEnd"/>
      <w:r>
        <w:t xml:space="preserve"> till sjukvårdsinrättningar sker på ett säkert sätt under dygnets alla timmar. Detta är inte minst viktigt för de barn och unga som mår psykiskt dåligt och där </w:t>
      </w:r>
      <w:proofErr w:type="spellStart"/>
      <w:r>
        <w:t>SiS</w:t>
      </w:r>
      <w:proofErr w:type="spellEnd"/>
      <w:r>
        <w:t xml:space="preserve"> i vissa fall skyndsamt måste kunna ta barnet eller den unge till sjukhus eller psykiatrisk mottagning. </w:t>
      </w:r>
      <w:r w:rsidR="001E5908">
        <w:t xml:space="preserve">Att transporter kan ordnas när det behövs, och i vissa fall skyndsamt, är en förutsättning för att vården på </w:t>
      </w:r>
      <w:proofErr w:type="spellStart"/>
      <w:r w:rsidR="001E5908">
        <w:t>SiS</w:t>
      </w:r>
      <w:proofErr w:type="spellEnd"/>
      <w:r w:rsidR="001E5908">
        <w:t xml:space="preserve"> ska kunna bedrivas tryggt och säkert för de barn och unga som vårdas där.</w:t>
      </w:r>
    </w:p>
    <w:p w:rsidR="00BC20C6" w:rsidRDefault="00BC20C6" w:rsidP="00BC20C6">
      <w:pPr>
        <w:pStyle w:val="RKnormal"/>
      </w:pPr>
    </w:p>
    <w:p w:rsidR="00D005D8" w:rsidRDefault="00D005D8" w:rsidP="00BC20C6">
      <w:pPr>
        <w:pStyle w:val="RKnormal"/>
      </w:pPr>
    </w:p>
    <w:p w:rsidR="00D005D8" w:rsidRDefault="00D005D8" w:rsidP="00BC20C6">
      <w:pPr>
        <w:pStyle w:val="RKnormal"/>
      </w:pPr>
    </w:p>
    <w:p w:rsidR="00D005D8" w:rsidRDefault="00D005D8" w:rsidP="00BC20C6">
      <w:pPr>
        <w:pStyle w:val="RKnormal"/>
      </w:pPr>
    </w:p>
    <w:p w:rsidR="00D005D8" w:rsidRDefault="00D005D8" w:rsidP="00BC20C6">
      <w:pPr>
        <w:pStyle w:val="RKnormal"/>
      </w:pPr>
    </w:p>
    <w:p w:rsidR="00D005D8" w:rsidRDefault="00D005D8" w:rsidP="00BC20C6">
      <w:pPr>
        <w:pStyle w:val="RKnormal"/>
      </w:pPr>
    </w:p>
    <w:p w:rsidR="00D005D8" w:rsidRDefault="00D005D8" w:rsidP="00BC20C6">
      <w:pPr>
        <w:pStyle w:val="RKnormal"/>
      </w:pPr>
    </w:p>
    <w:p w:rsidR="00D005D8" w:rsidRDefault="00D005D8" w:rsidP="00BC20C6">
      <w:pPr>
        <w:pStyle w:val="RKnormal"/>
      </w:pPr>
    </w:p>
    <w:p w:rsidR="00BC20C6" w:rsidRDefault="00BC20C6" w:rsidP="00BC20C6">
      <w:pPr>
        <w:pStyle w:val="RKnormal"/>
      </w:pPr>
      <w:bookmarkStart w:id="0" w:name="_GoBack"/>
      <w:bookmarkEnd w:id="0"/>
      <w:r>
        <w:t xml:space="preserve">Det förs en dialog mellan Kriminalvården och Polismyndigheten när det gäller myndigheternas ansvar för transporter. </w:t>
      </w:r>
      <w:r w:rsidR="001E5908">
        <w:t>R</w:t>
      </w:r>
      <w:r>
        <w:t xml:space="preserve">egeringen </w:t>
      </w:r>
      <w:r w:rsidR="00C04DBA">
        <w:t xml:space="preserve">är angelägen om </w:t>
      </w:r>
      <w:r>
        <w:t>att</w:t>
      </w:r>
      <w:r w:rsidR="00C04DBA">
        <w:t xml:space="preserve"> myndigheterna</w:t>
      </w:r>
      <w:r>
        <w:t xml:space="preserve"> vidta</w:t>
      </w:r>
      <w:r w:rsidR="00C04DBA">
        <w:t>r</w:t>
      </w:r>
      <w:r>
        <w:t xml:space="preserve"> </w:t>
      </w:r>
      <w:r w:rsidR="00617888">
        <w:t xml:space="preserve">de åtgärder som är </w:t>
      </w:r>
      <w:r>
        <w:t>nödvändiga för att säkerställa att transporter genomför</w:t>
      </w:r>
      <w:r w:rsidR="001E5908">
        <w:t>s</w:t>
      </w:r>
      <w:r>
        <w:t xml:space="preserve"> på ett säkert sätt för barn och unga som är placerade på </w:t>
      </w:r>
      <w:proofErr w:type="spellStart"/>
      <w:r>
        <w:t>SiS</w:t>
      </w:r>
      <w:proofErr w:type="spellEnd"/>
      <w:r>
        <w:t>.</w:t>
      </w:r>
      <w:r w:rsidR="00C04DBA" w:rsidRPr="00C04DBA">
        <w:t xml:space="preserve"> </w:t>
      </w:r>
      <w:r w:rsidR="00C04DBA">
        <w:t>Både Justitiedepartementet och Socialdepartementet följer därför myndigheternas arbete noga.</w:t>
      </w:r>
    </w:p>
    <w:p w:rsidR="00BC20C6" w:rsidRDefault="00BC20C6" w:rsidP="00BC20C6">
      <w:pPr>
        <w:pStyle w:val="RKnormal"/>
      </w:pPr>
    </w:p>
    <w:p w:rsidR="00A2432A" w:rsidRDefault="00A2432A" w:rsidP="00BC20C6">
      <w:pPr>
        <w:pStyle w:val="RKnormal"/>
      </w:pPr>
    </w:p>
    <w:p w:rsidR="00BC20C6" w:rsidRDefault="00BC20C6" w:rsidP="00BC20C6">
      <w:pPr>
        <w:pStyle w:val="RKnormal"/>
      </w:pPr>
      <w:r>
        <w:lastRenderedPageBreak/>
        <w:t>Stockholm den 13 december 2017</w:t>
      </w:r>
    </w:p>
    <w:p w:rsidR="00BC20C6" w:rsidRDefault="00BC20C6">
      <w:pPr>
        <w:pStyle w:val="RKnormal"/>
      </w:pPr>
    </w:p>
    <w:p w:rsidR="00BC20C6" w:rsidRDefault="00BC20C6">
      <w:pPr>
        <w:pStyle w:val="RKnormal"/>
      </w:pPr>
    </w:p>
    <w:p w:rsidR="00BC20C6" w:rsidRDefault="00BC20C6">
      <w:pPr>
        <w:pStyle w:val="RKnormal"/>
      </w:pPr>
      <w:r>
        <w:t>Åsa Regnér</w:t>
      </w:r>
    </w:p>
    <w:sectPr w:rsidR="00BC20C6">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25A5" w:rsidRDefault="008E25A5">
      <w:r>
        <w:separator/>
      </w:r>
    </w:p>
  </w:endnote>
  <w:endnote w:type="continuationSeparator" w:id="0">
    <w:p w:rsidR="008E25A5" w:rsidRDefault="008E2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25A5" w:rsidRDefault="008E25A5">
      <w:r>
        <w:separator/>
      </w:r>
    </w:p>
  </w:footnote>
  <w:footnote w:type="continuationSeparator" w:id="0">
    <w:p w:rsidR="008E25A5" w:rsidRDefault="008E25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005D8">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0C6" w:rsidRDefault="00BC20C6">
    <w:pPr>
      <w:framePr w:w="2948" w:h="1321" w:hRule="exact" w:wrap="notBeside" w:vAnchor="page" w:hAnchor="page" w:x="1362" w:y="653"/>
    </w:pPr>
    <w:r>
      <w:rPr>
        <w:noProof/>
        <w:lang w:eastAsia="sv-SE"/>
      </w:rPr>
      <w:drawing>
        <wp:inline distT="0" distB="0" distL="0" distR="0">
          <wp:extent cx="1868805" cy="83502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8805" cy="835025"/>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0C6"/>
    <w:rsid w:val="00137B26"/>
    <w:rsid w:val="00150384"/>
    <w:rsid w:val="00160901"/>
    <w:rsid w:val="001805B7"/>
    <w:rsid w:val="001E5908"/>
    <w:rsid w:val="00200864"/>
    <w:rsid w:val="00366363"/>
    <w:rsid w:val="00367B1C"/>
    <w:rsid w:val="004A328D"/>
    <w:rsid w:val="0058762B"/>
    <w:rsid w:val="00617888"/>
    <w:rsid w:val="00671F35"/>
    <w:rsid w:val="00677098"/>
    <w:rsid w:val="006E4E11"/>
    <w:rsid w:val="007242A3"/>
    <w:rsid w:val="007A6855"/>
    <w:rsid w:val="007B0752"/>
    <w:rsid w:val="007C57F5"/>
    <w:rsid w:val="00847935"/>
    <w:rsid w:val="008C3E7F"/>
    <w:rsid w:val="008E25A5"/>
    <w:rsid w:val="0092027A"/>
    <w:rsid w:val="00955E31"/>
    <w:rsid w:val="00983D1C"/>
    <w:rsid w:val="009872FB"/>
    <w:rsid w:val="00992E72"/>
    <w:rsid w:val="00A2432A"/>
    <w:rsid w:val="00AF26D1"/>
    <w:rsid w:val="00AF31BD"/>
    <w:rsid w:val="00BC20C6"/>
    <w:rsid w:val="00C04DBA"/>
    <w:rsid w:val="00C63A37"/>
    <w:rsid w:val="00C915E7"/>
    <w:rsid w:val="00D005D8"/>
    <w:rsid w:val="00D133D7"/>
    <w:rsid w:val="00E1258F"/>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6A7DC4"/>
  <w15:docId w15:val="{3F2B267A-C7E0-4DCE-BF1D-FCFCC91F9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link w:val="SidhuvudChar"/>
    <w:uiPriority w:val="99"/>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SidhuvudChar">
    <w:name w:val="Sidhuvud Char"/>
    <w:link w:val="Sidhuvud"/>
    <w:uiPriority w:val="99"/>
    <w:rsid w:val="00BC20C6"/>
    <w:rPr>
      <w:rFonts w:ascii="OrigGarmnd BT" w:hAnsi="OrigGarmnd BT"/>
      <w:sz w:val="24"/>
      <w:lang w:eastAsia="en-US"/>
    </w:rPr>
  </w:style>
  <w:style w:type="character" w:styleId="Hyperlnk">
    <w:name w:val="Hyperlink"/>
    <w:uiPriority w:val="99"/>
    <w:unhideWhenUsed/>
    <w:rsid w:val="00BC20C6"/>
    <w:rPr>
      <w:color w:val="0563C1"/>
      <w:u w:val="single"/>
    </w:rPr>
  </w:style>
  <w:style w:type="paragraph" w:styleId="Ballongtext">
    <w:name w:val="Balloon Text"/>
    <w:basedOn w:val="Normal"/>
    <w:link w:val="BallongtextChar"/>
    <w:rsid w:val="00E1258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1258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46030baa-57be-4832-b5de-c143ea041699</RD_Svarsid>
  </documentManagement>
</p:properties>
</file>

<file path=customXml/itemProps1.xml><?xml version="1.0" encoding="utf-8"?>
<ds:datastoreItem xmlns:ds="http://schemas.openxmlformats.org/officeDocument/2006/customXml" ds:itemID="{BE993D42-E3C4-42C3-8509-C1E7B07293CD}"/>
</file>

<file path=customXml/itemProps2.xml><?xml version="1.0" encoding="utf-8"?>
<ds:datastoreItem xmlns:ds="http://schemas.openxmlformats.org/officeDocument/2006/customXml" ds:itemID="{BF8CBD2C-702F-41EC-9DAB-A81DE0C00D74}"/>
</file>

<file path=customXml/itemProps3.xml><?xml version="1.0" encoding="utf-8"?>
<ds:datastoreItem xmlns:ds="http://schemas.openxmlformats.org/officeDocument/2006/customXml" ds:itemID="{FBD87007-742B-4A1A-B2AD-FDF34A27785C}"/>
</file>

<file path=docProps/app.xml><?xml version="1.0" encoding="utf-8"?>
<Properties xmlns="http://schemas.openxmlformats.org/officeDocument/2006/extended-properties" xmlns:vt="http://schemas.openxmlformats.org/officeDocument/2006/docPropsVTypes">
  <Template>Normal.dotm</Template>
  <TotalTime>0</TotalTime>
  <Pages>2</Pages>
  <Words>292</Words>
  <Characters>1706</Characters>
  <Application>Microsoft Office Word</Application>
  <DocSecurity>0</DocSecurity>
  <Lines>14</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Remaeus</dc:creator>
  <cp:keywords/>
  <dc:description/>
  <cp:lastModifiedBy>Annika Remaeus</cp:lastModifiedBy>
  <cp:revision>5</cp:revision>
  <cp:lastPrinted>2017-12-11T08:36:00Z</cp:lastPrinted>
  <dcterms:created xsi:type="dcterms:W3CDTF">2017-12-11T08:02:00Z</dcterms:created>
  <dcterms:modified xsi:type="dcterms:W3CDTF">2017-12-11T08:41:00Z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ies>
</file>