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5567906DE19422C94435CE4BF37DF8A"/>
        </w:placeholder>
        <w15:appearance w15:val="hidden"/>
        <w:text/>
      </w:sdtPr>
      <w:sdtEndPr/>
      <w:sdtContent>
        <w:p w:rsidRPr="009B062B" w:rsidR="00AF30DD" w:rsidP="009B062B" w:rsidRDefault="00AF30DD" w14:paraId="151DC9E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777f1ef-acde-4ab3-88ef-efba158915da"/>
        <w:id w:val="-877165766"/>
        <w:lock w:val="sdtLocked"/>
      </w:sdtPr>
      <w:sdtEndPr/>
      <w:sdtContent>
        <w:p w:rsidR="00EB0ED1" w:rsidRDefault="00585F8A" w14:paraId="0D8296B2" w14:textId="77777777">
          <w:pPr>
            <w:pStyle w:val="Frslagstext"/>
          </w:pPr>
          <w:r>
            <w:t>Riksdagen ställer sig bakom det som anförs i motionen om att regeringen skyndsamt bör lägga fram förslag på åtgärder för att förstärka skyddet för hotade och förföljda personers personuppgifter och tillkännager detta för regeringen.</w:t>
          </w:r>
        </w:p>
      </w:sdtContent>
    </w:sdt>
    <w:sdt>
      <w:sdtPr>
        <w:alias w:val="Yrkande 2"/>
        <w:tag w:val="98d36571-a45b-4b57-a45c-6aa423f2a6d7"/>
        <w:id w:val="-39292031"/>
        <w:lock w:val="sdtLocked"/>
      </w:sdtPr>
      <w:sdtEndPr/>
      <w:sdtContent>
        <w:p w:rsidR="00EB0ED1" w:rsidRDefault="00585F8A" w14:paraId="51E2A4AE" w14:textId="77777777">
          <w:pPr>
            <w:pStyle w:val="Frslagstext"/>
          </w:pPr>
          <w:r>
            <w:t>Riksdagen ställer sig bakom det som anförs i motionen om ett tilläggsdirektiv till utredningen om dataskyddsförordningen (dir. 2016:15) och tillkännager detta för regeringen.</w:t>
          </w:r>
        </w:p>
      </w:sdtContent>
    </w:sdt>
    <w:p w:rsidRPr="007E7770" w:rsidR="008622C9" w:rsidP="007E7770" w:rsidRDefault="008622C9" w14:paraId="31C06B4D" w14:textId="77777777">
      <w:pPr>
        <w:pStyle w:val="Rubrik1"/>
      </w:pPr>
      <w:bookmarkStart w:name="MotionsStart" w:id="0"/>
      <w:bookmarkEnd w:id="0"/>
      <w:r w:rsidRPr="007E7770">
        <w:t>Skyddade personuppgifter</w:t>
      </w:r>
    </w:p>
    <w:p w:rsidR="008622C9" w:rsidP="008622C9" w:rsidRDefault="008622C9" w14:paraId="3DE124B1" w14:textId="77777777">
      <w:pPr>
        <w:pStyle w:val="Normalutanindragellerluft"/>
      </w:pPr>
      <w:r>
        <w:t>Skyddade personuppgifter är en viktig del av arbetet med att förstärka skyddet för personer som utsätts för hot eller förföljelse. Det finns i dag en hel del olika typer av regler och möjligheter som syftar till att skydda någons identitet och/eller bostadsadress. Alliansregeringen tog också flera initiativ till att stärka skyddet av personuppgifter för hotade och förföljda personer. Den 1 juli 2014 infördes flera lagändringar för att få till stånd ett tätare samarbete mellan myndigheter vad gäller så kallad kvarskrivning och en förstärkt sekretess i vissa ärenden.</w:t>
      </w:r>
    </w:p>
    <w:p w:rsidRPr="00646FE4" w:rsidR="008622C9" w:rsidP="00646FE4" w:rsidRDefault="008622C9" w14:paraId="01496B3A" w14:textId="55C5E143">
      <w:r w:rsidRPr="00646FE4">
        <w:t>Men det räcker inte. Vi och övriga Alliansen anser att fingerade personuppgifter (d.v.s. nya identitetsuppgifter, till exempel ett nytt namn och nytt personnumm</w:t>
      </w:r>
      <w:r w:rsidR="00842CE3">
        <w:t xml:space="preserve">er) bör </w:t>
      </w:r>
      <w:r w:rsidRPr="00646FE4">
        <w:t xml:space="preserve">kunna medges i större omfattning än i dag. Alliansregeringen tillsatte därför en utredning för att stärka skyddet av personuppgifter för hotade och förföljda personer. Utredningen presenterades i maj 2015 (SOU 2015:69). Regeringen har sedan dess inte lagt fram något förslag för riksdagen. Det är </w:t>
      </w:r>
      <w:r w:rsidRPr="00646FE4">
        <w:lastRenderedPageBreak/>
        <w:t xml:space="preserve">viktigt att regeringen tar dessa frågor om skydd för hotade människor på allvar och utan ytterligare dröjsmål fortsätter reformarbetet och lägger fram förslag till riksdagen. </w:t>
      </w:r>
    </w:p>
    <w:p w:rsidRPr="007E7770" w:rsidR="008622C9" w:rsidP="007E7770" w:rsidRDefault="008622C9" w14:paraId="78A34A23" w14:textId="77777777">
      <w:pPr>
        <w:pStyle w:val="Rubrik1"/>
      </w:pPr>
      <w:r w:rsidRPr="007E7770">
        <w:t>Personlig integritet</w:t>
      </w:r>
    </w:p>
    <w:p w:rsidRPr="007E7770" w:rsidR="008622C9" w:rsidP="007E7770" w:rsidRDefault="008622C9" w14:paraId="2B601827" w14:textId="54CDD441">
      <w:pPr>
        <w:pStyle w:val="Normalutanindragellerluft"/>
      </w:pPr>
      <w:r w:rsidRPr="007E7770">
        <w:t>Samhället kännetecknas allt mer av transparens</w:t>
      </w:r>
      <w:r w:rsidRPr="007E7770" w:rsidR="007E7770">
        <w:t>,</w:t>
      </w:r>
      <w:r w:rsidRPr="007E7770">
        <w:t xml:space="preserve"> och många fördelar följer med detta. Data som samlas in och analyseras kan leda till större effektivitet, lägre kostnader och förbättrad tillgänglighet. Det är </w:t>
      </w:r>
      <w:r w:rsidRPr="007E7770" w:rsidR="007E7770">
        <w:t>positivt och upplevs som det</w:t>
      </w:r>
      <w:r w:rsidRPr="007E7770">
        <w:t xml:space="preserve"> av de flesta. Exempel på fördelar är att vi har elmätare på hushållsnivå</w:t>
      </w:r>
      <w:r w:rsidRPr="007E7770" w:rsidR="007E7770">
        <w:t>,</w:t>
      </w:r>
      <w:r w:rsidRPr="007E7770">
        <w:t xml:space="preserve"> vilket gör att vi har kontroll över och kan anpassa vår elförbrukning</w:t>
      </w:r>
      <w:r w:rsidRPr="007E7770" w:rsidR="007E7770">
        <w:t>, och</w:t>
      </w:r>
      <w:r w:rsidRPr="007E7770">
        <w:t xml:space="preserve"> att infrastrukturflöden fungerar bättre. Samtidigt öppnas nya möjligheter för missbruk</w:t>
      </w:r>
      <w:r w:rsidRPr="007E7770" w:rsidR="007E7770">
        <w:t>,</w:t>
      </w:r>
      <w:r w:rsidRPr="007E7770">
        <w:t xml:space="preserve"> och det finns risker för den enskilda. Många är inte medvetna om att de lämnar spår efter sig på nätet eller </w:t>
      </w:r>
      <w:r w:rsidRPr="007E7770" w:rsidR="007E7770">
        <w:t xml:space="preserve">om </w:t>
      </w:r>
      <w:r w:rsidRPr="007E7770">
        <w:t>vilka konsekvenser det får att allt mer kan spåras. Men även om man är medveten om det, är det svårt att ha kontroll över</w:t>
      </w:r>
      <w:r w:rsidRPr="007E7770" w:rsidR="007E7770">
        <w:t xml:space="preserve"> det</w:t>
      </w:r>
      <w:r w:rsidRPr="007E7770">
        <w:t xml:space="preserve">. Den tekniska utvecklingen går dessutom så snabbt att den som har kontroll en dag inte har det nästa dag. Utvecklingen är till största del positiv och ska i möjligaste mån främjas, men vi behöver även hålla jämna steg med säkerhetsperspektivet så att inte enskilda drabbas. </w:t>
      </w:r>
    </w:p>
    <w:p w:rsidRPr="000C3E4B" w:rsidR="006D01C3" w:rsidP="000C3E4B" w:rsidRDefault="008622C9" w14:paraId="208B63B7" w14:textId="02AF3C70">
      <w:r w:rsidRPr="000C3E4B">
        <w:t>På EU-nivå antogs i maj 20</w:t>
      </w:r>
      <w:bookmarkStart w:name="_GoBack" w:id="1"/>
      <w:bookmarkEnd w:id="1"/>
      <w:r w:rsidRPr="000C3E4B">
        <w:t>16 en ny allmän dataskyddsförordning som ska genomföras år 2018. Målet är ett stärkt skydd för individen och ökad harmonisering i syfte att underlätta för företag. Regeringen har med anledning av den nya förordningen tillsatt en utredning (dir. 2016:15) för att se hur den nya förordningen på bästa sätt kan införlivas i Sverige. Utredningens direktiv fokuserar till största delen på hur lags</w:t>
      </w:r>
      <w:r w:rsidRPr="000C3E4B" w:rsidR="00C46FC8">
        <w:t xml:space="preserve">tiftningen i sig ska utformas. </w:t>
      </w:r>
      <w:r w:rsidRPr="000C3E4B">
        <w:t xml:space="preserve">Ett sådant fokus menar vi missar den stora utmaningen i att säkerställa </w:t>
      </w:r>
      <w:r w:rsidRPr="000C3E4B" w:rsidR="007E7770">
        <w:t xml:space="preserve">att </w:t>
      </w:r>
      <w:r w:rsidRPr="000C3E4B">
        <w:t>ny lagstiftning om att stärka integritetsskyddet inte hindra</w:t>
      </w:r>
      <w:r w:rsidRPr="000C3E4B" w:rsidR="007E7770">
        <w:t>r</w:t>
      </w:r>
      <w:r w:rsidRPr="000C3E4B">
        <w:t xml:space="preserve"> utvecklingen. Vi anser därför att utredningen bör få ett tilläggsdirektiv, som syftar till att tillvarata potentialen i den tekniska utvecklingen, samtidigt som den personliga integriteten i största möjliga mån skyddas.</w:t>
      </w:r>
    </w:p>
    <w:p w:rsidRPr="00093F48" w:rsidR="00093F48" w:rsidP="00646FE4" w:rsidRDefault="00093F48" w14:paraId="1E7D2B44" w14:textId="77777777"/>
    <w:sdt>
      <w:sdtPr>
        <w:alias w:val="CC_Underskrifter"/>
        <w:tag w:val="CC_Underskrifter"/>
        <w:id w:val="583496634"/>
        <w:lock w:val="sdtContentLocked"/>
        <w:placeholder>
          <w:docPart w:val="EB7580BF98C944E08C4E4631D1356DFD"/>
        </w:placeholder>
        <w15:appearance w15:val="hidden"/>
      </w:sdtPr>
      <w:sdtEndPr/>
      <w:sdtContent>
        <w:p w:rsidR="004801AC" w:rsidP="005B609B" w:rsidRDefault="000C3E4B" w14:paraId="5E8F7CFD" w14:textId="4BD4C84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Anette Åkesson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Abrahamsson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4DC3" w:rsidRDefault="00BD4DC3" w14:paraId="343D8B4F" w14:textId="77777777"/>
    <w:sectPr w:rsidR="00BD4DC3" w:rsidSect="006521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7A487" w14:textId="77777777" w:rsidR="00C8425A" w:rsidRDefault="00C8425A" w:rsidP="000C1CAD">
      <w:pPr>
        <w:spacing w:line="240" w:lineRule="auto"/>
      </w:pPr>
      <w:r>
        <w:separator/>
      </w:r>
    </w:p>
  </w:endnote>
  <w:endnote w:type="continuationSeparator" w:id="0">
    <w:p w14:paraId="152B9DBE" w14:textId="77777777" w:rsidR="00C8425A" w:rsidRDefault="00C842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E43C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1764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3E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33320" w14:textId="77777777" w:rsidR="00C8425A" w:rsidRDefault="00C8425A" w:rsidP="000C1CAD">
      <w:pPr>
        <w:spacing w:line="240" w:lineRule="auto"/>
      </w:pPr>
      <w:r>
        <w:separator/>
      </w:r>
    </w:p>
  </w:footnote>
  <w:footnote w:type="continuationSeparator" w:id="0">
    <w:p w14:paraId="53CED5A7" w14:textId="77777777" w:rsidR="00C8425A" w:rsidRDefault="00C842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525DC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76C0BD" wp14:anchorId="1A68E0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C3E4B" w14:paraId="1ACCF844" w14:textId="63C7FC9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DEC86EC1F1427E8BAEDED08F8C49DA"/>
                              </w:placeholder>
                              <w:text/>
                            </w:sdtPr>
                            <w:sdtEndPr/>
                            <w:sdtContent>
                              <w:r w:rsidR="008622C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784CFC52A94F46BA066C3E63A51BC2"/>
                              </w:placeholder>
                              <w:text/>
                            </w:sdtPr>
                            <w:sdtEndPr/>
                            <w:sdtContent>
                              <w:r w:rsidR="00504923">
                                <w:t>184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68E0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C3E4B" w14:paraId="1ACCF844" w14:textId="63C7FC9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DEC86EC1F1427E8BAEDED08F8C49DA"/>
                        </w:placeholder>
                        <w:text/>
                      </w:sdtPr>
                      <w:sdtEndPr/>
                      <w:sdtContent>
                        <w:r w:rsidR="008622C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784CFC52A94F46BA066C3E63A51BC2"/>
                        </w:placeholder>
                        <w:text/>
                      </w:sdtPr>
                      <w:sdtEndPr/>
                      <w:sdtContent>
                        <w:r w:rsidR="00504923">
                          <w:t>184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886D1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C3E4B" w14:paraId="57F96577" w14:textId="59BA2EFA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622C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04923">
          <w:t>184</w:t>
        </w:r>
      </w:sdtContent>
    </w:sdt>
  </w:p>
  <w:p w:rsidR="007A5507" w:rsidP="00776B74" w:rsidRDefault="007A5507" w14:paraId="15B672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C3E4B" w14:paraId="7139F076" w14:textId="499CF20D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622C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4923">
          <w:t>184</w:t>
        </w:r>
      </w:sdtContent>
    </w:sdt>
  </w:p>
  <w:p w:rsidR="007A5507" w:rsidP="00A314CF" w:rsidRDefault="000C3E4B" w14:paraId="6D064B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0C3E4B" w14:paraId="3D69E3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C3E4B" w14:paraId="2248AFB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:3156</w:t>
        </w:r>
      </w:sdtContent>
    </w:sdt>
  </w:p>
  <w:p w:rsidR="007A5507" w:rsidP="00E03A3D" w:rsidRDefault="000C3E4B" w14:paraId="5989C4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Malmer Stenergard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622C9" w14:paraId="15499428" w14:textId="77777777">
        <w:pPr>
          <w:pStyle w:val="FSHRub2"/>
        </w:pPr>
        <w:r>
          <w:t xml:space="preserve">Skyddade personuppgifter och personlig integritet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2C58E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DA36DF34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622C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41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099A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3E4B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1A4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59C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B52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29B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17CE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2E4E"/>
    <w:rsid w:val="003234B5"/>
    <w:rsid w:val="00323F94"/>
    <w:rsid w:val="00324C74"/>
    <w:rsid w:val="003250F9"/>
    <w:rsid w:val="003258C5"/>
    <w:rsid w:val="00325E7A"/>
    <w:rsid w:val="00325EDF"/>
    <w:rsid w:val="003303B0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28C5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1226"/>
    <w:rsid w:val="00504301"/>
    <w:rsid w:val="005043A4"/>
    <w:rsid w:val="00504923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37725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5F8A"/>
    <w:rsid w:val="00587296"/>
    <w:rsid w:val="00590118"/>
    <w:rsid w:val="00590E2A"/>
    <w:rsid w:val="005913C9"/>
    <w:rsid w:val="00592695"/>
    <w:rsid w:val="00592802"/>
    <w:rsid w:val="0059502C"/>
    <w:rsid w:val="0059581A"/>
    <w:rsid w:val="0059687C"/>
    <w:rsid w:val="005A0393"/>
    <w:rsid w:val="005A19A4"/>
    <w:rsid w:val="005A1A53"/>
    <w:rsid w:val="005A3BEF"/>
    <w:rsid w:val="005A47C9"/>
    <w:rsid w:val="005A4E53"/>
    <w:rsid w:val="005A550C"/>
    <w:rsid w:val="005A5E48"/>
    <w:rsid w:val="005A6133"/>
    <w:rsid w:val="005B1793"/>
    <w:rsid w:val="005B2624"/>
    <w:rsid w:val="005B4B97"/>
    <w:rsid w:val="005B5F0B"/>
    <w:rsid w:val="005B5F87"/>
    <w:rsid w:val="005B609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32CF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6FE4"/>
    <w:rsid w:val="0064732E"/>
    <w:rsid w:val="00647938"/>
    <w:rsid w:val="00647E09"/>
    <w:rsid w:val="00652080"/>
    <w:rsid w:val="00652156"/>
    <w:rsid w:val="00653781"/>
    <w:rsid w:val="00654A01"/>
    <w:rsid w:val="00661278"/>
    <w:rsid w:val="00662A20"/>
    <w:rsid w:val="00662B4C"/>
    <w:rsid w:val="00667986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86F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824"/>
    <w:rsid w:val="006A5CAE"/>
    <w:rsid w:val="006A64C1"/>
    <w:rsid w:val="006B2851"/>
    <w:rsid w:val="006B2ADF"/>
    <w:rsid w:val="006B3D40"/>
    <w:rsid w:val="006B4452"/>
    <w:rsid w:val="006B4E46"/>
    <w:rsid w:val="006C1088"/>
    <w:rsid w:val="006C2631"/>
    <w:rsid w:val="006C4B9F"/>
    <w:rsid w:val="006C5E6C"/>
    <w:rsid w:val="006C75AB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6ECD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E7770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F35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CE3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2C9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806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03F4"/>
    <w:rsid w:val="00931131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490A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77FDC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0EB1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6F4D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C9E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6A5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DDF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4DC3"/>
    <w:rsid w:val="00BD5E8C"/>
    <w:rsid w:val="00BE03D5"/>
    <w:rsid w:val="00BE130C"/>
    <w:rsid w:val="00BE358C"/>
    <w:rsid w:val="00BE3D0F"/>
    <w:rsid w:val="00BF01CE"/>
    <w:rsid w:val="00BF26F6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31B1"/>
    <w:rsid w:val="00C316AE"/>
    <w:rsid w:val="00C3271D"/>
    <w:rsid w:val="00C35733"/>
    <w:rsid w:val="00C369D4"/>
    <w:rsid w:val="00C37833"/>
    <w:rsid w:val="00C37957"/>
    <w:rsid w:val="00C4288F"/>
    <w:rsid w:val="00C463D5"/>
    <w:rsid w:val="00C46FC8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425A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DDC"/>
    <w:rsid w:val="00CA0EF3"/>
    <w:rsid w:val="00CA297D"/>
    <w:rsid w:val="00CA38AD"/>
    <w:rsid w:val="00CA46C4"/>
    <w:rsid w:val="00CA4E7B"/>
    <w:rsid w:val="00CA5EC4"/>
    <w:rsid w:val="00CA699F"/>
    <w:rsid w:val="00CA72E3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195B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A7464"/>
    <w:rsid w:val="00EB0ED1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1862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58C4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254"/>
    <w:rsid w:val="00FA3932"/>
    <w:rsid w:val="00FA5447"/>
    <w:rsid w:val="00FB0CFB"/>
    <w:rsid w:val="00FB610C"/>
    <w:rsid w:val="00FC0AB0"/>
    <w:rsid w:val="00FC56CF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6CF821"/>
  <w15:chartTrackingRefBased/>
  <w15:docId w15:val="{E048194A-F4B0-4045-8DEA-8E7BB4E7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Radnummer">
    <w:name w:val="line number"/>
    <w:basedOn w:val="Standardstycketeckensnitt"/>
    <w:uiPriority w:val="99"/>
    <w:semiHidden/>
    <w:unhideWhenUsed/>
    <w:rsid w:val="00CA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567906DE19422C94435CE4BF37D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2644F-7B28-4499-AB75-83BF8FF7623D}"/>
      </w:docPartPr>
      <w:docPartBody>
        <w:p w:rsidR="00532D37" w:rsidRDefault="003C2702">
          <w:pPr>
            <w:pStyle w:val="75567906DE19422C94435CE4BF37DF8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7580BF98C944E08C4E4631D1356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AA9AF-3A52-4460-A85C-1F50814FD312}"/>
      </w:docPartPr>
      <w:docPartBody>
        <w:p w:rsidR="00532D37" w:rsidRDefault="003C2702">
          <w:pPr>
            <w:pStyle w:val="EB7580BF98C944E08C4E4631D1356DF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EDEC86EC1F1427E8BAEDED08F8C4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24A69-BF09-40DE-88C8-67E83E2433ED}"/>
      </w:docPartPr>
      <w:docPartBody>
        <w:p w:rsidR="00532D37" w:rsidRDefault="003C2702">
          <w:pPr>
            <w:pStyle w:val="2EDEC86EC1F1427E8BAEDED08F8C49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784CFC52A94F46BA066C3E63A51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F0A89-1CA7-4775-9269-F590670C38EC}"/>
      </w:docPartPr>
      <w:docPartBody>
        <w:p w:rsidR="00532D37" w:rsidRDefault="003C2702">
          <w:pPr>
            <w:pStyle w:val="DE784CFC52A94F46BA066C3E63A51BC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02"/>
    <w:rsid w:val="00065390"/>
    <w:rsid w:val="003C2702"/>
    <w:rsid w:val="005277D2"/>
    <w:rsid w:val="00532D37"/>
    <w:rsid w:val="005F68DE"/>
    <w:rsid w:val="007948C9"/>
    <w:rsid w:val="00840DEB"/>
    <w:rsid w:val="008B64FD"/>
    <w:rsid w:val="008C46EE"/>
    <w:rsid w:val="00BD6B53"/>
    <w:rsid w:val="00ED710A"/>
    <w:rsid w:val="00F34126"/>
    <w:rsid w:val="00F47FAB"/>
    <w:rsid w:val="00F75681"/>
    <w:rsid w:val="00FB1B43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4126"/>
    <w:rPr>
      <w:color w:val="F4B083" w:themeColor="accent2" w:themeTint="99"/>
    </w:rPr>
  </w:style>
  <w:style w:type="paragraph" w:customStyle="1" w:styleId="75567906DE19422C94435CE4BF37DF8A">
    <w:name w:val="75567906DE19422C94435CE4BF37DF8A"/>
  </w:style>
  <w:style w:type="paragraph" w:customStyle="1" w:styleId="C9D363EC62B642D4A4B9F8A93062E33D">
    <w:name w:val="C9D363EC62B642D4A4B9F8A93062E33D"/>
  </w:style>
  <w:style w:type="paragraph" w:customStyle="1" w:styleId="4DD8861236BF4AFE85A1DAB196791644">
    <w:name w:val="4DD8861236BF4AFE85A1DAB196791644"/>
  </w:style>
  <w:style w:type="paragraph" w:customStyle="1" w:styleId="EB7580BF98C944E08C4E4631D1356DFD">
    <w:name w:val="EB7580BF98C944E08C4E4631D1356DFD"/>
  </w:style>
  <w:style w:type="paragraph" w:customStyle="1" w:styleId="2EDEC86EC1F1427E8BAEDED08F8C49DA">
    <w:name w:val="2EDEC86EC1F1427E8BAEDED08F8C49DA"/>
  </w:style>
  <w:style w:type="paragraph" w:customStyle="1" w:styleId="DE784CFC52A94F46BA066C3E63A51BC2">
    <w:name w:val="DE784CFC52A94F46BA066C3E63A51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7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9744</RubrikLookup>
    <MotionGuid xmlns="00d11361-0b92-4bae-a181-288d6a55b763">e26adb4a-dfc1-4729-b70d-d3579dadac63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9C55-5E84-4F34-9B62-A1C186754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AF719-AC2B-4097-9295-C973A6B6A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8CB1D0-0AD1-4641-8BD5-3B70338BBD8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B8375375-B82B-48D6-ADD6-E5A4B3B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38</TotalTime>
  <Pages>2</Pages>
  <Words>551</Words>
  <Characters>3090</Characters>
  <Application>Microsoft Office Word</Application>
  <DocSecurity>0</DocSecurity>
  <Lines>58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201617M184 Skyddade personuppgifter och personlig integritet</vt:lpstr>
      <vt:lpstr/>
    </vt:vector>
  </TitlesOfParts>
  <Company>Sveriges riksdag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201617M184 Skyddade personuppgifter och personlig integritet</dc:title>
  <dc:subject/>
  <dc:creator>Riksdagsförvaltningen</dc:creator>
  <cp:keywords/>
  <dc:description/>
  <cp:lastModifiedBy>Susanne Andersson</cp:lastModifiedBy>
  <cp:revision>20</cp:revision>
  <cp:lastPrinted>2017-01-19T09:14:00Z</cp:lastPrinted>
  <dcterms:created xsi:type="dcterms:W3CDTF">2016-10-05T12:02:00Z</dcterms:created>
  <dcterms:modified xsi:type="dcterms:W3CDTF">2017-01-19T09:16:00Z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*TD7C4480DD33F*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https://filur.riksdagen.se/drop/DropOffLibrary/TD7C4480DD33F.docx</vt:lpwstr>
  </property>
  <property fmtid="{D5CDD505-2E9C-101B-9397-08002B2CF9AE}" pid="13" name="RevisionsOn">
    <vt:lpwstr>1</vt:lpwstr>
  </property>
</Properties>
</file>