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105E" w:rsidRDefault="00E70D95" w14:paraId="21FBF7EC" w14:textId="77777777">
      <w:pPr>
        <w:pStyle w:val="Rubrik1"/>
        <w:spacing w:after="300"/>
      </w:pPr>
      <w:sdt>
        <w:sdtPr>
          <w:alias w:val="CC_Boilerplate_4"/>
          <w:tag w:val="CC_Boilerplate_4"/>
          <w:id w:val="-1644581176"/>
          <w:lock w:val="sdtLocked"/>
          <w:placeholder>
            <w:docPart w:val="740AF95672204BDBA967C3E5407F7A4F"/>
          </w:placeholder>
          <w:text/>
        </w:sdtPr>
        <w:sdtEndPr/>
        <w:sdtContent>
          <w:r w:rsidRPr="009B062B" w:rsidR="00AF30DD">
            <w:t>Förslag till riksdagsbeslut</w:t>
          </w:r>
        </w:sdtContent>
      </w:sdt>
      <w:bookmarkEnd w:id="0"/>
      <w:bookmarkEnd w:id="1"/>
    </w:p>
    <w:sdt>
      <w:sdtPr>
        <w:alias w:val="Yrkande 1"/>
        <w:tag w:val="d99e45d1-6465-4d84-b3c2-526aded1f138"/>
        <w:id w:val="-139187142"/>
        <w:lock w:val="sdtLocked"/>
      </w:sdtPr>
      <w:sdtEndPr/>
      <w:sdtContent>
        <w:p w:rsidR="008C5D2A" w:rsidRDefault="00ED2410" w14:paraId="54142B48" w14:textId="77777777">
          <w:pPr>
            <w:pStyle w:val="Frslagstext"/>
            <w:numPr>
              <w:ilvl w:val="0"/>
              <w:numId w:val="0"/>
            </w:numPr>
          </w:pPr>
          <w:r>
            <w:t>Riksdagen ställer sig bakom det som anförs i motionen om behovet av fler häktesplatser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539E6571FD414CB4D22D3592AA437B"/>
        </w:placeholder>
        <w:text/>
      </w:sdtPr>
      <w:sdtEndPr/>
      <w:sdtContent>
        <w:p w:rsidRPr="009B062B" w:rsidR="006D79C9" w:rsidP="00333E95" w:rsidRDefault="006D79C9" w14:paraId="1E464281" w14:textId="77777777">
          <w:pPr>
            <w:pStyle w:val="Rubrik1"/>
          </w:pPr>
          <w:r>
            <w:t>Motivering</w:t>
          </w:r>
        </w:p>
      </w:sdtContent>
    </w:sdt>
    <w:bookmarkEnd w:displacedByCustomXml="prev" w:id="3"/>
    <w:bookmarkEnd w:displacedByCustomXml="prev" w:id="4"/>
    <w:p w:rsidR="00C22E93" w:rsidP="00B6105E" w:rsidRDefault="00C22E93" w14:paraId="11A8B837" w14:textId="7F410E81">
      <w:pPr>
        <w:pStyle w:val="Normalutanindragellerluft"/>
      </w:pPr>
      <w:r>
        <w:t>Det pågår sedan en längre tid en nödvändig och rejäl utbyggnad inom Kriminalvården. Kriminalvården har ett stort behov av att öka platskapaciteten då landets anstalter och häkten idag är fullbelagda. Läget är ansträngt och antalet klienter förväntas öka ytter</w:t>
      </w:r>
      <w:r w:rsidR="00C4244A">
        <w:softHyphen/>
      </w:r>
      <w:r>
        <w:t>ligare under kommande år.</w:t>
      </w:r>
    </w:p>
    <w:p w:rsidR="00C22E93" w:rsidP="00C22E93" w:rsidRDefault="00C22E93" w14:paraId="10AFC843" w14:textId="77777777">
      <w:r>
        <w:t>Inte sällan byggs de nya häktena i anslutning till befintlig anstalt. Senast nu i september 2023 invigdes det nya restriktionshäktet med 36 celler på anstaltsområdet i Nyköping.</w:t>
      </w:r>
    </w:p>
    <w:p w:rsidR="00C22E93" w:rsidP="00C22E93" w:rsidRDefault="00C22E93" w14:paraId="42A2613F" w14:textId="3ED50561">
      <w:r>
        <w:t>Bristen skapar problem. Alldeles för ofta blir häktade kvar i polisens arrester. När sedan en häktesplats väl blir ledig kan inte polis, advokater och åklagare räkna med att de misstänkta finns nära orten där brottsutredningen sker. Den längre restiden är ett resursslöseri. Exempelvis får Eskilstunapolisen ofta åka till Nyköping för att hålla förhör med misstänkt</w:t>
      </w:r>
      <w:r w:rsidR="00CB4035">
        <w:t>a</w:t>
      </w:r>
      <w:r>
        <w:t xml:space="preserve">. Det innebär en restid på 2,5 timme tur och retur. Till häktet i Sala tar det 2 </w:t>
      </w:r>
      <w:r w:rsidR="00CB4035">
        <w:t>timmar och</w:t>
      </w:r>
      <w:r>
        <w:t xml:space="preserve"> 20 minuter tur och retur från Eskilstuna. Rimligtvis borde denna del </w:t>
      </w:r>
      <w:r w:rsidR="00CB4035">
        <w:t>av</w:t>
      </w:r>
      <w:r>
        <w:t xml:space="preserve"> polisarbetet kunna utföras mer tidseffektivt.</w:t>
      </w:r>
    </w:p>
    <w:p w:rsidRPr="00422B9E" w:rsidR="00422B9E" w:rsidP="00C22E93" w:rsidRDefault="00C22E93" w14:paraId="087205DD" w14:textId="2EABFD02">
      <w:r>
        <w:t>Kriminalvården har gett signaler om att utbyggnaden inte kommer att räcka utan att man kommer att behöva utöka med ytterligare platser på andra orter. I den fortsatta utbyggnationen bör Eskilstuna och Hällbyanstaltens fördelar beaktas. Eskilstuna är Sörmlands största kommun, med fler än 100</w:t>
      </w:r>
      <w:r w:rsidR="00ED2410">
        <w:t> </w:t>
      </w:r>
      <w:r>
        <w:t>000 invånare. Det är en kommun som växer. Platsen har också en betydande närhet till Sveriges femte största stad</w:t>
      </w:r>
      <w:r w:rsidR="00ED2410">
        <w:t>,</w:t>
      </w:r>
      <w:r>
        <w:t xml:space="preserve"> Västerås. Det tar mindre än 30 minuter i bil från Hällbyanstalten till polisstationen i Västerås. Det gör det särskilt lämpligt att också bygga ett nytt häkte vid Hällbyanstalten.</w:t>
      </w:r>
    </w:p>
    <w:sdt>
      <w:sdtPr>
        <w:alias w:val="CC_Underskrifter"/>
        <w:tag w:val="CC_Underskrifter"/>
        <w:id w:val="583496634"/>
        <w:lock w:val="sdtContentLocked"/>
        <w:placeholder>
          <w:docPart w:val="C10A9F20C11E4061BDB769FD87CA901A"/>
        </w:placeholder>
      </w:sdtPr>
      <w:sdtEndPr/>
      <w:sdtContent>
        <w:p w:rsidR="00B6105E" w:rsidP="00B6105E" w:rsidRDefault="00B6105E" w14:paraId="1D2BD78B" w14:textId="77777777"/>
        <w:p w:rsidRPr="008E0FE2" w:rsidR="004801AC" w:rsidP="00B6105E" w:rsidRDefault="00E70D95" w14:paraId="2EF2F8D5" w14:textId="3D785EDA"/>
      </w:sdtContent>
    </w:sdt>
    <w:tbl>
      <w:tblPr>
        <w:tblW w:w="5000" w:type="pct"/>
        <w:tblLook w:val="04A0" w:firstRow="1" w:lastRow="0" w:firstColumn="1" w:lastColumn="0" w:noHBand="0" w:noVBand="1"/>
        <w:tblCaption w:val="underskrifter"/>
      </w:tblPr>
      <w:tblGrid>
        <w:gridCol w:w="4252"/>
        <w:gridCol w:w="4252"/>
      </w:tblGrid>
      <w:tr w:rsidR="008C5D2A" w14:paraId="745F7651" w14:textId="77777777">
        <w:trPr>
          <w:cantSplit/>
        </w:trPr>
        <w:tc>
          <w:tcPr>
            <w:tcW w:w="50" w:type="pct"/>
            <w:vAlign w:val="bottom"/>
          </w:tcPr>
          <w:p w:rsidR="008C5D2A" w:rsidRDefault="00ED2410" w14:paraId="018E7ED2" w14:textId="77777777">
            <w:pPr>
              <w:pStyle w:val="Underskrifter"/>
              <w:spacing w:after="0"/>
            </w:pPr>
            <w:r>
              <w:lastRenderedPageBreak/>
              <w:t>Hans Ekström (S)</w:t>
            </w:r>
          </w:p>
        </w:tc>
        <w:tc>
          <w:tcPr>
            <w:tcW w:w="50" w:type="pct"/>
            <w:vAlign w:val="bottom"/>
          </w:tcPr>
          <w:p w:rsidR="008C5D2A" w:rsidRDefault="008C5D2A" w14:paraId="52A3E39A" w14:textId="77777777">
            <w:pPr>
              <w:pStyle w:val="Underskrifter"/>
              <w:spacing w:after="0"/>
            </w:pPr>
          </w:p>
        </w:tc>
      </w:tr>
      <w:tr w:rsidR="008C5D2A" w14:paraId="0C4BB41E" w14:textId="77777777">
        <w:trPr>
          <w:cantSplit/>
        </w:trPr>
        <w:tc>
          <w:tcPr>
            <w:tcW w:w="50" w:type="pct"/>
            <w:vAlign w:val="bottom"/>
          </w:tcPr>
          <w:p w:rsidR="008C5D2A" w:rsidRDefault="00ED2410" w14:paraId="0D4AF1E6" w14:textId="77777777">
            <w:pPr>
              <w:pStyle w:val="Underskrifter"/>
              <w:spacing w:after="0"/>
            </w:pPr>
            <w:r>
              <w:t>Caroline Helmersson Olsson (S)</w:t>
            </w:r>
          </w:p>
        </w:tc>
        <w:tc>
          <w:tcPr>
            <w:tcW w:w="50" w:type="pct"/>
            <w:vAlign w:val="bottom"/>
          </w:tcPr>
          <w:p w:rsidR="008C5D2A" w:rsidRDefault="00ED2410" w14:paraId="0F2EAA66" w14:textId="77777777">
            <w:pPr>
              <w:pStyle w:val="Underskrifter"/>
              <w:spacing w:after="0"/>
            </w:pPr>
            <w:r>
              <w:t>Fredrik Olovsson (S)</w:t>
            </w:r>
          </w:p>
        </w:tc>
      </w:tr>
      <w:tr w:rsidR="008C5D2A" w14:paraId="602AA812" w14:textId="77777777">
        <w:trPr>
          <w:cantSplit/>
        </w:trPr>
        <w:tc>
          <w:tcPr>
            <w:tcW w:w="50" w:type="pct"/>
            <w:vAlign w:val="bottom"/>
          </w:tcPr>
          <w:p w:rsidR="008C5D2A" w:rsidRDefault="00ED2410" w14:paraId="4F49AB0E" w14:textId="77777777">
            <w:pPr>
              <w:pStyle w:val="Underskrifter"/>
              <w:spacing w:after="0"/>
            </w:pPr>
            <w:r>
              <w:t>Sofia Amloh (S)</w:t>
            </w:r>
          </w:p>
        </w:tc>
        <w:tc>
          <w:tcPr>
            <w:tcW w:w="50" w:type="pct"/>
            <w:vAlign w:val="bottom"/>
          </w:tcPr>
          <w:p w:rsidR="008C5D2A" w:rsidRDefault="008C5D2A" w14:paraId="58340EDA" w14:textId="77777777">
            <w:pPr>
              <w:pStyle w:val="Underskrifter"/>
              <w:spacing w:after="0"/>
            </w:pPr>
          </w:p>
        </w:tc>
      </w:tr>
    </w:tbl>
    <w:p w:rsidR="00AA42E7" w:rsidRDefault="00AA42E7" w14:paraId="3EF28917" w14:textId="77777777"/>
    <w:sectPr w:rsidR="00AA42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AB80" w14:textId="77777777" w:rsidR="00C22E93" w:rsidRDefault="00C22E93" w:rsidP="000C1CAD">
      <w:pPr>
        <w:spacing w:line="240" w:lineRule="auto"/>
      </w:pPr>
      <w:r>
        <w:separator/>
      </w:r>
    </w:p>
  </w:endnote>
  <w:endnote w:type="continuationSeparator" w:id="0">
    <w:p w14:paraId="6527DCD6" w14:textId="77777777" w:rsidR="00C22E93" w:rsidRDefault="00C22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6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4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2D91" w14:textId="160EACD6" w:rsidR="00262EA3" w:rsidRPr="00B6105E" w:rsidRDefault="00262EA3" w:rsidP="00B61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4C26" w14:textId="77777777" w:rsidR="00C22E93" w:rsidRDefault="00C22E93" w:rsidP="000C1CAD">
      <w:pPr>
        <w:spacing w:line="240" w:lineRule="auto"/>
      </w:pPr>
      <w:r>
        <w:separator/>
      </w:r>
    </w:p>
  </w:footnote>
  <w:footnote w:type="continuationSeparator" w:id="0">
    <w:p w14:paraId="1C63F6EE" w14:textId="77777777" w:rsidR="00C22E93" w:rsidRDefault="00C22E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D7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F5D3AB" wp14:editId="29C5FD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DA30B4" w14:textId="5E781B5A" w:rsidR="00262EA3" w:rsidRDefault="00E70D95" w:rsidP="008103B5">
                          <w:pPr>
                            <w:jc w:val="right"/>
                          </w:pPr>
                          <w:sdt>
                            <w:sdtPr>
                              <w:alias w:val="CC_Noformat_Partikod"/>
                              <w:tag w:val="CC_Noformat_Partikod"/>
                              <w:id w:val="-53464382"/>
                              <w:text/>
                            </w:sdtPr>
                            <w:sdtEndPr/>
                            <w:sdtContent>
                              <w:r w:rsidR="00C22E93">
                                <w:t>S</w:t>
                              </w:r>
                            </w:sdtContent>
                          </w:sdt>
                          <w:sdt>
                            <w:sdtPr>
                              <w:alias w:val="CC_Noformat_Partinummer"/>
                              <w:tag w:val="CC_Noformat_Partinummer"/>
                              <w:id w:val="-1709555926"/>
                              <w:text/>
                            </w:sdtPr>
                            <w:sdtEndPr/>
                            <w:sdtContent>
                              <w:r w:rsidR="00C22E93">
                                <w:t>1842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F5D3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DA30B4" w14:textId="5E781B5A" w:rsidR="00262EA3" w:rsidRDefault="00E70D95" w:rsidP="008103B5">
                    <w:pPr>
                      <w:jc w:val="right"/>
                    </w:pPr>
                    <w:sdt>
                      <w:sdtPr>
                        <w:alias w:val="CC_Noformat_Partikod"/>
                        <w:tag w:val="CC_Noformat_Partikod"/>
                        <w:id w:val="-53464382"/>
                        <w:text/>
                      </w:sdtPr>
                      <w:sdtEndPr/>
                      <w:sdtContent>
                        <w:r w:rsidR="00C22E93">
                          <w:t>S</w:t>
                        </w:r>
                      </w:sdtContent>
                    </w:sdt>
                    <w:sdt>
                      <w:sdtPr>
                        <w:alias w:val="CC_Noformat_Partinummer"/>
                        <w:tag w:val="CC_Noformat_Partinummer"/>
                        <w:id w:val="-1709555926"/>
                        <w:text/>
                      </w:sdtPr>
                      <w:sdtEndPr/>
                      <w:sdtContent>
                        <w:r w:rsidR="00C22E93">
                          <w:t>1842</w:t>
                        </w:r>
                      </w:sdtContent>
                    </w:sdt>
                  </w:p>
                </w:txbxContent>
              </v:textbox>
              <w10:wrap anchorx="page"/>
            </v:shape>
          </w:pict>
        </mc:Fallback>
      </mc:AlternateContent>
    </w:r>
  </w:p>
  <w:p w14:paraId="4379D7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5B03" w14:textId="77777777" w:rsidR="00262EA3" w:rsidRDefault="00262EA3" w:rsidP="008563AC">
    <w:pPr>
      <w:jc w:val="right"/>
    </w:pPr>
  </w:p>
  <w:p w14:paraId="3CD38F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5054" w14:textId="77777777" w:rsidR="00262EA3" w:rsidRDefault="00E70D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E8C15" wp14:editId="7C70CF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C5867F" w14:textId="4240F260" w:rsidR="00262EA3" w:rsidRDefault="00E70D95" w:rsidP="00A314CF">
    <w:pPr>
      <w:pStyle w:val="FSHNormal"/>
      <w:spacing w:before="40"/>
    </w:pPr>
    <w:sdt>
      <w:sdtPr>
        <w:alias w:val="CC_Noformat_Motionstyp"/>
        <w:tag w:val="CC_Noformat_Motionstyp"/>
        <w:id w:val="1162973129"/>
        <w:lock w:val="sdtContentLocked"/>
        <w15:appearance w15:val="hidden"/>
        <w:text/>
      </w:sdtPr>
      <w:sdtEndPr/>
      <w:sdtContent>
        <w:r w:rsidR="00B6105E">
          <w:t>Enskild motion</w:t>
        </w:r>
      </w:sdtContent>
    </w:sdt>
    <w:r w:rsidR="00821B36">
      <w:t xml:space="preserve"> </w:t>
    </w:r>
    <w:sdt>
      <w:sdtPr>
        <w:alias w:val="CC_Noformat_Partikod"/>
        <w:tag w:val="CC_Noformat_Partikod"/>
        <w:id w:val="1471015553"/>
        <w:text/>
      </w:sdtPr>
      <w:sdtEndPr/>
      <w:sdtContent>
        <w:r w:rsidR="00C22E93">
          <w:t>S</w:t>
        </w:r>
      </w:sdtContent>
    </w:sdt>
    <w:sdt>
      <w:sdtPr>
        <w:alias w:val="CC_Noformat_Partinummer"/>
        <w:tag w:val="CC_Noformat_Partinummer"/>
        <w:id w:val="-2014525982"/>
        <w:text/>
      </w:sdtPr>
      <w:sdtEndPr/>
      <w:sdtContent>
        <w:r w:rsidR="00C22E93">
          <w:t>1842</w:t>
        </w:r>
      </w:sdtContent>
    </w:sdt>
  </w:p>
  <w:p w14:paraId="29C5AA21" w14:textId="77777777" w:rsidR="00262EA3" w:rsidRPr="008227B3" w:rsidRDefault="00E70D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C6E5C" w14:textId="23920A4F" w:rsidR="00262EA3" w:rsidRPr="008227B3" w:rsidRDefault="00E70D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05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05E">
          <w:t>:2381</w:t>
        </w:r>
      </w:sdtContent>
    </w:sdt>
  </w:p>
  <w:p w14:paraId="20C28602" w14:textId="59068780" w:rsidR="00262EA3" w:rsidRDefault="00E70D95" w:rsidP="00E03A3D">
    <w:pPr>
      <w:pStyle w:val="Motionr"/>
    </w:pPr>
    <w:sdt>
      <w:sdtPr>
        <w:alias w:val="CC_Noformat_Avtext"/>
        <w:tag w:val="CC_Noformat_Avtext"/>
        <w:id w:val="-2020768203"/>
        <w:lock w:val="sdtContentLocked"/>
        <w15:appearance w15:val="hidden"/>
        <w:text/>
      </w:sdtPr>
      <w:sdtEndPr/>
      <w:sdtContent>
        <w:r w:rsidR="00B6105E">
          <w:t>av Hans Ekström m.fl. (S)</w:t>
        </w:r>
      </w:sdtContent>
    </w:sdt>
  </w:p>
  <w:sdt>
    <w:sdtPr>
      <w:alias w:val="CC_Noformat_Rubtext"/>
      <w:tag w:val="CC_Noformat_Rubtext"/>
      <w:id w:val="-218060500"/>
      <w:lock w:val="sdtLocked"/>
      <w:text/>
    </w:sdtPr>
    <w:sdtEndPr/>
    <w:sdtContent>
      <w:p w14:paraId="619BB23F" w14:textId="43A6F3C2" w:rsidR="00262EA3" w:rsidRDefault="00C22E93" w:rsidP="00283E0F">
        <w:pPr>
          <w:pStyle w:val="FSHRub2"/>
        </w:pPr>
        <w:r>
          <w:t>Behov av fler häktesplatser i Eskilstuna</w:t>
        </w:r>
      </w:p>
    </w:sdtContent>
  </w:sdt>
  <w:sdt>
    <w:sdtPr>
      <w:alias w:val="CC_Boilerplate_3"/>
      <w:tag w:val="CC_Boilerplate_3"/>
      <w:id w:val="1606463544"/>
      <w:lock w:val="sdtContentLocked"/>
      <w15:appearance w15:val="hidden"/>
      <w:text w:multiLine="1"/>
    </w:sdtPr>
    <w:sdtEndPr/>
    <w:sdtContent>
      <w:p w14:paraId="2D120B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2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2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9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2E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5E"/>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93"/>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4A"/>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3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95"/>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10"/>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5F7E1"/>
  <w15:chartTrackingRefBased/>
  <w15:docId w15:val="{72D57F5B-C427-4AFA-8026-219CF3D5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AF95672204BDBA967C3E5407F7A4F"/>
        <w:category>
          <w:name w:val="Allmänt"/>
          <w:gallery w:val="placeholder"/>
        </w:category>
        <w:types>
          <w:type w:val="bbPlcHdr"/>
        </w:types>
        <w:behaviors>
          <w:behavior w:val="content"/>
        </w:behaviors>
        <w:guid w:val="{14805668-516E-4BE4-A472-2814B2A3C288}"/>
      </w:docPartPr>
      <w:docPartBody>
        <w:p w:rsidR="0096263D" w:rsidRDefault="0096263D">
          <w:pPr>
            <w:pStyle w:val="740AF95672204BDBA967C3E5407F7A4F"/>
          </w:pPr>
          <w:r w:rsidRPr="005A0A93">
            <w:rPr>
              <w:rStyle w:val="Platshllartext"/>
            </w:rPr>
            <w:t>Förslag till riksdagsbeslut</w:t>
          </w:r>
        </w:p>
      </w:docPartBody>
    </w:docPart>
    <w:docPart>
      <w:docPartPr>
        <w:name w:val="93539E6571FD414CB4D22D3592AA437B"/>
        <w:category>
          <w:name w:val="Allmänt"/>
          <w:gallery w:val="placeholder"/>
        </w:category>
        <w:types>
          <w:type w:val="bbPlcHdr"/>
        </w:types>
        <w:behaviors>
          <w:behavior w:val="content"/>
        </w:behaviors>
        <w:guid w:val="{8B3EE441-1B99-4060-AEF6-2E795E46E642}"/>
      </w:docPartPr>
      <w:docPartBody>
        <w:p w:rsidR="0096263D" w:rsidRDefault="0096263D">
          <w:pPr>
            <w:pStyle w:val="93539E6571FD414CB4D22D3592AA437B"/>
          </w:pPr>
          <w:r w:rsidRPr="005A0A93">
            <w:rPr>
              <w:rStyle w:val="Platshllartext"/>
            </w:rPr>
            <w:t>Motivering</w:t>
          </w:r>
        </w:p>
      </w:docPartBody>
    </w:docPart>
    <w:docPart>
      <w:docPartPr>
        <w:name w:val="C10A9F20C11E4061BDB769FD87CA901A"/>
        <w:category>
          <w:name w:val="Allmänt"/>
          <w:gallery w:val="placeholder"/>
        </w:category>
        <w:types>
          <w:type w:val="bbPlcHdr"/>
        </w:types>
        <w:behaviors>
          <w:behavior w:val="content"/>
        </w:behaviors>
        <w:guid w:val="{EEDD8DC0-3D9E-4A23-8D64-AF6D806CB6E4}"/>
      </w:docPartPr>
      <w:docPartBody>
        <w:p w:rsidR="00407E13" w:rsidRDefault="00407E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3D"/>
    <w:rsid w:val="00407E13"/>
    <w:rsid w:val="0096263D"/>
    <w:rsid w:val="00FA3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AF95672204BDBA967C3E5407F7A4F">
    <w:name w:val="740AF95672204BDBA967C3E5407F7A4F"/>
  </w:style>
  <w:style w:type="paragraph" w:customStyle="1" w:styleId="93539E6571FD414CB4D22D3592AA437B">
    <w:name w:val="93539E6571FD414CB4D22D3592AA4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47C45-584B-4EE4-A439-80DE1ABCE020}"/>
</file>

<file path=customXml/itemProps2.xml><?xml version="1.0" encoding="utf-8"?>
<ds:datastoreItem xmlns:ds="http://schemas.openxmlformats.org/officeDocument/2006/customXml" ds:itemID="{07F636B2-F34D-444A-9C82-B5C681CD6452}"/>
</file>

<file path=customXml/itemProps3.xml><?xml version="1.0" encoding="utf-8"?>
<ds:datastoreItem xmlns:ds="http://schemas.openxmlformats.org/officeDocument/2006/customXml" ds:itemID="{68D0FAFA-ED2A-46E2-9EA9-BA36BC90A914}"/>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1604</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