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67FF" w:rsidRPr="002E67FF" w:rsidRDefault="002E67FF">
      <w:pPr>
        <w:pStyle w:val="Frslagsrubrik"/>
      </w:pPr>
      <w:r w:rsidRPr="002E67FF">
        <w:t>Förslag till riksdagsbeslut</w:t>
      </w:r>
    </w:p>
    <w:p w:rsidR="002E67FF" w:rsidRPr="002E67FF" w:rsidRDefault="002E67FF">
      <w:pPr>
        <w:pStyle w:val="Hemstlatt"/>
        <w:numPr>
          <w:ilvl w:val="0"/>
          <w:numId w:val="1"/>
        </w:numPr>
      </w:pPr>
      <w:r w:rsidRPr="002E67FF">
        <w:t>Riksdagen tillkännager för regeringen som sin mening vad som anförs i motionen om att jobbskatteavdraget är diskr</w:t>
      </w:r>
      <w:r w:rsidRPr="002E67FF">
        <w:t>i</w:t>
      </w:r>
      <w:r w:rsidRPr="002E67FF">
        <w:t>minerande mot personer med sjukersättning.</w:t>
      </w:r>
    </w:p>
    <w:p w:rsidR="002E67FF" w:rsidRPr="002E67FF" w:rsidRDefault="002E67FF">
      <w:pPr>
        <w:pStyle w:val="Hemstlatt"/>
        <w:numPr>
          <w:ilvl w:val="0"/>
          <w:numId w:val="1"/>
        </w:numPr>
      </w:pPr>
      <w:r w:rsidRPr="002E67FF">
        <w:t>Riksdagen tillkännager för regeringen som sin mening vad som anförs i motionen om att jobbskatteavdragets regler snarast bör pr</w:t>
      </w:r>
      <w:r w:rsidRPr="002E67FF">
        <w:t>ö</w:t>
      </w:r>
      <w:r w:rsidRPr="002E67FF">
        <w:t>vas mot FN:s konvention om rättigheter för personer med funktionsne</w:t>
      </w:r>
      <w:r w:rsidRPr="002E67FF">
        <w:t>d</w:t>
      </w:r>
      <w:r w:rsidRPr="002E67FF">
        <w:t>sättning.</w:t>
      </w:r>
    </w:p>
    <w:p w:rsidR="002E67FF" w:rsidRPr="002E67FF" w:rsidRDefault="002E67FF">
      <w:pPr>
        <w:pStyle w:val="Rubrik1"/>
      </w:pPr>
      <w:r w:rsidRPr="002E67FF">
        <w:t>Motivering</w:t>
      </w:r>
    </w:p>
    <w:p w:rsidR="002E67FF" w:rsidRPr="002E67FF" w:rsidRDefault="002E67FF">
      <w:r w:rsidRPr="002E67FF">
        <w:t>Regeringens beslut om ett förvärvsavdrag, det så kallade jobbskatteavdraget, är i grunden djupt orättvist. En av grundpelarna i en demokrati är att alla medborgare ska behandlas lika av staten. Att beskatta inkomster av tjänst olika måste vara ett brott mot denna princip.</w:t>
      </w:r>
    </w:p>
    <w:p w:rsidR="002E67FF" w:rsidRPr="002E67FF" w:rsidRDefault="002E67FF">
      <w:pPr>
        <w:pStyle w:val="Normaltindrag"/>
      </w:pPr>
      <w:r w:rsidRPr="002E67FF">
        <w:t>Personer med sjukersättning är personer som i de flesta fall dessutom skyddas av FN:s konvention om rättigheter för personer med funktionsne</w:t>
      </w:r>
      <w:r w:rsidRPr="002E67FF">
        <w:t>d</w:t>
      </w:r>
      <w:r w:rsidRPr="002E67FF">
        <w:t>sättning som Sverige ratificerat.</w:t>
      </w:r>
    </w:p>
    <w:p w:rsidR="002E67FF" w:rsidRPr="002E67FF" w:rsidRDefault="002E67FF">
      <w:pPr>
        <w:pStyle w:val="Normaltindrag"/>
      </w:pPr>
      <w:r w:rsidRPr="002E67FF">
        <w:t xml:space="preserve">I artikel 4 ”Allmänna åtaganden” slår fast: ”… åtar sig konventionsstaterna följande: b) att vidta alla ändamålsenliga åtgärder, däribland lagstiftning, för att </w:t>
      </w:r>
      <w:r w:rsidRPr="002E67FF">
        <w:rPr>
          <w:i/>
        </w:rPr>
        <w:t>modifiera eller avskaffa gällande lagar</w:t>
      </w:r>
      <w:r w:rsidRPr="002E67FF">
        <w:t>, bestämmelser, sedvänjor och bruk som är diskriminerande mot personer med funktionsnedsättning.” Det som är betydelsefullt för sammanhanget har här kursiverats.</w:t>
      </w:r>
    </w:p>
    <w:p w:rsidR="002E67FF" w:rsidRPr="002E67FF" w:rsidRDefault="002E67FF">
      <w:pPr>
        <w:pStyle w:val="Normaltindrag"/>
      </w:pPr>
      <w:r w:rsidRPr="002E67FF">
        <w:t>Det måste tolkas som ett brott mot konventionen att inte behandla personer med funktionsnedsättning likadant som andra medborgare i skattehänseende, eftersom det beror på funktionsnedsättningen att personen inte har arbete. Det är en dubbelbestraffning från statens sida som den borgerliga regeringen och riksda</w:t>
      </w:r>
      <w:r w:rsidRPr="002E67FF">
        <w:t>gsmajoriteten har ansvaret för.</w:t>
      </w:r>
    </w:p>
    <w:p w:rsidR="002E67FF" w:rsidRPr="002E67FF" w:rsidRDefault="002E67FF">
      <w:pPr>
        <w:pStyle w:val="Normaltindrag"/>
      </w:pPr>
      <w:r w:rsidRPr="002E67FF">
        <w:lastRenderedPageBreak/>
        <w:t>Jobbskatteavdraget är diskriminerande mot personer med sjukersättning. Skattereglerna måste snarast prövas mot FN:s konvention om rättigheter för personer med funktionsnedsättning.  Utfaller en sådan prövning till de fun</w:t>
      </w:r>
      <w:r w:rsidRPr="002E67FF">
        <w:t>k</w:t>
      </w:r>
      <w:r w:rsidRPr="002E67FF">
        <w:t>tionsnedsattas fördel ska skattereglerna snarast ändras.</w:t>
      </w:r>
    </w:p>
    <w:p w:rsidR="002E67FF" w:rsidRPr="002E67FF" w:rsidRDefault="002E67FF">
      <w:pPr>
        <w:pStyle w:val="Normaltindrag"/>
      </w:pPr>
      <w:r w:rsidRPr="002E67FF">
        <w:t>Principiellt anser vi att den olikhet i inkomstbeskattningen som förvärv</w:t>
      </w:r>
      <w:r w:rsidRPr="002E67FF">
        <w:t>s</w:t>
      </w:r>
      <w:r w:rsidRPr="002E67FF">
        <w:t>avdraget skapat bör avvecklas generellt sett. Skillnaden i beskattningen av inkomst av tjänst utifrån inkomstkälla är helt fel. Avvecklingen kommer dock att ta sin tid och under denna bör sådant som strider mot de internationella konventioner som Sverige ratificerat rättas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67FF">
        <w:trPr>
          <w:cantSplit/>
        </w:trPr>
        <w:tc>
          <w:tcPr>
            <w:tcW w:w="3046" w:type="dxa"/>
          </w:tcPr>
          <w:p w:rsidR="002E67FF" w:rsidRPr="002E67FF" w:rsidRDefault="002E67FF">
            <w:pPr>
              <w:pStyle w:val="UnderskriftDatum"/>
              <w:spacing w:before="240"/>
            </w:pPr>
            <w:r w:rsidRPr="002E67FF">
              <w:t>Stockholm den 29 september 2009</w:t>
            </w:r>
          </w:p>
        </w:tc>
        <w:tc>
          <w:tcPr>
            <w:tcW w:w="3047" w:type="dxa"/>
          </w:tcPr>
          <w:p w:rsidR="002E67FF" w:rsidRPr="002E67FF" w:rsidRDefault="002E67FF">
            <w:pPr>
              <w:pStyle w:val="Underskrifter"/>
              <w:spacing w:before="240"/>
            </w:pPr>
          </w:p>
        </w:tc>
      </w:tr>
      <w:tr w:rsidR="00000000" w:rsidRPr="002E67FF">
        <w:trPr>
          <w:cantSplit/>
        </w:trPr>
        <w:tc>
          <w:tcPr>
            <w:tcW w:w="3046" w:type="dxa"/>
          </w:tcPr>
          <w:p w:rsidR="002E67FF" w:rsidRPr="002E67FF" w:rsidRDefault="002E67FF">
            <w:pPr>
              <w:pStyle w:val="Underskrifter"/>
            </w:pPr>
            <w:r w:rsidRPr="002E67FF">
              <w:t>Jasenko Omanovic (s)</w:t>
            </w:r>
          </w:p>
        </w:tc>
        <w:tc>
          <w:tcPr>
            <w:tcW w:w="3046" w:type="dxa"/>
          </w:tcPr>
          <w:p w:rsidR="002E67FF" w:rsidRPr="002E67FF" w:rsidRDefault="002E67FF">
            <w:pPr>
              <w:pStyle w:val="Underskrifter"/>
            </w:pPr>
            <w:r w:rsidRPr="002E67FF">
              <w:t>Susanne Eberstein (s)</w:t>
            </w:r>
          </w:p>
        </w:tc>
      </w:tr>
    </w:tbl>
    <w:p w:rsidR="002E67FF" w:rsidRPr="002E67FF" w:rsidRDefault="002E67FF">
      <w:pPr>
        <w:pStyle w:val="Normaltindrag"/>
      </w:pPr>
    </w:p>
    <w:sectPr w:rsidR="00000000" w:rsidRPr="002E67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67FF" w:rsidRPr="002E67FF" w:rsidRDefault="002E67FF">
      <w:r w:rsidRPr="002E67FF">
        <w:separator/>
      </w:r>
    </w:p>
  </w:endnote>
  <w:endnote w:type="continuationSeparator" w:id="0">
    <w:p w:rsidR="002E67FF" w:rsidRPr="002E67FF" w:rsidRDefault="002E67FF">
      <w:r w:rsidRPr="002E67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7FF" w:rsidRPr="002E67FF" w:rsidRDefault="002E67FF">
    <w:pPr>
      <w:pStyle w:val="Sidfot"/>
    </w:pPr>
    <w:r w:rsidRPr="002E67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91760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7FF" w:rsidRDefault="002E67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67FF" w:rsidRDefault="002E67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7FF" w:rsidRPr="002E67FF" w:rsidRDefault="002E67FF">
    <w:pPr>
      <w:pStyle w:val="Sidfot"/>
    </w:pPr>
    <w:r w:rsidRPr="002E67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3552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7FF" w:rsidRDefault="002E67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67FF" w:rsidRDefault="002E67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7FF" w:rsidRPr="002E67FF" w:rsidRDefault="002E67FF">
    <w:pPr>
      <w:pStyle w:val="Sidfot"/>
    </w:pPr>
    <w:r w:rsidRPr="002E67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56298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7FF" w:rsidRDefault="002E67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67FF" w:rsidRDefault="002E67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67FF" w:rsidRPr="002E67FF" w:rsidRDefault="002E67FF">
      <w:r w:rsidRPr="002E67FF">
        <w:separator/>
      </w:r>
    </w:p>
  </w:footnote>
  <w:footnote w:type="continuationSeparator" w:id="0">
    <w:p w:rsidR="002E67FF" w:rsidRPr="002E67FF" w:rsidRDefault="002E67FF">
      <w:r w:rsidRPr="002E67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7FF" w:rsidRPr="002E67FF" w:rsidRDefault="002E67FF">
    <w:pPr>
      <w:pStyle w:val="Sidhuvud"/>
    </w:pPr>
    <w:r w:rsidRPr="002E67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60144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7FF" w:rsidRDefault="002E67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67FF" w:rsidRDefault="002E67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7FF" w:rsidRPr="002E67FF" w:rsidRDefault="002E67FF">
    <w:pPr>
      <w:pStyle w:val="Sidhuvud"/>
    </w:pPr>
    <w:r w:rsidRPr="002E67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81483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7FF" w:rsidRDefault="002E67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67FF" w:rsidRDefault="002E67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7FF" w:rsidRPr="002E67FF" w:rsidRDefault="002E67FF">
    <w:pPr>
      <w:pStyle w:val="FSHNormal"/>
      <w:tabs>
        <w:tab w:val="right" w:pos="5840"/>
      </w:tabs>
    </w:pPr>
    <w:r w:rsidRPr="002E67FF">
      <w:br/>
    </w:r>
    <w:r w:rsidRPr="002E67FF">
      <w:fldChar w:fldCharType="begin" w:fldLock="1"/>
    </w:r>
    <w:r w:rsidRPr="002E67FF">
      <w:instrText xml:space="preserve"> DOCPROPERTY</w:instrText>
    </w:r>
    <w:r w:rsidRPr="002E67FF">
      <w:rPr>
        <w:sz w:val="18"/>
      </w:rPr>
      <w:instrText xml:space="preserve"> "YearUser" *\charformat </w:instrText>
    </w:r>
    <w:r w:rsidRPr="002E67FF">
      <w:fldChar w:fldCharType="separate"/>
    </w:r>
    <w:r w:rsidRPr="002E67FF">
      <w:t>2009/10</w:t>
    </w:r>
    <w:r w:rsidRPr="002E67FF">
      <w:fldChar w:fldCharType="end"/>
    </w:r>
    <w:r w:rsidRPr="002E67FF">
      <w:t xml:space="preserve"> </w:t>
    </w:r>
    <w:r w:rsidRPr="002E67FF">
      <w:tab/>
      <w:t xml:space="preserve">mnr: </w:t>
    </w:r>
    <w:r w:rsidRPr="002E67FF">
      <w:fldChar w:fldCharType="begin" w:fldLock="1"/>
    </w:r>
    <w:r w:rsidRPr="002E67FF">
      <w:instrText xml:space="preserve"> DOCPROPERTY</w:instrText>
    </w:r>
    <w:r w:rsidRPr="002E67FF">
      <w:rPr>
        <w:sz w:val="18"/>
      </w:rPr>
      <w:instrText xml:space="preserve"> "Motionsnummer" *\charformat </w:instrText>
    </w:r>
    <w:r w:rsidRPr="002E67FF">
      <w:fldChar w:fldCharType="separate"/>
    </w:r>
    <w:r w:rsidRPr="002E67FF">
      <w:t>Sk339</w:t>
    </w:r>
    <w:r w:rsidRPr="002E67FF">
      <w:fldChar w:fldCharType="end"/>
    </w:r>
    <w:r w:rsidRPr="002E67FF">
      <w:br/>
    </w:r>
    <w:r w:rsidRPr="002E67FF">
      <w:fldChar w:fldCharType="begin" w:fldLock="1"/>
    </w:r>
    <w:r w:rsidRPr="002E67FF">
      <w:instrText xml:space="preserve"> DOCPROPERTY</w:instrText>
    </w:r>
    <w:r w:rsidRPr="002E67FF">
      <w:rPr>
        <w:sz w:val="18"/>
      </w:rPr>
      <w:instrText xml:space="preserve"> "Samling" *\charformat </w:instrText>
    </w:r>
    <w:r w:rsidRPr="002E67FF">
      <w:fldChar w:fldCharType="end"/>
    </w:r>
    <w:r w:rsidRPr="002E67FF">
      <w:tab/>
      <w:t xml:space="preserve">pnr: </w:t>
    </w:r>
    <w:r w:rsidRPr="002E67FF">
      <w:fldChar w:fldCharType="begin" w:fldLock="1"/>
    </w:r>
    <w:r w:rsidRPr="002E67FF">
      <w:instrText xml:space="preserve"> DOCPROPERTY</w:instrText>
    </w:r>
    <w:r w:rsidRPr="002E67FF">
      <w:rPr>
        <w:sz w:val="18"/>
      </w:rPr>
      <w:instrText xml:space="preserve"> "Partinummer" *\charformat </w:instrText>
    </w:r>
    <w:r w:rsidRPr="002E67FF">
      <w:fldChar w:fldCharType="separate"/>
    </w:r>
    <w:r w:rsidRPr="002E67FF">
      <w:t>s30048</w:t>
    </w:r>
    <w:r w:rsidRPr="002E67FF">
      <w:fldChar w:fldCharType="end"/>
    </w:r>
  </w:p>
  <w:p w:rsidR="002E67FF" w:rsidRPr="002E67FF" w:rsidRDefault="002E67FF">
    <w:pPr>
      <w:pStyle w:val="FSHRub1"/>
    </w:pPr>
    <w:r w:rsidRPr="002E67FF">
      <w:t>Motion till riksdagen</w:t>
    </w:r>
    <w:r w:rsidRPr="002E67FF">
      <w:br/>
    </w:r>
    <w:r w:rsidRPr="002E67FF">
      <w:fldChar w:fldCharType="begin" w:fldLock="1"/>
    </w:r>
    <w:r w:rsidRPr="002E67FF">
      <w:instrText xml:space="preserve"> DOCPROPERTY "YearUser" *\charformat </w:instrText>
    </w:r>
    <w:r w:rsidRPr="002E67FF">
      <w:fldChar w:fldCharType="separate"/>
    </w:r>
    <w:r w:rsidRPr="002E67FF">
      <w:t>2009/10</w:t>
    </w:r>
    <w:r w:rsidRPr="002E67FF">
      <w:fldChar w:fldCharType="end"/>
    </w:r>
    <w:r w:rsidRPr="002E67FF">
      <w:t>:</w:t>
    </w:r>
    <w:r w:rsidRPr="002E67FF">
      <w:fldChar w:fldCharType="begin" w:fldLock="1"/>
    </w:r>
    <w:r w:rsidRPr="002E67FF">
      <w:instrText xml:space="preserve"> DOCPROPERTY "Motionsnummer" *\charformat </w:instrText>
    </w:r>
    <w:r w:rsidRPr="002E67FF">
      <w:fldChar w:fldCharType="separate"/>
    </w:r>
    <w:r w:rsidRPr="002E67FF">
      <w:t>Sk339</w:t>
    </w:r>
    <w:r w:rsidRPr="002E67FF">
      <w:fldChar w:fldCharType="end"/>
    </w:r>
  </w:p>
  <w:p w:rsidR="002E67FF" w:rsidRPr="002E67FF" w:rsidRDefault="002E67FF">
    <w:pPr>
      <w:pStyle w:val="FSHNormalS5"/>
    </w:pPr>
    <w:r w:rsidRPr="002E67FF">
      <w:fldChar w:fldCharType="begin" w:fldLock="1"/>
    </w:r>
    <w:r w:rsidRPr="002E67FF">
      <w:instrText xml:space="preserve"> DOCPROPERTY "MotionarText" *\charformat </w:instrText>
    </w:r>
    <w:r w:rsidRPr="002E67FF">
      <w:fldChar w:fldCharType="separate"/>
    </w:r>
    <w:r w:rsidRPr="002E67FF">
      <w:t>av Jasenko Omanovic och Susanne Eberstein (s)</w:t>
    </w:r>
    <w:r w:rsidRPr="002E67FF">
      <w:fldChar w:fldCharType="end"/>
    </w:r>
    <w:r w:rsidRPr="002E67FF">
      <w:br/>
    </w:r>
    <w:r w:rsidRPr="002E67FF">
      <w:fldChar w:fldCharType="begin" w:fldLock="1"/>
    </w:r>
    <w:r w:rsidRPr="002E67FF">
      <w:instrText xml:space="preserve"> DOCPROPERTY "SvarFrasKort" *\charformat </w:instrText>
    </w:r>
    <w:r w:rsidRPr="002E67FF">
      <w:fldChar w:fldCharType="end"/>
    </w:r>
  </w:p>
  <w:p w:rsidR="002E67FF" w:rsidRPr="002E67FF" w:rsidRDefault="002E67FF">
    <w:pPr>
      <w:pStyle w:val="FSHTitel"/>
    </w:pPr>
    <w:r w:rsidRPr="002E67FF">
      <w:fldChar w:fldCharType="begin" w:fldLock="1"/>
    </w:r>
    <w:r w:rsidRPr="002E67FF">
      <w:instrText xml:space="preserve"> DOCPROPERTY</w:instrText>
    </w:r>
    <w:r w:rsidRPr="002E67FF">
      <w:rPr>
        <w:sz w:val="18"/>
      </w:rPr>
      <w:instrText xml:space="preserve"> "RubrikSvar" *\charformat </w:instrText>
    </w:r>
    <w:r w:rsidRPr="002E67FF">
      <w:fldChar w:fldCharType="separate"/>
    </w:r>
    <w:r w:rsidRPr="002E67FF">
      <w:t>Skattediskriminering av funktionsnedsatta</w:t>
    </w:r>
    <w:r w:rsidRPr="002E67FF">
      <w:fldChar w:fldCharType="end"/>
    </w:r>
  </w:p>
  <w:p w:rsidR="002E67FF" w:rsidRPr="002E67FF" w:rsidRDefault="002E67FF">
    <w:pPr>
      <w:pStyle w:val="Normal00"/>
    </w:pPr>
  </w:p>
  <w:p w:rsidR="002E67FF" w:rsidRPr="002E67FF" w:rsidRDefault="002E67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6C84"/>
    <w:multiLevelType w:val="hybridMultilevel"/>
    <w:tmpl w:val="3226602C"/>
    <w:lvl w:ilvl="0" w:tplc="BE7C44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0206C8C"/>
    <w:multiLevelType w:val="hybridMultilevel"/>
    <w:tmpl w:val="E64A4202"/>
    <w:lvl w:ilvl="0" w:tplc="347CF3A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4085090">
    <w:abstractNumId w:val="8"/>
  </w:num>
  <w:num w:numId="2" w16cid:durableId="385645375">
    <w:abstractNumId w:val="9"/>
  </w:num>
  <w:num w:numId="3" w16cid:durableId="1641378201">
    <w:abstractNumId w:val="8"/>
  </w:num>
  <w:num w:numId="4" w16cid:durableId="958796832">
    <w:abstractNumId w:val="9"/>
  </w:num>
  <w:num w:numId="5" w16cid:durableId="1145203676">
    <w:abstractNumId w:val="14"/>
  </w:num>
  <w:num w:numId="6" w16cid:durableId="818495088">
    <w:abstractNumId w:val="11"/>
  </w:num>
  <w:num w:numId="7" w16cid:durableId="2138716173">
    <w:abstractNumId w:val="12"/>
  </w:num>
  <w:num w:numId="8" w16cid:durableId="99765015">
    <w:abstractNumId w:val="13"/>
  </w:num>
  <w:num w:numId="9" w16cid:durableId="2147358078">
    <w:abstractNumId w:val="8"/>
  </w:num>
  <w:num w:numId="10" w16cid:durableId="1090347427">
    <w:abstractNumId w:val="3"/>
  </w:num>
  <w:num w:numId="11" w16cid:durableId="2071228419">
    <w:abstractNumId w:val="2"/>
  </w:num>
  <w:num w:numId="12" w16cid:durableId="56323526">
    <w:abstractNumId w:val="1"/>
  </w:num>
  <w:num w:numId="13" w16cid:durableId="487594590">
    <w:abstractNumId w:val="0"/>
  </w:num>
  <w:num w:numId="14" w16cid:durableId="981234039">
    <w:abstractNumId w:val="9"/>
  </w:num>
  <w:num w:numId="15" w16cid:durableId="886641894">
    <w:abstractNumId w:val="7"/>
  </w:num>
  <w:num w:numId="16" w16cid:durableId="2057192190">
    <w:abstractNumId w:val="6"/>
  </w:num>
  <w:num w:numId="17" w16cid:durableId="1245842194">
    <w:abstractNumId w:val="5"/>
  </w:num>
  <w:num w:numId="18" w16cid:durableId="1404403641">
    <w:abstractNumId w:val="4"/>
  </w:num>
  <w:num w:numId="19" w16cid:durableId="499004519">
    <w:abstractNumId w:val="15"/>
  </w:num>
  <w:num w:numId="20" w16cid:durableId="547450178">
    <w:abstractNumId w:val="12"/>
  </w:num>
  <w:num w:numId="21" w16cid:durableId="1487281457">
    <w:abstractNumId w:val="11"/>
  </w:num>
  <w:num w:numId="22" w16cid:durableId="390931751">
    <w:abstractNumId w:val="13"/>
  </w:num>
  <w:num w:numId="23" w16cid:durableId="1763166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29FE5090-7C32-4F4F-AEC4-9D001E10322D},{21D981AD-E09E-4AE1-8E77-E42F68C9CCDC}"/>
  </w:docVars>
  <w:rsids>
    <w:rsidRoot w:val="00DF1F2D"/>
    <w:rsid w:val="002E67FF"/>
    <w:rsid w:val="00DF1F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4861BFB-71C6-4087-8F4A-7BC0DCFF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1959</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s30048</vt:lpstr>
    </vt:vector>
  </TitlesOfParts>
  <Company>Riksdagen</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s30048</dc:title>
  <dc:subject>s30048</dc:subject>
  <dc:creator>Riksdagen</dc:creator>
  <cp:keywords>Riksdagen</cp:keywords>
  <dc:description>Nya formatmallshantering för förslag+urix bakåtkomp+könamn</dc:description>
  <cp:lastModifiedBy>Lars Brink</cp:lastModifiedBy>
  <cp:revision>2</cp:revision>
  <cp:lastPrinted>2009-11-20T14:35:00Z</cp:lastPrinted>
  <dcterms:created xsi:type="dcterms:W3CDTF">2025-12-17T21:10:00Z</dcterms:created>
  <dcterms:modified xsi:type="dcterms:W3CDTF">2025-12-17T21:10:00Z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Skattediskriminering av funktionsnedsatta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Skattediskriminering av funktionsnedsatta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Susanne Eberstein (s)</vt:lpwstr>
  </property>
  <property fmtid="{D5CDD505-2E9C-101B-9397-08002B2CF9AE}" pid="26" name="MotionarLista">
    <vt:lpwstr>Omanovic, Jasenko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20092010000000000115000300480069</vt:lpwstr>
  </property>
  <property fmtid="{D5CDD505-2E9C-101B-9397-08002B2CF9AE}" pid="47" name="datum">
    <vt:lpwstr>090929</vt:lpwstr>
  </property>
  <property fmtid="{D5CDD505-2E9C-101B-9397-08002B2CF9AE}" pid="48" name="avsändar-e-post">
    <vt:lpwstr>petra.dahlberg@riksdagen.se</vt:lpwstr>
  </property>
  <property fmtid="{D5CDD505-2E9C-101B-9397-08002B2CF9AE}" pid="49" name="id">
    <vt:lpwstr>20092010000000000115000300480069</vt:lpwstr>
  </property>
  <property fmtid="{D5CDD505-2E9C-101B-9397-08002B2CF9AE}" pid="50" name="nummer">
    <vt:lpwstr>339</vt:lpwstr>
  </property>
  <property fmtid="{D5CDD505-2E9C-101B-9397-08002B2CF9AE}" pid="51" name="utskottsbeteckning">
    <vt:lpwstr>Sk</vt:lpwstr>
  </property>
  <property fmtid="{D5CDD505-2E9C-101B-9397-08002B2CF9AE}" pid="52" name="GlobalUID">
    <vt:lpwstr>{0EBE12DB-DED9-4C11-8748-BE95FF0AF955}</vt:lpwstr>
  </property>
  <property fmtid="{D5CDD505-2E9C-101B-9397-08002B2CF9AE}" pid="53" name="Överföringar">
    <vt:i4>0</vt:i4>
  </property>
  <property fmtid="{D5CDD505-2E9C-101B-9397-08002B2CF9AE}" pid="54" name="Checksum">
    <vt:lpwstr>*1008707424845*</vt:lpwstr>
  </property>
  <property fmtid="{D5CDD505-2E9C-101B-9397-08002B2CF9AE}" pid="55" name="skuggnummer">
    <vt:lpwstr>1297</vt:lpwstr>
  </property>
  <property fmtid="{D5CDD505-2E9C-101B-9397-08002B2CF9AE}" pid="56" name="urixVersion">
    <vt:lpwstr>4.0.0.9</vt:lpwstr>
  </property>
  <property fmtid="{D5CDD505-2E9C-101B-9397-08002B2CF9AE}" pid="57" name="urixOrigin">
    <vt:lpwstr>091120 15:35:33.731</vt:lpwstr>
  </property>
  <property fmtid="{D5CDD505-2E9C-101B-9397-08002B2CF9AE}" pid="58" name="urixGuid">
    <vt:lpwstr>{77901FA0-B759-4BF3-99CF-2613AFE4F895}</vt:lpwstr>
  </property>
</Properties>
</file>