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63708" w14:textId="77777777" w:rsidR="00FC5CEF" w:rsidRDefault="00FC5CEF" w:rsidP="00DA0661">
      <w:pPr>
        <w:pStyle w:val="Rubrik"/>
      </w:pPr>
      <w:bookmarkStart w:id="0" w:name="Start"/>
      <w:bookmarkStart w:id="1" w:name="_Hlk25927170"/>
      <w:bookmarkStart w:id="2" w:name="_GoBack"/>
      <w:bookmarkEnd w:id="0"/>
      <w:bookmarkEnd w:id="2"/>
      <w:r>
        <w:t xml:space="preserve">Svar på fråga 2019/20:501 av Maria Malmer </w:t>
      </w:r>
      <w:proofErr w:type="spellStart"/>
      <w:r>
        <w:t>Stenergard</w:t>
      </w:r>
      <w:proofErr w:type="spellEnd"/>
      <w:r>
        <w:t xml:space="preserve"> (M)</w:t>
      </w:r>
      <w:r>
        <w:br/>
        <w:t>Återkallelse av svenskt medborgarskap</w:t>
      </w:r>
    </w:p>
    <w:bookmarkEnd w:id="1"/>
    <w:p w14:paraId="60C9EB7F" w14:textId="77777777" w:rsidR="00FC5CEF" w:rsidRDefault="004A66A9" w:rsidP="00EF20FC">
      <w:pPr>
        <w:pStyle w:val="Brdtext"/>
        <w:rPr>
          <w:rFonts w:cs="TimesNewRomanPSMT"/>
        </w:rPr>
      </w:pPr>
      <w:r w:rsidRPr="00EF20FC">
        <w:t xml:space="preserve">Maria Malmer </w:t>
      </w:r>
      <w:proofErr w:type="spellStart"/>
      <w:r w:rsidRPr="00EF20FC">
        <w:t>Stenergard</w:t>
      </w:r>
      <w:proofErr w:type="spellEnd"/>
      <w:r w:rsidRPr="00EF20FC">
        <w:t xml:space="preserve"> har frågat mig </w:t>
      </w:r>
      <w:r w:rsidR="00EF20FC" w:rsidRPr="00EF20FC">
        <w:t xml:space="preserve">om regeringen </w:t>
      </w:r>
      <w:r w:rsidR="002A76E6">
        <w:t>avser</w:t>
      </w:r>
      <w:r w:rsidR="00EF20FC" w:rsidRPr="00EF20FC">
        <w:t xml:space="preserve"> att utreda </w:t>
      </w:r>
      <w:r w:rsidR="00EF20FC" w:rsidRPr="00EF20FC">
        <w:rPr>
          <w:rFonts w:cs="TimesNewRomanPSMT"/>
        </w:rPr>
        <w:t>möjligheten att återkalla svenskt medborgarskap</w:t>
      </w:r>
      <w:r w:rsidR="00C5070B">
        <w:rPr>
          <w:rFonts w:cs="TimesNewRomanPSMT"/>
        </w:rPr>
        <w:t xml:space="preserve">, t.ex. från svenskar som stridit för Islamiska </w:t>
      </w:r>
      <w:r w:rsidR="0051487D">
        <w:rPr>
          <w:rFonts w:cs="TimesNewRomanPSMT"/>
        </w:rPr>
        <w:t>s</w:t>
      </w:r>
      <w:r w:rsidR="00C5070B">
        <w:rPr>
          <w:rFonts w:cs="TimesNewRomanPSMT"/>
        </w:rPr>
        <w:t>taten eller begått brott mot mänskligheten.</w:t>
      </w:r>
    </w:p>
    <w:p w14:paraId="3D5C4CD1" w14:textId="77777777" w:rsidR="00C5070B" w:rsidRDefault="00C5070B" w:rsidP="00C5070B">
      <w:pPr>
        <w:pStyle w:val="Brdtext"/>
      </w:pPr>
      <w:r>
        <w:t>Ingen svensk medborgare som är eller har varit bosatt i riket får fråntas sitt medborgarskap. Det följer av 2 kap. 7 § regeringsformen. För att införa en möjlighet till återkallelse av medborgarskap skulle därför en grundlagsändring krävas.</w:t>
      </w:r>
    </w:p>
    <w:p w14:paraId="18FBB410" w14:textId="77777777" w:rsidR="00C5070B" w:rsidRDefault="00C5070B" w:rsidP="00C5070B">
      <w:pPr>
        <w:pStyle w:val="Brdtext"/>
      </w:pPr>
      <w:r>
        <w:t xml:space="preserve">Återkallelse av medborgarskap </w:t>
      </w:r>
      <w:r w:rsidR="0050648D">
        <w:t xml:space="preserve">på grund av </w:t>
      </w:r>
      <w:r w:rsidR="00E96615">
        <w:t>handlingar som allvarligt skadar statens vitala intressen är tillåte</w:t>
      </w:r>
      <w:r w:rsidR="00EA3C39">
        <w:t>n</w:t>
      </w:r>
      <w:r w:rsidR="00E96615">
        <w:t xml:space="preserve"> enligt folkrätten, men endast om personen i fråga även har ett annat medborgarskap.</w:t>
      </w:r>
      <w:r w:rsidR="0050648D">
        <w:t xml:space="preserve"> </w:t>
      </w:r>
      <w:r>
        <w:t xml:space="preserve">En möjlighet till återkallelse av medborgarskap för personer med dubbelt medborgarskap skulle betyda att det svenska medborgarskapet blir villkorat för dem. Det svenska medborgarskapet skulle därmed inte längre vara lika för alla. </w:t>
      </w:r>
    </w:p>
    <w:p w14:paraId="0B377DE4" w14:textId="77777777" w:rsidR="00C5070B" w:rsidRPr="00EF20FC" w:rsidRDefault="00C5070B" w:rsidP="00C5070B">
      <w:pPr>
        <w:pStyle w:val="Brdtext"/>
      </w:pPr>
      <w:r>
        <w:t>Att frångå principen om att medborgarskapet är lika för alla skulle innebära genomgripande förändringar av den svenska medborgarskapsrätten</w:t>
      </w:r>
      <w:r w:rsidR="00D07FA1">
        <w:t>.</w:t>
      </w:r>
      <w:r>
        <w:t xml:space="preserve"> </w:t>
      </w:r>
      <w:r w:rsidR="00D07FA1">
        <w:t xml:space="preserve">I likhet med andra grundlagsändringar bör en sådan förändring stödjas av en bred majoritet i riksdagen för att genomföras. Så är inte fallet idag, och regeringen har därför inte för avsikt att ta </w:t>
      </w:r>
      <w:r w:rsidR="0025472B">
        <w:t>några initiativ i denna fråga.</w:t>
      </w:r>
    </w:p>
    <w:p w14:paraId="6AE55085" w14:textId="77777777" w:rsidR="00EF3152" w:rsidRDefault="00EF3152" w:rsidP="00EF3152">
      <w:pPr>
        <w:pStyle w:val="Brdtext"/>
      </w:pPr>
      <w:r>
        <w:t>Stockholm den 4 december 2019</w:t>
      </w:r>
    </w:p>
    <w:p w14:paraId="7A4EDD19" w14:textId="77777777" w:rsidR="00EF3152" w:rsidRDefault="00EF3152" w:rsidP="00EF3152">
      <w:pPr>
        <w:pStyle w:val="Brdtext"/>
      </w:pPr>
    </w:p>
    <w:p w14:paraId="3E84FFBE" w14:textId="77777777" w:rsidR="00FC5CEF" w:rsidRDefault="00EF3152" w:rsidP="00EF3152">
      <w:pPr>
        <w:pStyle w:val="Brdtext"/>
      </w:pPr>
      <w:r>
        <w:t>Morgan Johansson</w:t>
      </w:r>
    </w:p>
    <w:sectPr w:rsidR="00FC5CE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DB6A8" w14:textId="77777777" w:rsidR="0053693F" w:rsidRDefault="0053693F" w:rsidP="00A87A54">
      <w:pPr>
        <w:spacing w:after="0" w:line="240" w:lineRule="auto"/>
      </w:pPr>
      <w:r>
        <w:separator/>
      </w:r>
    </w:p>
  </w:endnote>
  <w:endnote w:type="continuationSeparator" w:id="0">
    <w:p w14:paraId="7AABD22D" w14:textId="77777777" w:rsidR="0053693F" w:rsidRDefault="005369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AD04" w14:textId="77777777" w:rsidR="00E57C33" w:rsidRDefault="00E57C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A55786" w14:textId="77777777" w:rsidTr="006A26EC">
      <w:trPr>
        <w:trHeight w:val="227"/>
        <w:jc w:val="right"/>
      </w:trPr>
      <w:tc>
        <w:tcPr>
          <w:tcW w:w="708" w:type="dxa"/>
          <w:vAlign w:val="bottom"/>
        </w:tcPr>
        <w:p w14:paraId="116CE5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E5999F" w14:textId="77777777" w:rsidTr="006A26EC">
      <w:trPr>
        <w:trHeight w:val="850"/>
        <w:jc w:val="right"/>
      </w:trPr>
      <w:tc>
        <w:tcPr>
          <w:tcW w:w="708" w:type="dxa"/>
          <w:vAlign w:val="bottom"/>
        </w:tcPr>
        <w:p w14:paraId="771B6B05" w14:textId="77777777" w:rsidR="005606BC" w:rsidRPr="00347E11" w:rsidRDefault="005606BC" w:rsidP="005606BC">
          <w:pPr>
            <w:pStyle w:val="Sidfot"/>
            <w:spacing w:line="276" w:lineRule="auto"/>
            <w:jc w:val="right"/>
          </w:pPr>
        </w:p>
      </w:tc>
    </w:tr>
  </w:tbl>
  <w:p w14:paraId="10435DE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894CF2" w14:textId="77777777" w:rsidTr="001F4302">
      <w:trPr>
        <w:trHeight w:val="510"/>
      </w:trPr>
      <w:tc>
        <w:tcPr>
          <w:tcW w:w="8525" w:type="dxa"/>
          <w:gridSpan w:val="2"/>
          <w:vAlign w:val="bottom"/>
        </w:tcPr>
        <w:p w14:paraId="2CF6F106" w14:textId="77777777" w:rsidR="00347E11" w:rsidRPr="00347E11" w:rsidRDefault="00347E11" w:rsidP="00347E11">
          <w:pPr>
            <w:pStyle w:val="Sidfot"/>
            <w:rPr>
              <w:sz w:val="8"/>
            </w:rPr>
          </w:pPr>
        </w:p>
      </w:tc>
    </w:tr>
    <w:tr w:rsidR="00093408" w:rsidRPr="00EE3C0F" w14:paraId="48DA547F" w14:textId="77777777" w:rsidTr="00C26068">
      <w:trPr>
        <w:trHeight w:val="227"/>
      </w:trPr>
      <w:tc>
        <w:tcPr>
          <w:tcW w:w="4074" w:type="dxa"/>
        </w:tcPr>
        <w:p w14:paraId="6659AA9E" w14:textId="77777777" w:rsidR="00347E11" w:rsidRPr="00F53AEA" w:rsidRDefault="00347E11" w:rsidP="00C26068">
          <w:pPr>
            <w:pStyle w:val="Sidfot"/>
            <w:spacing w:line="276" w:lineRule="auto"/>
          </w:pPr>
        </w:p>
      </w:tc>
      <w:tc>
        <w:tcPr>
          <w:tcW w:w="4451" w:type="dxa"/>
        </w:tcPr>
        <w:p w14:paraId="18F34CE9" w14:textId="77777777" w:rsidR="00093408" w:rsidRPr="00F53AEA" w:rsidRDefault="00093408" w:rsidP="00F53AEA">
          <w:pPr>
            <w:pStyle w:val="Sidfot"/>
            <w:spacing w:line="276" w:lineRule="auto"/>
          </w:pPr>
        </w:p>
      </w:tc>
    </w:tr>
  </w:tbl>
  <w:p w14:paraId="7AE85B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AF028" w14:textId="77777777" w:rsidR="0053693F" w:rsidRDefault="0053693F" w:rsidP="00A87A54">
      <w:pPr>
        <w:spacing w:after="0" w:line="240" w:lineRule="auto"/>
      </w:pPr>
      <w:r>
        <w:separator/>
      </w:r>
    </w:p>
  </w:footnote>
  <w:footnote w:type="continuationSeparator" w:id="0">
    <w:p w14:paraId="4CF7A77F" w14:textId="77777777" w:rsidR="0053693F" w:rsidRDefault="005369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A701" w14:textId="77777777" w:rsidR="00E57C33" w:rsidRDefault="00E57C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3D00" w14:textId="77777777" w:rsidR="00E57C33" w:rsidRDefault="00E57C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5CEF" w14:paraId="273DAEE4" w14:textId="77777777" w:rsidTr="00C93EBA">
      <w:trPr>
        <w:trHeight w:val="227"/>
      </w:trPr>
      <w:tc>
        <w:tcPr>
          <w:tcW w:w="5534" w:type="dxa"/>
        </w:tcPr>
        <w:p w14:paraId="41D6F9DC" w14:textId="77777777" w:rsidR="00FC5CEF" w:rsidRPr="007D73AB" w:rsidRDefault="00FC5CEF">
          <w:pPr>
            <w:pStyle w:val="Sidhuvud"/>
          </w:pPr>
        </w:p>
      </w:tc>
      <w:tc>
        <w:tcPr>
          <w:tcW w:w="3170" w:type="dxa"/>
          <w:vAlign w:val="bottom"/>
        </w:tcPr>
        <w:p w14:paraId="6F3C4C4E" w14:textId="77777777" w:rsidR="00FC5CEF" w:rsidRPr="007D73AB" w:rsidRDefault="00FC5CEF" w:rsidP="00340DE0">
          <w:pPr>
            <w:pStyle w:val="Sidhuvud"/>
          </w:pPr>
        </w:p>
      </w:tc>
      <w:tc>
        <w:tcPr>
          <w:tcW w:w="1134" w:type="dxa"/>
        </w:tcPr>
        <w:p w14:paraId="77482EF0" w14:textId="77777777" w:rsidR="00FC5CEF" w:rsidRDefault="00FC5CEF" w:rsidP="005A703A">
          <w:pPr>
            <w:pStyle w:val="Sidhuvud"/>
          </w:pPr>
        </w:p>
      </w:tc>
    </w:tr>
    <w:tr w:rsidR="00FC5CEF" w14:paraId="3477C228" w14:textId="77777777" w:rsidTr="00C93EBA">
      <w:trPr>
        <w:trHeight w:val="1928"/>
      </w:trPr>
      <w:tc>
        <w:tcPr>
          <w:tcW w:w="5534" w:type="dxa"/>
        </w:tcPr>
        <w:p w14:paraId="046B247E" w14:textId="77777777" w:rsidR="00FC5CEF" w:rsidRPr="00340DE0" w:rsidRDefault="00FC5CEF" w:rsidP="00340DE0">
          <w:pPr>
            <w:pStyle w:val="Sidhuvud"/>
          </w:pPr>
          <w:r>
            <w:rPr>
              <w:noProof/>
            </w:rPr>
            <w:drawing>
              <wp:inline distT="0" distB="0" distL="0" distR="0" wp14:anchorId="406B3CC4" wp14:editId="6D06F0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63AA13" w14:textId="77777777" w:rsidR="00FC5CEF" w:rsidRPr="00710A6C" w:rsidRDefault="00FC5CEF" w:rsidP="00EE3C0F">
          <w:pPr>
            <w:pStyle w:val="Sidhuvud"/>
            <w:rPr>
              <w:b/>
            </w:rPr>
          </w:pPr>
        </w:p>
        <w:p w14:paraId="13806C81" w14:textId="77777777" w:rsidR="00FC5CEF" w:rsidRDefault="00FC5CEF" w:rsidP="00EE3C0F">
          <w:pPr>
            <w:pStyle w:val="Sidhuvud"/>
          </w:pPr>
        </w:p>
        <w:p w14:paraId="40CF3CEC" w14:textId="77777777" w:rsidR="00FC5CEF" w:rsidRDefault="00FC5CEF" w:rsidP="00EE3C0F">
          <w:pPr>
            <w:pStyle w:val="Sidhuvud"/>
          </w:pPr>
        </w:p>
        <w:p w14:paraId="6960FC14" w14:textId="77777777" w:rsidR="00FC5CEF" w:rsidRDefault="00FC5CEF" w:rsidP="00EE3C0F">
          <w:pPr>
            <w:pStyle w:val="Sidhuvud"/>
          </w:pPr>
        </w:p>
        <w:sdt>
          <w:sdtPr>
            <w:alias w:val="Dnr"/>
            <w:tag w:val="ccRKShow_Dnr"/>
            <w:id w:val="-829283628"/>
            <w:placeholder>
              <w:docPart w:val="F9407BD106F448FDB3165AB6D4B4A506"/>
            </w:placeholder>
            <w:dataBinding w:prefixMappings="xmlns:ns0='http://lp/documentinfo/RK' " w:xpath="/ns0:DocumentInfo[1]/ns0:BaseInfo[1]/ns0:Dnr[1]" w:storeItemID="{7F1013AE-E804-488F-910C-0ABE2C8175E2}"/>
            <w:text/>
          </w:sdtPr>
          <w:sdtEndPr/>
          <w:sdtContent>
            <w:p w14:paraId="48B37D02" w14:textId="77777777" w:rsidR="00FC5CEF" w:rsidRDefault="00FC5CEF" w:rsidP="00EE3C0F">
              <w:pPr>
                <w:pStyle w:val="Sidhuvud"/>
              </w:pPr>
              <w:r>
                <w:t>Ju2019/</w:t>
              </w:r>
              <w:r w:rsidR="0050648D">
                <w:t>03982/POL</w:t>
              </w:r>
            </w:p>
          </w:sdtContent>
        </w:sdt>
        <w:sdt>
          <w:sdtPr>
            <w:alias w:val="DocNumber"/>
            <w:tag w:val="DocNumber"/>
            <w:id w:val="1726028884"/>
            <w:placeholder>
              <w:docPart w:val="6591D78F65FE434AAD2A73D05CEE61FD"/>
            </w:placeholder>
            <w:showingPlcHdr/>
            <w:dataBinding w:prefixMappings="xmlns:ns0='http://lp/documentinfo/RK' " w:xpath="/ns0:DocumentInfo[1]/ns0:BaseInfo[1]/ns0:DocNumber[1]" w:storeItemID="{7F1013AE-E804-488F-910C-0ABE2C8175E2}"/>
            <w:text/>
          </w:sdtPr>
          <w:sdtEndPr/>
          <w:sdtContent>
            <w:p w14:paraId="28CF853A" w14:textId="77777777" w:rsidR="00FC5CEF" w:rsidRDefault="00FC5CEF" w:rsidP="00EE3C0F">
              <w:pPr>
                <w:pStyle w:val="Sidhuvud"/>
              </w:pPr>
              <w:r>
                <w:rPr>
                  <w:rStyle w:val="Platshllartext"/>
                </w:rPr>
                <w:t xml:space="preserve"> </w:t>
              </w:r>
            </w:p>
          </w:sdtContent>
        </w:sdt>
        <w:p w14:paraId="3C36D132" w14:textId="77777777" w:rsidR="00FC5CEF" w:rsidRDefault="00FC5CEF" w:rsidP="00EE3C0F">
          <w:pPr>
            <w:pStyle w:val="Sidhuvud"/>
          </w:pPr>
        </w:p>
      </w:tc>
      <w:tc>
        <w:tcPr>
          <w:tcW w:w="1134" w:type="dxa"/>
        </w:tcPr>
        <w:p w14:paraId="1E043DD0" w14:textId="77777777" w:rsidR="00FC5CEF" w:rsidRDefault="00FC5CEF" w:rsidP="0094502D">
          <w:pPr>
            <w:pStyle w:val="Sidhuvud"/>
          </w:pPr>
        </w:p>
        <w:p w14:paraId="23C41574" w14:textId="77777777" w:rsidR="00FC5CEF" w:rsidRPr="0094502D" w:rsidRDefault="00FC5CEF" w:rsidP="00EC71A6">
          <w:pPr>
            <w:pStyle w:val="Sidhuvud"/>
          </w:pPr>
        </w:p>
      </w:tc>
    </w:tr>
    <w:tr w:rsidR="00FC5CEF" w14:paraId="1B03E1F1" w14:textId="77777777" w:rsidTr="00C93EBA">
      <w:trPr>
        <w:trHeight w:val="2268"/>
      </w:trPr>
      <w:sdt>
        <w:sdtPr>
          <w:rPr>
            <w:rFonts w:asciiTheme="majorHAnsi" w:hAnsiTheme="majorHAnsi"/>
            <w:sz w:val="19"/>
          </w:rPr>
          <w:alias w:val="SenderText"/>
          <w:tag w:val="ccRKShow_SenderText"/>
          <w:id w:val="1374046025"/>
          <w:placeholder>
            <w:docPart w:val="B389386658924A7D8BE7EFDED4E4907C"/>
          </w:placeholder>
          <w:showingPlcHdr/>
        </w:sdtPr>
        <w:sdtEndPr>
          <w:rPr>
            <w:rFonts w:asciiTheme="minorHAnsi" w:hAnsiTheme="minorHAnsi"/>
            <w:sz w:val="25"/>
          </w:rPr>
        </w:sdtEndPr>
        <w:sdtContent>
          <w:tc>
            <w:tcPr>
              <w:tcW w:w="5534" w:type="dxa"/>
              <w:tcMar>
                <w:right w:w="1134" w:type="dxa"/>
              </w:tcMar>
            </w:tcPr>
            <w:p w14:paraId="51516525" w14:textId="7D1103A3" w:rsidR="00FC5CEF" w:rsidRPr="00340DE0" w:rsidRDefault="00E57C33" w:rsidP="00E57C33">
              <w:r>
                <w:rPr>
                  <w:rStyle w:val="Platshllartext"/>
                </w:rPr>
                <w:t xml:space="preserve"> </w:t>
              </w:r>
            </w:p>
          </w:tc>
        </w:sdtContent>
      </w:sdt>
      <w:sdt>
        <w:sdtPr>
          <w:alias w:val="Recipient"/>
          <w:tag w:val="ccRKShow_Recipient"/>
          <w:id w:val="-28344517"/>
          <w:placeholder>
            <w:docPart w:val="C41A3F1E29BE4EBAB244DFEC3D7FA4C3"/>
          </w:placeholder>
          <w:dataBinding w:prefixMappings="xmlns:ns0='http://lp/documentinfo/RK' " w:xpath="/ns0:DocumentInfo[1]/ns0:BaseInfo[1]/ns0:Recipient[1]" w:storeItemID="{7F1013AE-E804-488F-910C-0ABE2C8175E2}"/>
          <w:text w:multiLine="1"/>
        </w:sdtPr>
        <w:sdtEndPr/>
        <w:sdtContent>
          <w:tc>
            <w:tcPr>
              <w:tcW w:w="3170" w:type="dxa"/>
            </w:tcPr>
            <w:p w14:paraId="3AA21A07" w14:textId="2D4E4F71" w:rsidR="00FC5CEF" w:rsidRDefault="00E57C33" w:rsidP="00547B89">
              <w:pPr>
                <w:pStyle w:val="Sidhuvud"/>
              </w:pPr>
              <w:r>
                <w:t>Till riksdagen</w:t>
              </w:r>
            </w:p>
          </w:tc>
        </w:sdtContent>
      </w:sdt>
      <w:tc>
        <w:tcPr>
          <w:tcW w:w="1134" w:type="dxa"/>
        </w:tcPr>
        <w:p w14:paraId="77CD535C" w14:textId="77777777" w:rsidR="00FC5CEF" w:rsidRDefault="00FC5CEF" w:rsidP="003E6020">
          <w:pPr>
            <w:pStyle w:val="Sidhuvud"/>
          </w:pPr>
        </w:p>
      </w:tc>
    </w:tr>
  </w:tbl>
  <w:p w14:paraId="7EFF95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EF"/>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37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329"/>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472B"/>
    <w:rsid w:val="0025594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A76E6"/>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A9"/>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48D"/>
    <w:rsid w:val="00510718"/>
    <w:rsid w:val="00511A1B"/>
    <w:rsid w:val="00511A68"/>
    <w:rsid w:val="00513E7D"/>
    <w:rsid w:val="0051487D"/>
    <w:rsid w:val="00514A67"/>
    <w:rsid w:val="00520A46"/>
    <w:rsid w:val="00521192"/>
    <w:rsid w:val="0052127C"/>
    <w:rsid w:val="00526AEB"/>
    <w:rsid w:val="005302E0"/>
    <w:rsid w:val="0053693F"/>
    <w:rsid w:val="00544738"/>
    <w:rsid w:val="005456E4"/>
    <w:rsid w:val="005458E3"/>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386"/>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10C0"/>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23"/>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4932"/>
    <w:rsid w:val="00AE525F"/>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069"/>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0B"/>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07FA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C33"/>
    <w:rsid w:val="00E6641E"/>
    <w:rsid w:val="00E66F18"/>
    <w:rsid w:val="00E70856"/>
    <w:rsid w:val="00E727DE"/>
    <w:rsid w:val="00E74A30"/>
    <w:rsid w:val="00E77778"/>
    <w:rsid w:val="00E77B7E"/>
    <w:rsid w:val="00E77BA8"/>
    <w:rsid w:val="00E82DF1"/>
    <w:rsid w:val="00E90CAA"/>
    <w:rsid w:val="00E93339"/>
    <w:rsid w:val="00E96532"/>
    <w:rsid w:val="00E96615"/>
    <w:rsid w:val="00E973A0"/>
    <w:rsid w:val="00EA1688"/>
    <w:rsid w:val="00EA1AFC"/>
    <w:rsid w:val="00EA2317"/>
    <w:rsid w:val="00EA3C39"/>
    <w:rsid w:val="00EA4C83"/>
    <w:rsid w:val="00EB6B9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0FC"/>
    <w:rsid w:val="00EF21FE"/>
    <w:rsid w:val="00EF2A7F"/>
    <w:rsid w:val="00EF2D58"/>
    <w:rsid w:val="00EF3152"/>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5CEF"/>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51F66"/>
  <w15:docId w15:val="{5CA20466-FB18-4171-9E5F-1A5793B4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07BD106F448FDB3165AB6D4B4A506"/>
        <w:category>
          <w:name w:val="Allmänt"/>
          <w:gallery w:val="placeholder"/>
        </w:category>
        <w:types>
          <w:type w:val="bbPlcHdr"/>
        </w:types>
        <w:behaviors>
          <w:behavior w:val="content"/>
        </w:behaviors>
        <w:guid w:val="{2C575392-9646-4618-A9A3-186146683AED}"/>
      </w:docPartPr>
      <w:docPartBody>
        <w:p w:rsidR="008013F9" w:rsidRDefault="00FE7A20" w:rsidP="00FE7A20">
          <w:pPr>
            <w:pStyle w:val="F9407BD106F448FDB3165AB6D4B4A506"/>
          </w:pPr>
          <w:r>
            <w:rPr>
              <w:rStyle w:val="Platshllartext"/>
            </w:rPr>
            <w:t xml:space="preserve"> </w:t>
          </w:r>
        </w:p>
      </w:docPartBody>
    </w:docPart>
    <w:docPart>
      <w:docPartPr>
        <w:name w:val="6591D78F65FE434AAD2A73D05CEE61FD"/>
        <w:category>
          <w:name w:val="Allmänt"/>
          <w:gallery w:val="placeholder"/>
        </w:category>
        <w:types>
          <w:type w:val="bbPlcHdr"/>
        </w:types>
        <w:behaviors>
          <w:behavior w:val="content"/>
        </w:behaviors>
        <w:guid w:val="{78846F92-9EA4-48E4-A241-5C41A76304B0}"/>
      </w:docPartPr>
      <w:docPartBody>
        <w:p w:rsidR="008013F9" w:rsidRDefault="00FE7A20" w:rsidP="00FE7A20">
          <w:pPr>
            <w:pStyle w:val="6591D78F65FE434AAD2A73D05CEE61FD"/>
          </w:pPr>
          <w:r>
            <w:rPr>
              <w:rStyle w:val="Platshllartext"/>
            </w:rPr>
            <w:t xml:space="preserve"> </w:t>
          </w:r>
        </w:p>
      </w:docPartBody>
    </w:docPart>
    <w:docPart>
      <w:docPartPr>
        <w:name w:val="B389386658924A7D8BE7EFDED4E4907C"/>
        <w:category>
          <w:name w:val="Allmänt"/>
          <w:gallery w:val="placeholder"/>
        </w:category>
        <w:types>
          <w:type w:val="bbPlcHdr"/>
        </w:types>
        <w:behaviors>
          <w:behavior w:val="content"/>
        </w:behaviors>
        <w:guid w:val="{F09FA07B-5C65-4DCB-8E4F-5E4205072B06}"/>
      </w:docPartPr>
      <w:docPartBody>
        <w:p w:rsidR="008013F9" w:rsidRDefault="00FE7A20" w:rsidP="00FE7A20">
          <w:pPr>
            <w:pStyle w:val="B389386658924A7D8BE7EFDED4E4907C"/>
          </w:pPr>
          <w:r>
            <w:rPr>
              <w:rStyle w:val="Platshllartext"/>
            </w:rPr>
            <w:t xml:space="preserve"> </w:t>
          </w:r>
        </w:p>
      </w:docPartBody>
    </w:docPart>
    <w:docPart>
      <w:docPartPr>
        <w:name w:val="C41A3F1E29BE4EBAB244DFEC3D7FA4C3"/>
        <w:category>
          <w:name w:val="Allmänt"/>
          <w:gallery w:val="placeholder"/>
        </w:category>
        <w:types>
          <w:type w:val="bbPlcHdr"/>
        </w:types>
        <w:behaviors>
          <w:behavior w:val="content"/>
        </w:behaviors>
        <w:guid w:val="{E312BE8E-9376-49CD-BB4C-7861EA5A204C}"/>
      </w:docPartPr>
      <w:docPartBody>
        <w:p w:rsidR="008013F9" w:rsidRDefault="00FE7A20" w:rsidP="00FE7A20">
          <w:pPr>
            <w:pStyle w:val="C41A3F1E29BE4EBAB244DFEC3D7FA4C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20"/>
    <w:rsid w:val="008013F9"/>
    <w:rsid w:val="00AA375C"/>
    <w:rsid w:val="00FE7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B4FBCC73D443129220D39A52901A50">
    <w:name w:val="34B4FBCC73D443129220D39A52901A50"/>
    <w:rsid w:val="00FE7A20"/>
  </w:style>
  <w:style w:type="character" w:styleId="Platshllartext">
    <w:name w:val="Placeholder Text"/>
    <w:basedOn w:val="Standardstycketeckensnitt"/>
    <w:uiPriority w:val="99"/>
    <w:semiHidden/>
    <w:rsid w:val="00FE7A20"/>
    <w:rPr>
      <w:noProof w:val="0"/>
      <w:color w:val="808080"/>
    </w:rPr>
  </w:style>
  <w:style w:type="paragraph" w:customStyle="1" w:styleId="C6B2F6B76DFE40908DE14B2315696C33">
    <w:name w:val="C6B2F6B76DFE40908DE14B2315696C33"/>
    <w:rsid w:val="00FE7A20"/>
  </w:style>
  <w:style w:type="paragraph" w:customStyle="1" w:styleId="B1560D38A7FC4F9C990D34C43CC75040">
    <w:name w:val="B1560D38A7FC4F9C990D34C43CC75040"/>
    <w:rsid w:val="00FE7A20"/>
  </w:style>
  <w:style w:type="paragraph" w:customStyle="1" w:styleId="3DC4A4215531432BBB6AD23B1F92DA7F">
    <w:name w:val="3DC4A4215531432BBB6AD23B1F92DA7F"/>
    <w:rsid w:val="00FE7A20"/>
  </w:style>
  <w:style w:type="paragraph" w:customStyle="1" w:styleId="F9407BD106F448FDB3165AB6D4B4A506">
    <w:name w:val="F9407BD106F448FDB3165AB6D4B4A506"/>
    <w:rsid w:val="00FE7A20"/>
  </w:style>
  <w:style w:type="paragraph" w:customStyle="1" w:styleId="6591D78F65FE434AAD2A73D05CEE61FD">
    <w:name w:val="6591D78F65FE434AAD2A73D05CEE61FD"/>
    <w:rsid w:val="00FE7A20"/>
  </w:style>
  <w:style w:type="paragraph" w:customStyle="1" w:styleId="93586240CB824CBC98C958A38EE66C5E">
    <w:name w:val="93586240CB824CBC98C958A38EE66C5E"/>
    <w:rsid w:val="00FE7A20"/>
  </w:style>
  <w:style w:type="paragraph" w:customStyle="1" w:styleId="1519E3DB677D4EEE9100A6D93C978207">
    <w:name w:val="1519E3DB677D4EEE9100A6D93C978207"/>
    <w:rsid w:val="00FE7A20"/>
  </w:style>
  <w:style w:type="paragraph" w:customStyle="1" w:styleId="995F0C74F147451A9C1B8E046161C6B8">
    <w:name w:val="995F0C74F147451A9C1B8E046161C6B8"/>
    <w:rsid w:val="00FE7A20"/>
  </w:style>
  <w:style w:type="paragraph" w:customStyle="1" w:styleId="B389386658924A7D8BE7EFDED4E4907C">
    <w:name w:val="B389386658924A7D8BE7EFDED4E4907C"/>
    <w:rsid w:val="00FE7A20"/>
  </w:style>
  <w:style w:type="paragraph" w:customStyle="1" w:styleId="C41A3F1E29BE4EBAB244DFEC3D7FA4C3">
    <w:name w:val="C41A3F1E29BE4EBAB244DFEC3D7FA4C3"/>
    <w:rsid w:val="00FE7A20"/>
  </w:style>
  <w:style w:type="paragraph" w:customStyle="1" w:styleId="D313D27DBB3D423F948DB898CDDC93EA">
    <w:name w:val="D313D27DBB3D423F948DB898CDDC93EA"/>
    <w:rsid w:val="00FE7A20"/>
  </w:style>
  <w:style w:type="paragraph" w:customStyle="1" w:styleId="52A41485E6B542EA812F5C4139E43358">
    <w:name w:val="52A41485E6B542EA812F5C4139E43358"/>
    <w:rsid w:val="00FE7A20"/>
  </w:style>
  <w:style w:type="paragraph" w:customStyle="1" w:styleId="DCE63B0365A44F26AA15DD965999829D">
    <w:name w:val="DCE63B0365A44F26AA15DD965999829D"/>
    <w:rsid w:val="00FE7A20"/>
  </w:style>
  <w:style w:type="paragraph" w:customStyle="1" w:styleId="B817F329D4884A97950A811BC6BED335">
    <w:name w:val="B817F329D4884A97950A811BC6BED335"/>
    <w:rsid w:val="00FE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f33962d1-ccd8-4e29-8d0c-1364f85507ba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2019-11-28</HeaderDate>
    <Office/>
    <Dnr>Ju2019/03982/POL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12" ma:contentTypeDescription="Skapa nytt dokument med möjlighet att välja RK-mall" ma:contentTypeScope="" ma:versionID="d619dfe81286d0f77dc57c356cafb32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36a2143-9f9c-4cd6-9b4c-d54931c1b4e6">JKMS4WWMRU5W-1996152779-4348</_dlc_DocId>
    <_dlc_DocIdUrl xmlns="d36a2143-9f9c-4cd6-9b4c-d54931c1b4e6">
      <Url>https://dhs.sp.regeringskansliet.se/yta/ju-ema/_layouts/15/DocIdRedir.aspx?ID=JKMS4WWMRU5W-1996152779-4348</Url>
      <Description>JKMS4WWMRU5W-1996152779-4348</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5E2C-8E54-4356-B20C-01A27AFED391}"/>
</file>

<file path=customXml/itemProps2.xml><?xml version="1.0" encoding="utf-8"?>
<ds:datastoreItem xmlns:ds="http://schemas.openxmlformats.org/officeDocument/2006/customXml" ds:itemID="{CAADFC55-8FD1-4A1A-AC97-31B49607EC2F}"/>
</file>

<file path=customXml/itemProps3.xml><?xml version="1.0" encoding="utf-8"?>
<ds:datastoreItem xmlns:ds="http://schemas.openxmlformats.org/officeDocument/2006/customXml" ds:itemID="{7F1013AE-E804-488F-910C-0ABE2C8175E2}"/>
</file>

<file path=customXml/itemProps4.xml><?xml version="1.0" encoding="utf-8"?>
<ds:datastoreItem xmlns:ds="http://schemas.openxmlformats.org/officeDocument/2006/customXml" ds:itemID="{D07063F9-0CD3-4AC5-A0BC-DDA11F81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ADFC55-8FD1-4A1A-AC97-31B49607EC2F}">
  <ds:schemaRefs>
    <ds:schemaRef ds:uri="http://schemas.microsoft.com/office/infopath/2007/PartnerControls"/>
    <ds:schemaRef ds:uri="http://schemas.microsoft.com/office/2006/documentManagement/types"/>
    <ds:schemaRef ds:uri="4e9c2f0c-7bf8-49af-8356-cbf363fc78a7"/>
    <ds:schemaRef ds:uri="18f3d968-6251-40b0-9f11-012b293496c2"/>
    <ds:schemaRef ds:uri="http://purl.org/dc/elements/1.1/"/>
    <ds:schemaRef ds:uri="http://schemas.microsoft.com/office/2006/metadata/properties"/>
    <ds:schemaRef ds:uri="http://schemas.openxmlformats.org/package/2006/metadata/core-properties"/>
    <ds:schemaRef ds:uri="d36a2143-9f9c-4cd6-9b4c-d54931c1b4e6"/>
    <ds:schemaRef ds:uri="9c9941df-7074-4a92-bf99-225d24d78d61"/>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01EF6079-52BE-4A56-986E-8AF335CB2621}">
  <ds:schemaRefs>
    <ds:schemaRef ds:uri="Microsoft.SharePoint.Taxonomy.ContentTypeSync"/>
  </ds:schemaRefs>
</ds:datastoreItem>
</file>

<file path=customXml/itemProps7.xml><?xml version="1.0" encoding="utf-8"?>
<ds:datastoreItem xmlns:ds="http://schemas.openxmlformats.org/officeDocument/2006/customXml" ds:itemID="{512E0A53-7565-43BF-9AE3-EBFB3FAE029D}"/>
</file>

<file path=customXml/itemProps8.xml><?xml version="1.0" encoding="utf-8"?>
<ds:datastoreItem xmlns:ds="http://schemas.openxmlformats.org/officeDocument/2006/customXml" ds:itemID="{48A4715B-FAEA-414E-8C2F-8E2BFA046555}"/>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501 av Maria Malmer Stenergard (M) Återkallelse av svenskt medborgarskap.docx</dc:title>
  <dc:subject/>
  <dc:creator>Jens Ölander</dc:creator>
  <cp:keywords/>
  <dc:description/>
  <cp:lastModifiedBy>Gunilla Hansson-Böe</cp:lastModifiedBy>
  <cp:revision>2</cp:revision>
  <cp:lastPrinted>2019-11-29T12:26:00Z</cp:lastPrinted>
  <dcterms:created xsi:type="dcterms:W3CDTF">2019-12-04T07:35:00Z</dcterms:created>
  <dcterms:modified xsi:type="dcterms:W3CDTF">2019-12-04T07:35:00Z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c0bc375a-845b-4895-9ebc-7049d189011c</vt:lpwstr>
  </property>
</Properties>
</file>