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81376" w:rsidRDefault="00703A58" w14:paraId="5D428E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E618DC073741A19562B44B0988AF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0a0d7f-47ae-4d95-9240-f6e57f902f79"/>
        <w:id w:val="-954092799"/>
        <w:lock w:val="sdtLocked"/>
      </w:sdtPr>
      <w:sdtEndPr/>
      <w:sdtContent>
        <w:p w:rsidR="003166A5" w:rsidRDefault="0075122A" w14:paraId="1B41DE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nivåerna för penningböter vid överskridande av hastigheten i områden för pågående vägarbete när arbetare finns på plats och att regeringen ska återkomma med förslag i enlighet med detta till riksdagen,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B018E321C547428BFFAD12C23AE327"/>
        </w:placeholder>
        <w:text/>
      </w:sdtPr>
      <w:sdtEndPr/>
      <w:sdtContent>
        <w:p w:rsidRPr="009B062B" w:rsidR="006D79C9" w:rsidP="00333E95" w:rsidRDefault="006D79C9" w14:paraId="573EA9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422A5" w:rsidR="00E422A5" w:rsidP="00535763" w:rsidRDefault="00E422A5" w14:paraId="1E5AD517" w14:textId="288D55CF">
      <w:pPr>
        <w:pStyle w:val="Normalutanindragellerluft"/>
      </w:pPr>
      <w:r w:rsidRPr="00E422A5">
        <w:t>Det skall vara nolltolerans mot att vägarbetare förolyckas i sitt arbete. Tyvärr är det många bilister som inte följer de hastighetsbegränsningar som sätts upp vid vägarbeten, med olyckor som följd. Vi behöver förbättra säkerheten och arbetsmiljön för väg</w:t>
      </w:r>
      <w:r w:rsidR="00535763">
        <w:softHyphen/>
      </w:r>
      <w:r w:rsidRPr="00E422A5">
        <w:t>arbetare. Överträdelser vid hastighetsbegränsningar som gäller på grund av vägarbete bör ses som särskilt allvarliga, precis som man ser mer allvarligt på överträdelser på en 30</w:t>
      </w:r>
      <w:r w:rsidR="0075122A">
        <w:t>-</w:t>
      </w:r>
      <w:r w:rsidRPr="00E422A5">
        <w:t>sträcka utanför en skola. </w:t>
      </w:r>
    </w:p>
    <w:p w:rsidRPr="00E422A5" w:rsidR="00E422A5" w:rsidP="00535763" w:rsidRDefault="00E422A5" w14:paraId="1DADA062" w14:textId="3D593269">
      <w:r w:rsidRPr="00E422A5">
        <w:t xml:space="preserve">Vi bör därför införa en lagstiftning där hastighetsöverträdelse vid vägarbeten, när vägarbetare är på plats, ger </w:t>
      </w:r>
      <w:r w:rsidRPr="00E422A5" w:rsidR="008E3412">
        <w:t>en högre bot</w:t>
      </w:r>
      <w:r w:rsidRPr="00E422A5">
        <w:t xml:space="preserve"> än andra motsvarande hastighetsöverträdelser i de fall inget vägarbete pågår. I USA har man dubbla bötesbeloppet i flera delstater. Detta har visat sig vara ett effektivt sätt att förbättra säkerheten och minska antalet överträdelser.</w:t>
      </w:r>
    </w:p>
    <w:p w:rsidRPr="00E422A5" w:rsidR="00E422A5" w:rsidP="00535763" w:rsidRDefault="00E422A5" w14:paraId="28EE9EF4" w14:textId="49245D4D">
      <w:r w:rsidRPr="00E422A5">
        <w:t xml:space="preserve">Vi vill att samma princip </w:t>
      </w:r>
      <w:r w:rsidR="0075122A">
        <w:t xml:space="preserve">ska </w:t>
      </w:r>
      <w:r w:rsidRPr="00E422A5">
        <w:t>gälla i Sverige vid hastighetsöverträdelser i anslutning till vägarbetare. Vi behöver skydda de som arbetar med att hålla infrastrukturen intakt</w:t>
      </w:r>
      <w:r w:rsidR="0075122A">
        <w:t>,</w:t>
      </w:r>
      <w:r w:rsidRPr="00E422A5">
        <w:t xml:space="preserve"> vilket idag är en otroligt viktig fråga.</w:t>
      </w:r>
    </w:p>
    <w:p w:rsidR="00BB6339" w:rsidP="00535763" w:rsidRDefault="00E422A5" w14:paraId="5F8EC5B8" w14:textId="0448A9F9">
      <w:r w:rsidRPr="00E422A5">
        <w:t>Tydliga riktlinjer bör utarbetas för när och hur detta ska tillämpas. Men vi ser det som en väldigt viktig och avskräckande signal gentemot fortkörare vid vägarbeten. </w:t>
      </w:r>
    </w:p>
    <w:sdt>
      <w:sdtPr>
        <w:alias w:val="CC_Underskrifter"/>
        <w:tag w:val="CC_Underskrifter"/>
        <w:id w:val="583496634"/>
        <w:lock w:val="sdtContentLocked"/>
        <w:placeholder>
          <w:docPart w:val="B73DA13060B8485795024DA00E088985"/>
        </w:placeholder>
      </w:sdtPr>
      <w:sdtEndPr/>
      <w:sdtContent>
        <w:p w:rsidR="00B81376" w:rsidP="00B81376" w:rsidRDefault="00B81376" w14:paraId="03F361FD" w14:textId="77777777"/>
        <w:p w:rsidRPr="008E0FE2" w:rsidR="004801AC" w:rsidP="00B81376" w:rsidRDefault="00703A58" w14:paraId="640301C0" w14:textId="24BF22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66A5" w14:paraId="36E7400B" w14:textId="77777777">
        <w:trPr>
          <w:cantSplit/>
        </w:trPr>
        <w:tc>
          <w:tcPr>
            <w:tcW w:w="50" w:type="pct"/>
            <w:vAlign w:val="bottom"/>
          </w:tcPr>
          <w:p w:rsidR="003166A5" w:rsidRDefault="0075122A" w14:paraId="466DD067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3166A5" w:rsidRDefault="0075122A" w14:paraId="7DE0DF6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4552BF" w:rsidRDefault="004552BF" w14:paraId="72B45591" w14:textId="77777777"/>
    <w:sectPr w:rsidR="004552B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DC0C" w14:textId="77777777" w:rsidR="00F70C9E" w:rsidRDefault="00F70C9E" w:rsidP="000C1CAD">
      <w:pPr>
        <w:spacing w:line="240" w:lineRule="auto"/>
      </w:pPr>
      <w:r>
        <w:separator/>
      </w:r>
    </w:p>
  </w:endnote>
  <w:endnote w:type="continuationSeparator" w:id="0">
    <w:p w14:paraId="675FC286" w14:textId="77777777" w:rsidR="00F70C9E" w:rsidRDefault="00F70C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76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F61C" w14:textId="37D0B7B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22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B50F" w14:textId="4FDB56BA" w:rsidR="00262EA3" w:rsidRPr="00B81376" w:rsidRDefault="00262EA3" w:rsidP="00B813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CC05" w14:textId="77777777" w:rsidR="00F70C9E" w:rsidRDefault="00F70C9E" w:rsidP="000C1CAD">
      <w:pPr>
        <w:spacing w:line="240" w:lineRule="auto"/>
      </w:pPr>
      <w:r>
        <w:separator/>
      </w:r>
    </w:p>
  </w:footnote>
  <w:footnote w:type="continuationSeparator" w:id="0">
    <w:p w14:paraId="5D1CB012" w14:textId="77777777" w:rsidR="00F70C9E" w:rsidRDefault="00F70C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4A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09797E" wp14:editId="068691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D929A" w14:textId="18BB6AD9" w:rsidR="00262EA3" w:rsidRDefault="00703A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70C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0979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ED929A" w14:textId="18BB6AD9" w:rsidR="00262EA3" w:rsidRDefault="00703A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70C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450A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1C51" w14:textId="77777777" w:rsidR="00262EA3" w:rsidRDefault="00262EA3" w:rsidP="008563AC">
    <w:pPr>
      <w:jc w:val="right"/>
    </w:pPr>
  </w:p>
  <w:p w14:paraId="283429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0B37" w14:textId="77777777" w:rsidR="00262EA3" w:rsidRDefault="00703A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839EA2" wp14:editId="1B69B2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5E1AF1" w14:textId="12EA3016" w:rsidR="00262EA3" w:rsidRDefault="00703A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13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0C9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3C60D9" w14:textId="77777777" w:rsidR="00262EA3" w:rsidRPr="008227B3" w:rsidRDefault="00703A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C41BF" w14:textId="5EC0F080" w:rsidR="00262EA3" w:rsidRPr="008227B3" w:rsidRDefault="00703A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137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1376">
          <w:t>:628</w:t>
        </w:r>
      </w:sdtContent>
    </w:sdt>
  </w:p>
  <w:p w14:paraId="7952F8DA" w14:textId="794BCAD6" w:rsidR="00262EA3" w:rsidRDefault="00703A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1376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21B36F" w14:textId="6563A87E" w:rsidR="00262EA3" w:rsidRDefault="00F70C9E" w:rsidP="00283E0F">
        <w:pPr>
          <w:pStyle w:val="FSHRub2"/>
        </w:pPr>
        <w:r>
          <w:t>Höjd nivå på penningböter vid överskridande av hastigheten vid område för exempelvis pågående vägarbete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EDAD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70C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6A5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2BF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763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070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A58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22A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412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3A9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376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A5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C9E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D1373"/>
  <w15:chartTrackingRefBased/>
  <w15:docId w15:val="{F6AEBD76-8638-4175-BA1F-D26AAAE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618DC073741A19562B44B0988A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70219-9544-413B-AC2B-CC6B579B8C87}"/>
      </w:docPartPr>
      <w:docPartBody>
        <w:p w:rsidR="00AA00FC" w:rsidRDefault="00AA00FC">
          <w:pPr>
            <w:pStyle w:val="0BE618DC073741A19562B44B0988AF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B018E321C547428BFFAD12C23AE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4464F-C352-4E58-9130-E9CD9E946757}"/>
      </w:docPartPr>
      <w:docPartBody>
        <w:p w:rsidR="00AA00FC" w:rsidRDefault="00AA00FC">
          <w:pPr>
            <w:pStyle w:val="87B018E321C547428BFFAD12C23AE3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3DA13060B8485795024DA00E088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B52DA-D2C0-4AB1-91A5-707677AC853A}"/>
      </w:docPartPr>
      <w:docPartBody>
        <w:p w:rsidR="002F5546" w:rsidRDefault="002F55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FC"/>
    <w:rsid w:val="002F5546"/>
    <w:rsid w:val="00AA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E618DC073741A19562B44B0988AFE5">
    <w:name w:val="0BE618DC073741A19562B44B0988AFE5"/>
  </w:style>
  <w:style w:type="paragraph" w:customStyle="1" w:styleId="87B018E321C547428BFFAD12C23AE327">
    <w:name w:val="87B018E321C547428BFFAD12C23AE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7A9E0-06C0-410F-826C-904673A3787B}"/>
</file>

<file path=customXml/itemProps2.xml><?xml version="1.0" encoding="utf-8"?>
<ds:datastoreItem xmlns:ds="http://schemas.openxmlformats.org/officeDocument/2006/customXml" ds:itemID="{A902F903-C322-4A07-9300-497E055D00B0}"/>
</file>

<file path=customXml/itemProps3.xml><?xml version="1.0" encoding="utf-8"?>
<ds:datastoreItem xmlns:ds="http://schemas.openxmlformats.org/officeDocument/2006/customXml" ds:itemID="{31C714EE-60FA-43DC-94CA-9E34E7A6F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1375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Höjd nivå på penningböter vid överskridande av hastigheten vid område för exempelvis pågående vägarbete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