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700B88D1734EBF8F4386ADDE5AD5A9"/>
        </w:placeholder>
        <w:text/>
      </w:sdtPr>
      <w:sdtEndPr/>
      <w:sdtContent>
        <w:p w:rsidRPr="009B062B" w:rsidR="00AF30DD" w:rsidP="0042489B" w:rsidRDefault="00AF30DD" w14:paraId="1A56AC4D" w14:textId="77777777">
          <w:pPr>
            <w:pStyle w:val="Rubrik1"/>
            <w:spacing w:after="300"/>
          </w:pPr>
          <w:r w:rsidRPr="009B062B">
            <w:t>Förslag till riksdagsbeslut</w:t>
          </w:r>
        </w:p>
      </w:sdtContent>
    </w:sdt>
    <w:sdt>
      <w:sdtPr>
        <w:alias w:val="Yrkande 1"/>
        <w:tag w:val="61658b3c-0a29-4638-a691-a63767260e04"/>
        <w:id w:val="103539873"/>
        <w:lock w:val="sdtLocked"/>
      </w:sdtPr>
      <w:sdtEndPr/>
      <w:sdtContent>
        <w:p w:rsidR="009411A1" w:rsidRDefault="00BA036B" w14:paraId="1A56AC4E" w14:textId="77777777">
          <w:pPr>
            <w:pStyle w:val="Frslagstext"/>
            <w:numPr>
              <w:ilvl w:val="0"/>
              <w:numId w:val="0"/>
            </w:numPr>
          </w:pPr>
          <w:r>
            <w:t>Riksdagen ställer sig bakom det som anförs i motionen om behovet av en äldreombudsman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F5339F148D4EB4A9E5B3A4E5ABC313"/>
        </w:placeholder>
        <w:text/>
      </w:sdtPr>
      <w:sdtEndPr/>
      <w:sdtContent>
        <w:p w:rsidRPr="009B062B" w:rsidR="006D79C9" w:rsidP="00333E95" w:rsidRDefault="006D79C9" w14:paraId="1A56AC4F" w14:textId="77777777">
          <w:pPr>
            <w:pStyle w:val="Rubrik1"/>
          </w:pPr>
          <w:r>
            <w:t>Motivering</w:t>
          </w:r>
        </w:p>
      </w:sdtContent>
    </w:sdt>
    <w:p w:rsidRPr="00C57D86" w:rsidR="00ED73DE" w:rsidP="00411143" w:rsidRDefault="00ED73DE" w14:paraId="1A56AC50" w14:textId="77777777">
      <w:pPr>
        <w:pStyle w:val="Normalutanindragellerluft"/>
      </w:pPr>
      <w:r w:rsidRPr="00C57D86">
        <w:t xml:space="preserve">Ombudsmännen (Barnombudsmannen och Diskrimineringsombudsmannen) fyller idag viktiga funktioner i samhället för att bekämpa diskriminering och förtryck. </w:t>
      </w:r>
    </w:p>
    <w:p w:rsidRPr="00ED73DE" w:rsidR="00ED73DE" w:rsidP="00411143" w:rsidRDefault="00ED73DE" w14:paraId="1A56AC51" w14:textId="77777777">
      <w:r w:rsidRPr="00ED73DE">
        <w:t xml:space="preserve">De äldre blir allt fler i samhället och många gamla befinner sig i en utsatt position. En hel del äldre som är försvagade av sjukdom kan ha svårigheter att själva driva sin rätt till sjukvård, äldreomsorg, hemtjänst och färdtjänst. Pensionärer med låga pensioner kan ha svårt att få pengarna att räcka ens till det nödvändigaste: mat, hyra, el och värme, läkarbesök och mediciner. Den orättvisa pensionärsskatten har dessutom vidgat klyftan mellan pensionärer och löntagare.  </w:t>
      </w:r>
    </w:p>
    <w:p w:rsidRPr="00ED73DE" w:rsidR="00422B9E" w:rsidP="00411143" w:rsidRDefault="00ED73DE" w14:paraId="1A56AC52" w14:textId="11F2A452">
      <w:r w:rsidRPr="00ED73DE">
        <w:t>Diskrimineringsombudsmannen har bland annat som uppdrag att bekämpa diskrimi</w:t>
      </w:r>
      <w:r w:rsidR="00411143">
        <w:softHyphen/>
      </w:r>
      <w:bookmarkStart w:name="_GoBack" w:id="1"/>
      <w:bookmarkEnd w:id="1"/>
      <w:r w:rsidRPr="00ED73DE">
        <w:t xml:space="preserve">nering på grund av ålder, men Barnombudsmannen behövs ändå för att värna de yngstas intressen. På samma sätt behövs en </w:t>
      </w:r>
      <w:r w:rsidR="00E212BF">
        <w:t>ä</w:t>
      </w:r>
      <w:r w:rsidRPr="00ED73DE">
        <w:t xml:space="preserve">ldreombudsman för att värna och uppmärksamma de äldstas intressen. Regeringen bör framöver överväga denna fråga. </w:t>
      </w:r>
    </w:p>
    <w:sdt>
      <w:sdtPr>
        <w:rPr>
          <w:i/>
          <w:noProof/>
        </w:rPr>
        <w:alias w:val="CC_Underskrifter"/>
        <w:tag w:val="CC_Underskrifter"/>
        <w:id w:val="583496634"/>
        <w:lock w:val="sdtContentLocked"/>
        <w:placeholder>
          <w:docPart w:val="19CF546019604525A0DC6F5B2457A06D"/>
        </w:placeholder>
      </w:sdtPr>
      <w:sdtEndPr>
        <w:rPr>
          <w:i w:val="0"/>
          <w:noProof w:val="0"/>
        </w:rPr>
      </w:sdtEndPr>
      <w:sdtContent>
        <w:p w:rsidR="00C57D86" w:rsidP="00C57D86" w:rsidRDefault="00C57D86" w14:paraId="1A56AC53" w14:textId="77777777"/>
        <w:p w:rsidRPr="008E0FE2" w:rsidR="004801AC" w:rsidP="00C57D86" w:rsidRDefault="00411143" w14:paraId="1A56AC54" w14:textId="77777777"/>
      </w:sdtContent>
    </w:sdt>
    <w:tbl>
      <w:tblPr>
        <w:tblW w:w="5000" w:type="pct"/>
        <w:tblLook w:val="04A0" w:firstRow="1" w:lastRow="0" w:firstColumn="1" w:lastColumn="0" w:noHBand="0" w:noVBand="1"/>
        <w:tblCaption w:val="underskrifter"/>
      </w:tblPr>
      <w:tblGrid>
        <w:gridCol w:w="4252"/>
        <w:gridCol w:w="4252"/>
      </w:tblGrid>
      <w:tr w:rsidR="009355D0" w14:paraId="7E767FDB" w14:textId="77777777">
        <w:trPr>
          <w:cantSplit/>
        </w:trPr>
        <w:tc>
          <w:tcPr>
            <w:tcW w:w="50" w:type="pct"/>
            <w:vAlign w:val="bottom"/>
          </w:tcPr>
          <w:p w:rsidR="009355D0" w:rsidRDefault="00E212BF" w14:paraId="50DC631A" w14:textId="77777777">
            <w:pPr>
              <w:pStyle w:val="Underskrifter"/>
            </w:pPr>
            <w:r>
              <w:t>Hillevi Larsson (S)</w:t>
            </w:r>
          </w:p>
        </w:tc>
        <w:tc>
          <w:tcPr>
            <w:tcW w:w="50" w:type="pct"/>
            <w:vAlign w:val="bottom"/>
          </w:tcPr>
          <w:p w:rsidR="009355D0" w:rsidRDefault="009355D0" w14:paraId="31D2C905" w14:textId="77777777">
            <w:pPr>
              <w:pStyle w:val="Underskrifter"/>
            </w:pPr>
          </w:p>
        </w:tc>
      </w:tr>
    </w:tbl>
    <w:p w:rsidR="00652BD7" w:rsidRDefault="00652BD7" w14:paraId="1A56AC58" w14:textId="77777777"/>
    <w:sectPr w:rsidR="00652B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AC5A" w14:textId="77777777" w:rsidR="00ED73DE" w:rsidRDefault="00ED73DE" w:rsidP="000C1CAD">
      <w:pPr>
        <w:spacing w:line="240" w:lineRule="auto"/>
      </w:pPr>
      <w:r>
        <w:separator/>
      </w:r>
    </w:p>
  </w:endnote>
  <w:endnote w:type="continuationSeparator" w:id="0">
    <w:p w14:paraId="1A56AC5B" w14:textId="77777777" w:rsidR="00ED73DE" w:rsidRDefault="00ED7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69" w14:textId="77777777" w:rsidR="00262EA3" w:rsidRPr="00C57D86" w:rsidRDefault="00262EA3" w:rsidP="00C57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AC58" w14:textId="77777777" w:rsidR="00ED73DE" w:rsidRDefault="00ED73DE" w:rsidP="000C1CAD">
      <w:pPr>
        <w:spacing w:line="240" w:lineRule="auto"/>
      </w:pPr>
      <w:r>
        <w:separator/>
      </w:r>
    </w:p>
  </w:footnote>
  <w:footnote w:type="continuationSeparator" w:id="0">
    <w:p w14:paraId="1A56AC59" w14:textId="77777777" w:rsidR="00ED73DE" w:rsidRDefault="00ED73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56AC6A" wp14:editId="1A56A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56AC6E" w14:textId="77777777" w:rsidR="00262EA3" w:rsidRDefault="00411143" w:rsidP="008103B5">
                          <w:pPr>
                            <w:jc w:val="right"/>
                          </w:pPr>
                          <w:sdt>
                            <w:sdtPr>
                              <w:alias w:val="CC_Noformat_Partikod"/>
                              <w:tag w:val="CC_Noformat_Partikod"/>
                              <w:id w:val="-53464382"/>
                              <w:placeholder>
                                <w:docPart w:val="517DDF91B6FE43A782B86503EE1EADAC"/>
                              </w:placeholder>
                              <w:text/>
                            </w:sdtPr>
                            <w:sdtEndPr/>
                            <w:sdtContent>
                              <w:r w:rsidR="0042489B">
                                <w:t>S</w:t>
                              </w:r>
                            </w:sdtContent>
                          </w:sdt>
                          <w:sdt>
                            <w:sdtPr>
                              <w:alias w:val="CC_Noformat_Partinummer"/>
                              <w:tag w:val="CC_Noformat_Partinummer"/>
                              <w:id w:val="-1709555926"/>
                              <w:placeholder>
                                <w:docPart w:val="74FDAFD0FD7347B5B78805274CEB529D"/>
                              </w:placeholder>
                              <w:text/>
                            </w:sdtPr>
                            <w:sdtEndPr/>
                            <w:sdtContent>
                              <w:r w:rsidR="00ED73DE">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6AC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56AC6E" w14:textId="77777777" w:rsidR="00262EA3" w:rsidRDefault="00411143" w:rsidP="008103B5">
                    <w:pPr>
                      <w:jc w:val="right"/>
                    </w:pPr>
                    <w:sdt>
                      <w:sdtPr>
                        <w:alias w:val="CC_Noformat_Partikod"/>
                        <w:tag w:val="CC_Noformat_Partikod"/>
                        <w:id w:val="-53464382"/>
                        <w:placeholder>
                          <w:docPart w:val="517DDF91B6FE43A782B86503EE1EADAC"/>
                        </w:placeholder>
                        <w:text/>
                      </w:sdtPr>
                      <w:sdtEndPr/>
                      <w:sdtContent>
                        <w:r w:rsidR="0042489B">
                          <w:t>S</w:t>
                        </w:r>
                      </w:sdtContent>
                    </w:sdt>
                    <w:sdt>
                      <w:sdtPr>
                        <w:alias w:val="CC_Noformat_Partinummer"/>
                        <w:tag w:val="CC_Noformat_Partinummer"/>
                        <w:id w:val="-1709555926"/>
                        <w:placeholder>
                          <w:docPart w:val="74FDAFD0FD7347B5B78805274CEB529D"/>
                        </w:placeholder>
                        <w:text/>
                      </w:sdtPr>
                      <w:sdtEndPr/>
                      <w:sdtContent>
                        <w:r w:rsidR="00ED73DE">
                          <w:t>1234</w:t>
                        </w:r>
                      </w:sdtContent>
                    </w:sdt>
                  </w:p>
                </w:txbxContent>
              </v:textbox>
              <w10:wrap anchorx="page"/>
            </v:shape>
          </w:pict>
        </mc:Fallback>
      </mc:AlternateContent>
    </w:r>
  </w:p>
  <w:p w14:paraId="1A56AC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5E" w14:textId="77777777" w:rsidR="00262EA3" w:rsidRDefault="00262EA3" w:rsidP="008563AC">
    <w:pPr>
      <w:jc w:val="right"/>
    </w:pPr>
  </w:p>
  <w:p w14:paraId="1A56AC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C62" w14:textId="77777777" w:rsidR="00262EA3" w:rsidRDefault="00411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6AC6C" wp14:editId="1A56A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6AC63" w14:textId="77777777" w:rsidR="00262EA3" w:rsidRDefault="00411143" w:rsidP="00A314CF">
    <w:pPr>
      <w:pStyle w:val="FSHNormal"/>
      <w:spacing w:before="40"/>
    </w:pPr>
    <w:sdt>
      <w:sdtPr>
        <w:alias w:val="CC_Noformat_Motionstyp"/>
        <w:tag w:val="CC_Noformat_Motionstyp"/>
        <w:id w:val="1162973129"/>
        <w:lock w:val="sdtContentLocked"/>
        <w15:appearance w15:val="hidden"/>
        <w:text/>
      </w:sdtPr>
      <w:sdtEndPr/>
      <w:sdtContent>
        <w:r w:rsidR="00517E1F">
          <w:t>Enskild motion</w:t>
        </w:r>
      </w:sdtContent>
    </w:sdt>
    <w:r w:rsidR="00821B36">
      <w:t xml:space="preserve"> </w:t>
    </w:r>
    <w:sdt>
      <w:sdtPr>
        <w:alias w:val="CC_Noformat_Partikod"/>
        <w:tag w:val="CC_Noformat_Partikod"/>
        <w:id w:val="1471015553"/>
        <w:text/>
      </w:sdtPr>
      <w:sdtEndPr/>
      <w:sdtContent>
        <w:r w:rsidR="0042489B">
          <w:t>S</w:t>
        </w:r>
      </w:sdtContent>
    </w:sdt>
    <w:sdt>
      <w:sdtPr>
        <w:alias w:val="CC_Noformat_Partinummer"/>
        <w:tag w:val="CC_Noformat_Partinummer"/>
        <w:id w:val="-2014525982"/>
        <w:text/>
      </w:sdtPr>
      <w:sdtEndPr/>
      <w:sdtContent>
        <w:r w:rsidR="00ED73DE">
          <w:t>1234</w:t>
        </w:r>
      </w:sdtContent>
    </w:sdt>
  </w:p>
  <w:p w14:paraId="1A56AC64" w14:textId="77777777" w:rsidR="00262EA3" w:rsidRPr="008227B3" w:rsidRDefault="00411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AC65" w14:textId="77777777" w:rsidR="00262EA3" w:rsidRPr="008227B3" w:rsidRDefault="00411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E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E1F">
          <w:t>:1257</w:t>
        </w:r>
      </w:sdtContent>
    </w:sdt>
  </w:p>
  <w:p w14:paraId="1A56AC66" w14:textId="77777777" w:rsidR="00262EA3" w:rsidRDefault="00411143" w:rsidP="00E03A3D">
    <w:pPr>
      <w:pStyle w:val="Motionr"/>
    </w:pPr>
    <w:sdt>
      <w:sdtPr>
        <w:alias w:val="CC_Noformat_Avtext"/>
        <w:tag w:val="CC_Noformat_Avtext"/>
        <w:id w:val="-2020768203"/>
        <w:lock w:val="sdtContentLocked"/>
        <w15:appearance w15:val="hidden"/>
        <w:text/>
      </w:sdtPr>
      <w:sdtEndPr/>
      <w:sdtContent>
        <w:r w:rsidR="00517E1F">
          <w:t>av Hillevi Larsson (S)</w:t>
        </w:r>
      </w:sdtContent>
    </w:sdt>
  </w:p>
  <w:sdt>
    <w:sdtPr>
      <w:alias w:val="CC_Noformat_Rubtext"/>
      <w:tag w:val="CC_Noformat_Rubtext"/>
      <w:id w:val="-218060500"/>
      <w:lock w:val="sdtLocked"/>
      <w:text/>
    </w:sdtPr>
    <w:sdtEndPr/>
    <w:sdtContent>
      <w:p w14:paraId="1A56AC67" w14:textId="77777777" w:rsidR="00262EA3" w:rsidRDefault="00ED73DE" w:rsidP="00283E0F">
        <w:pPr>
          <w:pStyle w:val="FSHRub2"/>
        </w:pPr>
        <w:r>
          <w:t>Äldreombudsman</w:t>
        </w:r>
      </w:p>
    </w:sdtContent>
  </w:sdt>
  <w:sdt>
    <w:sdtPr>
      <w:alias w:val="CC_Boilerplate_3"/>
      <w:tag w:val="CC_Boilerplate_3"/>
      <w:id w:val="1606463544"/>
      <w:lock w:val="sdtContentLocked"/>
      <w15:appearance w15:val="hidden"/>
      <w:text w:multiLine="1"/>
    </w:sdtPr>
    <w:sdtEndPr/>
    <w:sdtContent>
      <w:p w14:paraId="1A56A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73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4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9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BD7"/>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D0"/>
    <w:rsid w:val="009356D5"/>
    <w:rsid w:val="009369F5"/>
    <w:rsid w:val="00936C98"/>
    <w:rsid w:val="00937158"/>
    <w:rsid w:val="00937358"/>
    <w:rsid w:val="009377A8"/>
    <w:rsid w:val="00937E97"/>
    <w:rsid w:val="009403FD"/>
    <w:rsid w:val="00940B78"/>
    <w:rsid w:val="00940E0C"/>
    <w:rsid w:val="00941044"/>
    <w:rsid w:val="009411A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3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6B"/>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8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E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2B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D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6AC4C"/>
  <w15:chartTrackingRefBased/>
  <w15:docId w15:val="{AC09C2FD-E112-47A5-A8A7-06E5E4F3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700B88D1734EBF8F4386ADDE5AD5A9"/>
        <w:category>
          <w:name w:val="Allmänt"/>
          <w:gallery w:val="placeholder"/>
        </w:category>
        <w:types>
          <w:type w:val="bbPlcHdr"/>
        </w:types>
        <w:behaviors>
          <w:behavior w:val="content"/>
        </w:behaviors>
        <w:guid w:val="{DFD177E6-5D0D-435E-87B9-5138637EADC9}"/>
      </w:docPartPr>
      <w:docPartBody>
        <w:p w:rsidR="004A40F9" w:rsidRDefault="004A40F9">
          <w:pPr>
            <w:pStyle w:val="03700B88D1734EBF8F4386ADDE5AD5A9"/>
          </w:pPr>
          <w:r w:rsidRPr="005A0A93">
            <w:rPr>
              <w:rStyle w:val="Platshllartext"/>
            </w:rPr>
            <w:t>Förslag till riksdagsbeslut</w:t>
          </w:r>
        </w:p>
      </w:docPartBody>
    </w:docPart>
    <w:docPart>
      <w:docPartPr>
        <w:name w:val="28F5339F148D4EB4A9E5B3A4E5ABC313"/>
        <w:category>
          <w:name w:val="Allmänt"/>
          <w:gallery w:val="placeholder"/>
        </w:category>
        <w:types>
          <w:type w:val="bbPlcHdr"/>
        </w:types>
        <w:behaviors>
          <w:behavior w:val="content"/>
        </w:behaviors>
        <w:guid w:val="{79A94CFB-D647-4B45-AAF9-A48B034C5E99}"/>
      </w:docPartPr>
      <w:docPartBody>
        <w:p w:rsidR="004A40F9" w:rsidRDefault="004A40F9">
          <w:pPr>
            <w:pStyle w:val="28F5339F148D4EB4A9E5B3A4E5ABC313"/>
          </w:pPr>
          <w:r w:rsidRPr="005A0A93">
            <w:rPr>
              <w:rStyle w:val="Platshllartext"/>
            </w:rPr>
            <w:t>Motivering</w:t>
          </w:r>
        </w:p>
      </w:docPartBody>
    </w:docPart>
    <w:docPart>
      <w:docPartPr>
        <w:name w:val="517DDF91B6FE43A782B86503EE1EADAC"/>
        <w:category>
          <w:name w:val="Allmänt"/>
          <w:gallery w:val="placeholder"/>
        </w:category>
        <w:types>
          <w:type w:val="bbPlcHdr"/>
        </w:types>
        <w:behaviors>
          <w:behavior w:val="content"/>
        </w:behaviors>
        <w:guid w:val="{F1794865-F746-4F5C-B34A-C85BC1FF7041}"/>
      </w:docPartPr>
      <w:docPartBody>
        <w:p w:rsidR="004A40F9" w:rsidRDefault="004A40F9">
          <w:pPr>
            <w:pStyle w:val="517DDF91B6FE43A782B86503EE1EADAC"/>
          </w:pPr>
          <w:r>
            <w:rPr>
              <w:rStyle w:val="Platshllartext"/>
            </w:rPr>
            <w:t xml:space="preserve"> </w:t>
          </w:r>
        </w:p>
      </w:docPartBody>
    </w:docPart>
    <w:docPart>
      <w:docPartPr>
        <w:name w:val="74FDAFD0FD7347B5B78805274CEB529D"/>
        <w:category>
          <w:name w:val="Allmänt"/>
          <w:gallery w:val="placeholder"/>
        </w:category>
        <w:types>
          <w:type w:val="bbPlcHdr"/>
        </w:types>
        <w:behaviors>
          <w:behavior w:val="content"/>
        </w:behaviors>
        <w:guid w:val="{836A612E-73A6-445F-8633-BE6E9942A87F}"/>
      </w:docPartPr>
      <w:docPartBody>
        <w:p w:rsidR="004A40F9" w:rsidRDefault="004A40F9">
          <w:pPr>
            <w:pStyle w:val="74FDAFD0FD7347B5B78805274CEB529D"/>
          </w:pPr>
          <w:r>
            <w:t xml:space="preserve"> </w:t>
          </w:r>
        </w:p>
      </w:docPartBody>
    </w:docPart>
    <w:docPart>
      <w:docPartPr>
        <w:name w:val="19CF546019604525A0DC6F5B2457A06D"/>
        <w:category>
          <w:name w:val="Allmänt"/>
          <w:gallery w:val="placeholder"/>
        </w:category>
        <w:types>
          <w:type w:val="bbPlcHdr"/>
        </w:types>
        <w:behaviors>
          <w:behavior w:val="content"/>
        </w:behaviors>
        <w:guid w:val="{1CC96B72-C382-4779-87D6-8A3A6B161CF9}"/>
      </w:docPartPr>
      <w:docPartBody>
        <w:p w:rsidR="00EE6BBD" w:rsidRDefault="00EE6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F9"/>
    <w:rsid w:val="004A40F9"/>
    <w:rsid w:val="00EE6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700B88D1734EBF8F4386ADDE5AD5A9">
    <w:name w:val="03700B88D1734EBF8F4386ADDE5AD5A9"/>
  </w:style>
  <w:style w:type="paragraph" w:customStyle="1" w:styleId="3F19F67B59CF40E1AF06F0E369298F91">
    <w:name w:val="3F19F67B59CF40E1AF06F0E369298F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5506C87510469183498975A73F7BE4">
    <w:name w:val="975506C87510469183498975A73F7BE4"/>
  </w:style>
  <w:style w:type="paragraph" w:customStyle="1" w:styleId="28F5339F148D4EB4A9E5B3A4E5ABC313">
    <w:name w:val="28F5339F148D4EB4A9E5B3A4E5ABC313"/>
  </w:style>
  <w:style w:type="paragraph" w:customStyle="1" w:styleId="E0545A1DAB134DF3809A00B592F6C6FF">
    <w:name w:val="E0545A1DAB134DF3809A00B592F6C6FF"/>
  </w:style>
  <w:style w:type="paragraph" w:customStyle="1" w:styleId="462749DBEAD145FCA35751E38E70DCB3">
    <w:name w:val="462749DBEAD145FCA35751E38E70DCB3"/>
  </w:style>
  <w:style w:type="paragraph" w:customStyle="1" w:styleId="517DDF91B6FE43A782B86503EE1EADAC">
    <w:name w:val="517DDF91B6FE43A782B86503EE1EADAC"/>
  </w:style>
  <w:style w:type="paragraph" w:customStyle="1" w:styleId="74FDAFD0FD7347B5B78805274CEB529D">
    <w:name w:val="74FDAFD0FD7347B5B78805274CEB5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9CB5B-8537-472A-9811-7481C14CF8A4}"/>
</file>

<file path=customXml/itemProps2.xml><?xml version="1.0" encoding="utf-8"?>
<ds:datastoreItem xmlns:ds="http://schemas.openxmlformats.org/officeDocument/2006/customXml" ds:itemID="{FD55886D-7847-478A-B157-15DAFE7C321D}"/>
</file>

<file path=customXml/itemProps3.xml><?xml version="1.0" encoding="utf-8"?>
<ds:datastoreItem xmlns:ds="http://schemas.openxmlformats.org/officeDocument/2006/customXml" ds:itemID="{24B2803F-30E1-4786-984F-C817F490D6AC}"/>
</file>

<file path=docProps/app.xml><?xml version="1.0" encoding="utf-8"?>
<Properties xmlns="http://schemas.openxmlformats.org/officeDocument/2006/extended-properties" xmlns:vt="http://schemas.openxmlformats.org/officeDocument/2006/docPropsVTypes">
  <Template>Normal</Template>
  <TotalTime>22</TotalTime>
  <Pages>1</Pages>
  <Words>161</Words>
  <Characters>977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S1234 Äldreombudsman</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