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EF818E72D1A4E529913F9D9C1A54D3E"/>
        </w:placeholder>
        <w:text/>
      </w:sdtPr>
      <w:sdtEndPr/>
      <w:sdtContent>
        <w:p w:rsidRPr="009B062B" w:rsidR="00AF30DD" w:rsidP="009D3C50" w:rsidRDefault="00AF30DD" w14:paraId="5A22495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7f45da-b06f-4e00-b428-fbb231282f10"/>
        <w:id w:val="-1069881495"/>
        <w:lock w:val="sdtLocked"/>
      </w:sdtPr>
      <w:sdtEndPr/>
      <w:sdtContent>
        <w:p w:rsidR="00F74932" w:rsidRDefault="006D433E" w14:paraId="3FD718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kring konfessionella inslag i skolan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2694E401574452829FC9431A3CCE5C"/>
        </w:placeholder>
        <w:text/>
      </w:sdtPr>
      <w:sdtEndPr/>
      <w:sdtContent>
        <w:p w:rsidRPr="009B062B" w:rsidR="006D79C9" w:rsidP="00333E95" w:rsidRDefault="006D79C9" w14:paraId="599FB13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5C44" w:rsidP="00C901EE" w:rsidRDefault="00735C44" w14:paraId="09A4EB4D" w14:textId="5213FD23">
      <w:pPr>
        <w:pStyle w:val="Normalutanindragellerluft"/>
      </w:pPr>
      <w:r>
        <w:t xml:space="preserve">Samhället lägger sig inte i hur du tror eller inte tror. Individens åskådning är en </w:t>
      </w:r>
      <w:r w:rsidRPr="00C901EE">
        <w:rPr>
          <w:spacing w:val="-1"/>
        </w:rPr>
        <w:t>privat</w:t>
      </w:r>
      <w:r w:rsidRPr="00C901EE" w:rsidR="00C901EE">
        <w:rPr>
          <w:spacing w:val="-1"/>
        </w:rPr>
        <w:softHyphen/>
      </w:r>
      <w:r w:rsidRPr="00C901EE">
        <w:rPr>
          <w:spacing w:val="-1"/>
        </w:rPr>
        <w:t>sak. Detta betyder också att samhället inte, genom det allmänt finansierade skolväsendet,</w:t>
      </w:r>
      <w:r>
        <w:t xml:space="preserve"> på något sätt bör uppmuntra den ena eller den andra trosuppfattningen. Skolan skall vara sekulär, det vill säga vila på icke-religiös grund. Detta gäller oavsett vilken religion det handlar om.</w:t>
      </w:r>
    </w:p>
    <w:p w:rsidR="00735C44" w:rsidP="00C901EE" w:rsidRDefault="00735C44" w14:paraId="16E3B015" w14:textId="63E2FA0F">
      <w:r>
        <w:t>Motivet till denna ingång är både principiell och praktiskt vardagsnära. För att börja med det sistnämnda, religiösa skolor riskerar att öka segregationen i samhället. Detta är inte förenligt med allt det arbete som drivs för att minska avståndet mellan grupper, att tillgängliggöra allt fler mötesplatser där människor med olika erfarenheter och bak</w:t>
      </w:r>
      <w:r w:rsidR="00C901EE">
        <w:softHyphen/>
      </w:r>
      <w:r>
        <w:t>grunder möts och lär känna varandra.</w:t>
      </w:r>
    </w:p>
    <w:p w:rsidR="00735C44" w:rsidP="00C901EE" w:rsidRDefault="00735C44" w14:paraId="37E6D791" w14:textId="77777777">
      <w:r>
        <w:t>1909 beslutade riksdagen att skolväsendet i Sveriges städer skulle överföras från kyrkostämman till stadsfullmäktige. Det var ett viktigt steg på vägen mot den sekulära skolan, men morgonbönen och psalmsången fortsatte i många decennier framöver.</w:t>
      </w:r>
    </w:p>
    <w:p w:rsidR="00735C44" w:rsidP="00C901EE" w:rsidRDefault="00735C44" w14:paraId="2DE8A986" w14:textId="77777777">
      <w:r w:rsidRPr="00C901EE">
        <w:rPr>
          <w:spacing w:val="-2"/>
        </w:rPr>
        <w:t>När vårt land nästan hade nått målet var det tyvärr dags för friskolereformen. Återigen</w:t>
      </w:r>
      <w:r>
        <w:t xml:space="preserve"> skulle skolor kunna vara kristna, eller muslimska – ett bakslag för idén om att skolan ska vara en plats där det undervisades om religion och inte där religion utövades under överinseende av huvudmannen.</w:t>
      </w:r>
    </w:p>
    <w:p w:rsidR="00735C44" w:rsidP="00C901EE" w:rsidRDefault="00735C44" w14:paraId="51BC36F8" w14:textId="14A08779">
      <w:r>
        <w:t>Om samhället skall hålla ihop och samtidigt ha ett öppet och accepterande samhälls</w:t>
      </w:r>
      <w:r w:rsidR="00C901EE">
        <w:softHyphen/>
      </w:r>
      <w:r>
        <w:t>klimat är det viktigt att åtminstone en arena är sekulär fullt ut – en arena för kunskap, bildning och likvärdighet. En arena fri från konfessionella inslag, men givetvis med respekt för de internationella åtaganden som Sverige ingått och de nationella minori</w:t>
      </w:r>
      <w:r w:rsidR="00C901EE">
        <w:softHyphen/>
      </w:r>
      <w:r>
        <w:t>teternas ställning. Vi behöver således se över regelverket i denna 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F058777CAE4FF4852E7ED5C52AE64C"/>
        </w:placeholder>
      </w:sdtPr>
      <w:sdtEndPr>
        <w:rPr>
          <w:i w:val="0"/>
          <w:noProof w:val="0"/>
        </w:rPr>
      </w:sdtEndPr>
      <w:sdtContent>
        <w:p w:rsidR="009D3C50" w:rsidP="009D3C50" w:rsidRDefault="009D3C50" w14:paraId="07C7CBDD" w14:textId="77777777"/>
        <w:p w:rsidRPr="008E0FE2" w:rsidR="004801AC" w:rsidP="009D3C50" w:rsidRDefault="00C901EE" w14:paraId="6E130E22" w14:textId="65B6D1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74932" w14:paraId="74534094" w14:textId="77777777">
        <w:trPr>
          <w:cantSplit/>
        </w:trPr>
        <w:tc>
          <w:tcPr>
            <w:tcW w:w="50" w:type="pct"/>
            <w:vAlign w:val="bottom"/>
          </w:tcPr>
          <w:p w:rsidR="00F74932" w:rsidRDefault="006D433E" w14:paraId="0C5367B4" w14:textId="77777777"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 w:rsidR="00F74932" w:rsidRDefault="00F74932" w14:paraId="76BE0F06" w14:textId="77777777">
            <w:pPr>
              <w:pStyle w:val="Underskrifter"/>
            </w:pPr>
          </w:p>
        </w:tc>
      </w:tr>
    </w:tbl>
    <w:p w:rsidR="00123984" w:rsidRDefault="00123984" w14:paraId="5557E004" w14:textId="77777777"/>
    <w:sectPr w:rsidR="0012398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563C" w14:textId="77777777" w:rsidR="00735C44" w:rsidRDefault="00735C44" w:rsidP="000C1CAD">
      <w:pPr>
        <w:spacing w:line="240" w:lineRule="auto"/>
      </w:pPr>
      <w:r>
        <w:separator/>
      </w:r>
    </w:p>
  </w:endnote>
  <w:endnote w:type="continuationSeparator" w:id="0">
    <w:p w14:paraId="20D5BCEB" w14:textId="77777777" w:rsidR="00735C44" w:rsidRDefault="00735C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03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0A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B17C" w14:textId="05E57E7D" w:rsidR="00262EA3" w:rsidRPr="009D3C50" w:rsidRDefault="00262EA3" w:rsidP="009D3C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38FB" w14:textId="77777777" w:rsidR="00735C44" w:rsidRDefault="00735C44" w:rsidP="000C1CAD">
      <w:pPr>
        <w:spacing w:line="240" w:lineRule="auto"/>
      </w:pPr>
      <w:r>
        <w:separator/>
      </w:r>
    </w:p>
  </w:footnote>
  <w:footnote w:type="continuationSeparator" w:id="0">
    <w:p w14:paraId="763D7CD7" w14:textId="77777777" w:rsidR="00735C44" w:rsidRDefault="00735C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6C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90E36D" wp14:editId="2771AB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5F960" w14:textId="2C14BB06" w:rsidR="00262EA3" w:rsidRDefault="00C901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5C4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35C44">
                                <w:t>1337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90E3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B5F960" w14:textId="2C14BB06" w:rsidR="00262EA3" w:rsidRDefault="00C901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5C4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35C44">
                          <w:t>1337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3ACE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AB24" w14:textId="77777777" w:rsidR="00262EA3" w:rsidRDefault="00262EA3" w:rsidP="008563AC">
    <w:pPr>
      <w:jc w:val="right"/>
    </w:pPr>
  </w:p>
  <w:p w14:paraId="4DEF54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E064" w14:textId="77777777" w:rsidR="00262EA3" w:rsidRDefault="00C901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CB7FB2" wp14:editId="6FEEA1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BC4DFF" w14:textId="63BD9FB8" w:rsidR="00262EA3" w:rsidRDefault="00C901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3C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5C4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35C44">
          <w:t>1337</w:t>
        </w:r>
      </w:sdtContent>
    </w:sdt>
  </w:p>
  <w:p w14:paraId="5C08F82A" w14:textId="77777777" w:rsidR="00262EA3" w:rsidRPr="008227B3" w:rsidRDefault="00C901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255CDD" w14:textId="37498E50" w:rsidR="00262EA3" w:rsidRPr="008227B3" w:rsidRDefault="00C901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C5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C50">
          <w:t>:1475</w:t>
        </w:r>
      </w:sdtContent>
    </w:sdt>
  </w:p>
  <w:p w14:paraId="376882EC" w14:textId="6E39BEAE" w:rsidR="00262EA3" w:rsidRDefault="00C901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D3C50">
          <w:t>av Petter Löberg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735C25" w14:textId="7D4B3908" w:rsidR="00262EA3" w:rsidRDefault="00735C44" w:rsidP="00283E0F">
        <w:pPr>
          <w:pStyle w:val="FSHRub2"/>
        </w:pPr>
        <w:r>
          <w:t>Konfessionella inslag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A2CB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35C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98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67A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8F2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5C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3E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4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C50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E12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850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1EE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932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05F6A4"/>
  <w15:chartTrackingRefBased/>
  <w15:docId w15:val="{849CF406-B4A2-4F81-A87E-E06718F0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27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57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2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04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4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03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818E72D1A4E529913F9D9C1A54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F9D5E-BA38-43C2-A534-61822C0CC37A}"/>
      </w:docPartPr>
      <w:docPartBody>
        <w:p w:rsidR="0031771D" w:rsidRDefault="0031771D">
          <w:pPr>
            <w:pStyle w:val="DEF818E72D1A4E529913F9D9C1A54D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2694E401574452829FC9431A3CC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D3275-7FA8-4F78-AE55-C80E20C64099}"/>
      </w:docPartPr>
      <w:docPartBody>
        <w:p w:rsidR="0031771D" w:rsidRDefault="0031771D">
          <w:pPr>
            <w:pStyle w:val="FF2694E401574452829FC9431A3CCE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F058777CAE4FF4852E7ED5C52AE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D01B6-7DFF-43BE-96BE-FFDECA4AEA73}"/>
      </w:docPartPr>
      <w:docPartBody>
        <w:p w:rsidR="00B627CD" w:rsidRDefault="00B627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1D"/>
    <w:rsid w:val="0031771D"/>
    <w:rsid w:val="00A17102"/>
    <w:rsid w:val="00B6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F818E72D1A4E529913F9D9C1A54D3E">
    <w:name w:val="DEF818E72D1A4E529913F9D9C1A54D3E"/>
  </w:style>
  <w:style w:type="paragraph" w:customStyle="1" w:styleId="FF2694E401574452829FC9431A3CCE5C">
    <w:name w:val="FF2694E401574452829FC9431A3CC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CE701-5F65-4CE0-A71E-F58A2DBD2E78}"/>
</file>

<file path=customXml/itemProps2.xml><?xml version="1.0" encoding="utf-8"?>
<ds:datastoreItem xmlns:ds="http://schemas.openxmlformats.org/officeDocument/2006/customXml" ds:itemID="{734C1E34-4092-4490-893C-B776DA12350B}"/>
</file>

<file path=customXml/itemProps3.xml><?xml version="1.0" encoding="utf-8"?>
<ds:datastoreItem xmlns:ds="http://schemas.openxmlformats.org/officeDocument/2006/customXml" ds:itemID="{1CE4BCD7-F0D6-48EE-98F2-28B1258DE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1654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