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4B0BE" w14:textId="77777777" w:rsidR="00C57C00" w:rsidRPr="00631228" w:rsidRDefault="005E1BF0" w:rsidP="00C8222F">
      <w:pPr>
        <w:pStyle w:val="Datum"/>
      </w:pPr>
      <w:bookmarkStart w:id="0" w:name="DocumentDate"/>
      <w:r w:rsidRPr="00631228">
        <w:t>Fredagen den 24 maj 2024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22E19" w14:paraId="5A84B0C3" w14:textId="77777777" w:rsidTr="00BE4728">
        <w:trPr>
          <w:cantSplit/>
        </w:trPr>
        <w:tc>
          <w:tcPr>
            <w:tcW w:w="454" w:type="dxa"/>
          </w:tcPr>
          <w:p w14:paraId="5A84B0BF" w14:textId="77777777" w:rsidR="00C57C00" w:rsidRPr="00631228" w:rsidRDefault="005E1BF0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A84B0C0" w14:textId="77777777" w:rsidR="00C57C00" w:rsidRPr="00631228" w:rsidRDefault="005E1BF0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A84B0C1" w14:textId="77777777" w:rsidR="00C57C00" w:rsidRPr="00631228" w:rsidRDefault="005E1BF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A84B0C2" w14:textId="77777777" w:rsidR="00C57C00" w:rsidRPr="00631228" w:rsidRDefault="005E1BF0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822E19" w14:paraId="5A84B0C8" w14:textId="77777777" w:rsidTr="00BE4728">
        <w:trPr>
          <w:cantSplit/>
        </w:trPr>
        <w:tc>
          <w:tcPr>
            <w:tcW w:w="454" w:type="dxa"/>
          </w:tcPr>
          <w:p w14:paraId="5A84B0C4" w14:textId="77777777" w:rsidR="00C57C00" w:rsidRPr="00631228" w:rsidRDefault="005E1BF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A84B0C5" w14:textId="77777777" w:rsidR="00C57C00" w:rsidRPr="00631228" w:rsidRDefault="005E1BF0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5A84B0C6" w14:textId="77777777" w:rsidR="00C57C00" w:rsidRPr="00631228" w:rsidRDefault="005E1BF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A84B0C7" w14:textId="77777777" w:rsidR="00C57C00" w:rsidRPr="00631228" w:rsidRDefault="005E1BF0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5A84B0C9" w14:textId="77777777" w:rsidR="00C57C00" w:rsidRDefault="005E1BF0" w:rsidP="00C57C00">
      <w:pPr>
        <w:pStyle w:val="StreckLngt"/>
      </w:pPr>
      <w:r>
        <w:tab/>
      </w: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3167"/>
        <w:gridCol w:w="992"/>
        <w:gridCol w:w="1146"/>
        <w:gridCol w:w="125"/>
        <w:gridCol w:w="1309"/>
        <w:gridCol w:w="42"/>
        <w:gridCol w:w="1206"/>
      </w:tblGrid>
      <w:tr w:rsidR="00822E19" w14:paraId="5A84B0CE" w14:textId="77777777" w:rsidTr="005E1BF0">
        <w:tc>
          <w:tcPr>
            <w:tcW w:w="472" w:type="dxa"/>
            <w:vAlign w:val="bottom"/>
          </w:tcPr>
          <w:p w14:paraId="5A84B0CA" w14:textId="77777777" w:rsidR="00C57C00" w:rsidRPr="006F2BC3" w:rsidRDefault="005E1BF0" w:rsidP="006F2BC3">
            <w:r w:rsidRPr="006F2BC3">
              <w:t>Nr</w:t>
            </w:r>
          </w:p>
        </w:tc>
        <w:tc>
          <w:tcPr>
            <w:tcW w:w="5902" w:type="dxa"/>
            <w:gridSpan w:val="5"/>
            <w:vAlign w:val="bottom"/>
          </w:tcPr>
          <w:p w14:paraId="5A84B0CB" w14:textId="77777777" w:rsidR="00C57C00" w:rsidRPr="006F2BC3" w:rsidRDefault="005E1BF0" w:rsidP="006F2BC3">
            <w:r w:rsidRPr="006F2BC3">
              <w:t xml:space="preserve"> </w:t>
            </w:r>
          </w:p>
        </w:tc>
        <w:tc>
          <w:tcPr>
            <w:tcW w:w="1309" w:type="dxa"/>
            <w:vAlign w:val="bottom"/>
          </w:tcPr>
          <w:p w14:paraId="5A84B0CC" w14:textId="77777777" w:rsidR="00C57C00" w:rsidRPr="006F2BC3" w:rsidRDefault="005E1BF0" w:rsidP="006F2BC3">
            <w:r w:rsidRPr="006F2BC3">
              <w:t xml:space="preserve"> </w:t>
            </w:r>
          </w:p>
        </w:tc>
        <w:tc>
          <w:tcPr>
            <w:tcW w:w="1248" w:type="dxa"/>
            <w:gridSpan w:val="2"/>
            <w:vAlign w:val="bottom"/>
          </w:tcPr>
          <w:p w14:paraId="5A84B0CD" w14:textId="77777777" w:rsidR="00C57C00" w:rsidRPr="006F2BC3" w:rsidRDefault="005E1BF0" w:rsidP="006F2BC3">
            <w:r w:rsidRPr="006F2BC3">
              <w:t xml:space="preserve"> </w:t>
            </w:r>
          </w:p>
        </w:tc>
      </w:tr>
      <w:tr w:rsidR="00822E19" w14:paraId="5A84B0D3" w14:textId="77777777" w:rsidTr="005E1BF0">
        <w:tc>
          <w:tcPr>
            <w:tcW w:w="472" w:type="dxa"/>
          </w:tcPr>
          <w:p w14:paraId="5A84B0CF" w14:textId="77777777" w:rsidR="00C57C00" w:rsidRPr="006F2BC3" w:rsidRDefault="005E1BF0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902" w:type="dxa"/>
            <w:gridSpan w:val="5"/>
            <w:vAlign w:val="bottom"/>
          </w:tcPr>
          <w:p w14:paraId="5A84B0D0" w14:textId="77777777" w:rsidR="00C57C00" w:rsidRPr="006F2BC3" w:rsidRDefault="005E1BF0" w:rsidP="006F2BC3">
            <w:pPr>
              <w:pStyle w:val="renderubrik"/>
            </w:pPr>
            <w:r>
              <w:t>Särskild debatt om fortsatt stöd till Ukraina</w:t>
            </w:r>
          </w:p>
        </w:tc>
        <w:tc>
          <w:tcPr>
            <w:tcW w:w="1309" w:type="dxa"/>
            <w:vAlign w:val="bottom"/>
          </w:tcPr>
          <w:p w14:paraId="5A84B0D1" w14:textId="77777777" w:rsidR="00C57C00" w:rsidRPr="006F2BC3" w:rsidRDefault="005E1BF0" w:rsidP="006F2BC3"/>
        </w:tc>
        <w:tc>
          <w:tcPr>
            <w:tcW w:w="1248" w:type="dxa"/>
            <w:gridSpan w:val="2"/>
            <w:vAlign w:val="bottom"/>
          </w:tcPr>
          <w:p w14:paraId="5A84B0D2" w14:textId="77777777" w:rsidR="00C57C00" w:rsidRPr="006F2BC3" w:rsidRDefault="005E1BF0" w:rsidP="006F2BC3"/>
        </w:tc>
      </w:tr>
      <w:tr w:rsidR="00822E19" w14:paraId="5A84B0D6" w14:textId="77777777" w:rsidTr="005E1BF0">
        <w:tc>
          <w:tcPr>
            <w:tcW w:w="472" w:type="dxa"/>
            <w:vAlign w:val="bottom"/>
          </w:tcPr>
          <w:p w14:paraId="5A84B0D4" w14:textId="77777777" w:rsidR="00C57C00" w:rsidRPr="006F2BC3" w:rsidRDefault="005E1BF0" w:rsidP="006F2BC3"/>
        </w:tc>
        <w:tc>
          <w:tcPr>
            <w:tcW w:w="8459" w:type="dxa"/>
            <w:gridSpan w:val="8"/>
            <w:vAlign w:val="bottom"/>
          </w:tcPr>
          <w:p w14:paraId="5A84B0D5" w14:textId="77777777" w:rsidR="00C57C00" w:rsidRPr="006F2BC3" w:rsidRDefault="005E1BF0" w:rsidP="006F2BC3">
            <w:pPr>
              <w:pStyle w:val="Debattregler"/>
            </w:pPr>
            <w:r>
              <w:t xml:space="preserve">På begäran av socialdemokraternas riksdagsgrupp anordnas en särskild debatt om fortsatt stöd till Ukraina. </w:t>
            </w:r>
          </w:p>
        </w:tc>
      </w:tr>
      <w:tr w:rsidR="00822E19" w14:paraId="5A84B0D9" w14:textId="77777777" w:rsidTr="005E1BF0">
        <w:tc>
          <w:tcPr>
            <w:tcW w:w="472" w:type="dxa"/>
            <w:vAlign w:val="bottom"/>
          </w:tcPr>
          <w:p w14:paraId="5A84B0D7" w14:textId="77777777" w:rsidR="00C57C00" w:rsidRPr="006F2BC3" w:rsidRDefault="005E1BF0" w:rsidP="006F2BC3"/>
        </w:tc>
        <w:tc>
          <w:tcPr>
            <w:tcW w:w="8459" w:type="dxa"/>
            <w:gridSpan w:val="8"/>
            <w:vAlign w:val="bottom"/>
          </w:tcPr>
          <w:p w14:paraId="5A84B0D8" w14:textId="77777777" w:rsidR="00C57C00" w:rsidRPr="006F2BC3" w:rsidRDefault="005E1BF0" w:rsidP="006F2BC3">
            <w:pPr>
              <w:pStyle w:val="UnderrubrikLgtPlacerad"/>
            </w:pPr>
            <w:r>
              <w:t>Debattregler</w:t>
            </w:r>
          </w:p>
        </w:tc>
      </w:tr>
      <w:tr w:rsidR="00822E19" w14:paraId="5A84B0E0" w14:textId="77777777" w:rsidTr="005E1BF0">
        <w:tc>
          <w:tcPr>
            <w:tcW w:w="472" w:type="dxa"/>
            <w:vAlign w:val="bottom"/>
          </w:tcPr>
          <w:p w14:paraId="5A84B0DA" w14:textId="77777777" w:rsidR="00C57C00" w:rsidRPr="006F2BC3" w:rsidRDefault="005E1BF0" w:rsidP="006F2BC3"/>
        </w:tc>
        <w:tc>
          <w:tcPr>
            <w:tcW w:w="8459" w:type="dxa"/>
            <w:gridSpan w:val="8"/>
            <w:vAlign w:val="bottom"/>
          </w:tcPr>
          <w:p w14:paraId="5A84B0DB" w14:textId="77777777" w:rsidR="00C57C00" w:rsidRPr="006F2BC3" w:rsidRDefault="005E1BF0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5A84B0DC" w14:textId="77777777" w:rsidR="00822E19" w:rsidRDefault="005E1BF0">
            <w:pPr>
              <w:spacing w:after="280" w:afterAutospacing="1"/>
            </w:pPr>
            <w:r>
              <w:t>Moderaterna företräds av försvarsmini</w:t>
            </w:r>
            <w:r>
              <w:t>ster Pål Jonson (M)</w:t>
            </w:r>
          </w:p>
          <w:p w14:paraId="5A84B0DD" w14:textId="77777777" w:rsidR="00822E19" w:rsidRDefault="005E1BF0">
            <w:pPr>
              <w:spacing w:after="280" w:afterAutospacing="1"/>
            </w:pPr>
            <w:r>
              <w:t>Företrädare för det parti som har begärt debatten inleder med ett anförande på längst 1 minut. Därefter följer två omgångar med anföranden för alla talare och ett avslutningsanförande av statsrådet på längst 1 minut.</w:t>
            </w:r>
          </w:p>
          <w:p w14:paraId="5A84B0DE" w14:textId="77777777" w:rsidR="00822E19" w:rsidRDefault="005E1BF0">
            <w:pPr>
              <w:spacing w:after="280" w:afterAutospacing="1"/>
            </w:pPr>
            <w:r>
              <w:t xml:space="preserve">Statsrådet inleder </w:t>
            </w:r>
            <w:r>
              <w:t xml:space="preserve">den första omgången med ett anförande på längst 4 minuter. Därefter följer anföranden i partistorleksordning. Dessa anföranden får vara längst 3 minuter för företrädare för ett oppositionsparti och 2 minuter för företrädare för ett regeringsparti. </w:t>
            </w:r>
          </w:p>
          <w:p w14:paraId="1070A3DE" w14:textId="44C9B6B5" w:rsidR="00822E19" w:rsidRDefault="005E1BF0">
            <w:pPr>
              <w:spacing w:after="280" w:afterAutospacing="1"/>
            </w:pPr>
            <w:r>
              <w:t>Statsrå</w:t>
            </w:r>
            <w:r>
              <w:t>det inleder den andra omgången med ett anförande på längst 3 minuter. Därefter följer anföranden från övriga partiföreträdare i partistorleksordning. Dessa anföranden får vara längst 2 minuter för samtliga partiföreträdare. I den andra omgången råder fri r</w:t>
            </w:r>
            <w:r>
              <w:t>eplikrätt för de som deltar i debatten. Replikerna tas i partistorleksordning. I varje replikskifte har deltagare rätt till två repliker om vardera 1 minut. Anförandena hålls i talarstolen på podiet och replikerna tas i talarstolarna framför podiet.</w:t>
            </w:r>
          </w:p>
          <w:p w14:paraId="097321C9" w14:textId="77777777" w:rsidR="005E1BF0" w:rsidRDefault="005E1BF0">
            <w:pPr>
              <w:spacing w:after="280" w:afterAutospacing="1"/>
            </w:pPr>
          </w:p>
          <w:p w14:paraId="7658B94D" w14:textId="77777777" w:rsidR="005E1BF0" w:rsidRDefault="005E1BF0">
            <w:pPr>
              <w:spacing w:after="280" w:afterAutospacing="1"/>
            </w:pPr>
          </w:p>
          <w:p w14:paraId="28D5B922" w14:textId="77777777" w:rsidR="005E1BF0" w:rsidRDefault="005E1BF0">
            <w:pPr>
              <w:spacing w:after="280" w:afterAutospacing="1"/>
            </w:pPr>
          </w:p>
          <w:p w14:paraId="144EDBF9" w14:textId="77777777" w:rsidR="005E1BF0" w:rsidRDefault="005E1BF0">
            <w:pPr>
              <w:spacing w:after="280" w:afterAutospacing="1"/>
            </w:pPr>
          </w:p>
          <w:p w14:paraId="182E4165" w14:textId="77777777" w:rsidR="005E1BF0" w:rsidRDefault="005E1BF0">
            <w:pPr>
              <w:spacing w:after="280" w:afterAutospacing="1"/>
            </w:pPr>
          </w:p>
          <w:p w14:paraId="320AA561" w14:textId="77777777" w:rsidR="005E1BF0" w:rsidRDefault="005E1BF0">
            <w:pPr>
              <w:spacing w:after="280" w:afterAutospacing="1"/>
            </w:pPr>
          </w:p>
          <w:p w14:paraId="5A84B0DF" w14:textId="2D8CDFC0" w:rsidR="005E1BF0" w:rsidRDefault="005E1BF0">
            <w:pPr>
              <w:spacing w:after="280" w:afterAutospacing="1"/>
            </w:pPr>
          </w:p>
        </w:tc>
      </w:tr>
      <w:tr w:rsidR="00822E19" w14:paraId="5A84B0E3" w14:textId="77777777" w:rsidTr="005E1BF0">
        <w:tc>
          <w:tcPr>
            <w:tcW w:w="472" w:type="dxa"/>
            <w:vAlign w:val="bottom"/>
          </w:tcPr>
          <w:p w14:paraId="5A84B0E1" w14:textId="77777777" w:rsidR="00C57C00" w:rsidRPr="006F2BC3" w:rsidRDefault="005E1BF0">
            <w:pPr>
              <w:spacing w:after="280" w:afterAutospacing="1"/>
            </w:pPr>
          </w:p>
        </w:tc>
        <w:tc>
          <w:tcPr>
            <w:tcW w:w="8459" w:type="dxa"/>
            <w:gridSpan w:val="8"/>
            <w:vAlign w:val="bottom"/>
          </w:tcPr>
          <w:p w14:paraId="5A84B0E2" w14:textId="77777777" w:rsidR="00C57C00" w:rsidRPr="006F2BC3" w:rsidRDefault="005E1BF0">
            <w:pPr>
              <w:pStyle w:val="Spaltrubrikverst"/>
              <w:spacing w:after="280" w:afterAutospacing="1"/>
            </w:pPr>
            <w:r w:rsidRPr="006F2BC3">
              <w:t>Anta</w:t>
            </w:r>
            <w:r w:rsidRPr="006F2BC3">
              <w:t>l anföranden och tider i minuter</w:t>
            </w:r>
          </w:p>
        </w:tc>
      </w:tr>
      <w:tr w:rsidR="00822E19" w14:paraId="5A84B0EB" w14:textId="77777777" w:rsidTr="005E1BF0">
        <w:trPr>
          <w:trHeight w:hRule="exact" w:val="600"/>
        </w:trPr>
        <w:tc>
          <w:tcPr>
            <w:tcW w:w="472" w:type="dxa"/>
            <w:vAlign w:val="bottom"/>
          </w:tcPr>
          <w:p w14:paraId="5A84B0E4" w14:textId="77777777" w:rsidR="00C57C00" w:rsidRPr="006F2BC3" w:rsidRDefault="005E1BF0">
            <w:pPr>
              <w:pStyle w:val="Spaltrubrikverst"/>
              <w:spacing w:after="280" w:afterAutospacing="1"/>
            </w:pPr>
          </w:p>
        </w:tc>
        <w:tc>
          <w:tcPr>
            <w:tcW w:w="472" w:type="dxa"/>
            <w:vAlign w:val="bottom"/>
          </w:tcPr>
          <w:p w14:paraId="5A84B0E5" w14:textId="77777777" w:rsidR="00C57C00" w:rsidRPr="006F2BC3" w:rsidRDefault="005E1BF0">
            <w:pPr>
              <w:pStyle w:val="Spaltrubrikverst"/>
              <w:spacing w:after="280" w:afterAutospacing="1"/>
            </w:pPr>
          </w:p>
        </w:tc>
        <w:tc>
          <w:tcPr>
            <w:tcW w:w="3167" w:type="dxa"/>
            <w:vAlign w:val="bottom"/>
          </w:tcPr>
          <w:p w14:paraId="5A84B0E6" w14:textId="77777777" w:rsidR="00C57C00" w:rsidRPr="006F2BC3" w:rsidRDefault="005E1BF0">
            <w:pPr>
              <w:pStyle w:val="Spaltrubrikverst"/>
              <w:spacing w:after="280" w:afterAutospacing="1"/>
            </w:pPr>
          </w:p>
        </w:tc>
        <w:tc>
          <w:tcPr>
            <w:tcW w:w="992" w:type="dxa"/>
          </w:tcPr>
          <w:p w14:paraId="5A84B0E7" w14:textId="77777777" w:rsidR="00C57C00" w:rsidRPr="006F2BC3" w:rsidRDefault="005E1BF0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1146" w:type="dxa"/>
          </w:tcPr>
          <w:p w14:paraId="5A84B0E8" w14:textId="77777777" w:rsidR="00C57C00" w:rsidRPr="006F2BC3" w:rsidRDefault="005E1BF0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1476" w:type="dxa"/>
            <w:gridSpan w:val="3"/>
          </w:tcPr>
          <w:p w14:paraId="5A84B0E9" w14:textId="77777777" w:rsidR="00C57C00" w:rsidRPr="006F2BC3" w:rsidRDefault="005E1BF0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1206" w:type="dxa"/>
          </w:tcPr>
          <w:p w14:paraId="5A84B0EA" w14:textId="77777777" w:rsidR="00C57C00" w:rsidRPr="006F2BC3" w:rsidRDefault="005E1BF0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822E19" w14:paraId="5A84B0F3" w14:textId="77777777" w:rsidTr="005E1BF0">
        <w:trPr>
          <w:trHeight w:hRule="exact" w:val="440"/>
        </w:trPr>
        <w:tc>
          <w:tcPr>
            <w:tcW w:w="472" w:type="dxa"/>
            <w:vAlign w:val="bottom"/>
          </w:tcPr>
          <w:p w14:paraId="5A84B0EC" w14:textId="77777777" w:rsidR="00C57C00" w:rsidRPr="006F2BC3" w:rsidRDefault="005E1BF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A84B0ED" w14:textId="77777777" w:rsidR="00C57C00" w:rsidRPr="006F2BC3" w:rsidRDefault="005E1BF0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167" w:type="dxa"/>
            <w:vAlign w:val="bottom"/>
          </w:tcPr>
          <w:p w14:paraId="5A84B0EE" w14:textId="77777777" w:rsidR="00C57C00" w:rsidRPr="006F2BC3" w:rsidRDefault="005E1BF0">
            <w:pPr>
              <w:spacing w:after="280" w:afterAutospacing="1"/>
            </w:pPr>
            <w:r w:rsidRPr="006F2BC3">
              <w:t>Försvarsminister Pål Jonson (M)</w:t>
            </w:r>
          </w:p>
        </w:tc>
        <w:tc>
          <w:tcPr>
            <w:tcW w:w="992" w:type="dxa"/>
            <w:vAlign w:val="bottom"/>
          </w:tcPr>
          <w:p w14:paraId="5A84B0EF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46" w:type="dxa"/>
            <w:vAlign w:val="bottom"/>
          </w:tcPr>
          <w:p w14:paraId="5A84B0F0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476" w:type="dxa"/>
            <w:gridSpan w:val="3"/>
            <w:vAlign w:val="bottom"/>
          </w:tcPr>
          <w:p w14:paraId="5A84B0F1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06" w:type="dxa"/>
            <w:vAlign w:val="bottom"/>
          </w:tcPr>
          <w:p w14:paraId="5A84B0F2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822E19" w14:paraId="5A84B0FB" w14:textId="77777777" w:rsidTr="005E1BF0">
        <w:trPr>
          <w:trHeight w:hRule="exact" w:val="440"/>
        </w:trPr>
        <w:tc>
          <w:tcPr>
            <w:tcW w:w="472" w:type="dxa"/>
            <w:vAlign w:val="bottom"/>
          </w:tcPr>
          <w:p w14:paraId="5A84B0F4" w14:textId="77777777" w:rsidR="00C57C00" w:rsidRPr="006F2BC3" w:rsidRDefault="005E1BF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A84B0F5" w14:textId="77777777" w:rsidR="00C57C00" w:rsidRPr="006F2BC3" w:rsidRDefault="005E1BF0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167" w:type="dxa"/>
            <w:vAlign w:val="bottom"/>
          </w:tcPr>
          <w:p w14:paraId="5A84B0F6" w14:textId="77777777" w:rsidR="00C57C00" w:rsidRPr="006F2BC3" w:rsidRDefault="005E1BF0">
            <w:pPr>
              <w:spacing w:after="280" w:afterAutospacing="1"/>
            </w:pPr>
            <w:r w:rsidRPr="006F2BC3">
              <w:t>Morgan Johansson (S)</w:t>
            </w:r>
          </w:p>
        </w:tc>
        <w:tc>
          <w:tcPr>
            <w:tcW w:w="992" w:type="dxa"/>
            <w:vAlign w:val="bottom"/>
          </w:tcPr>
          <w:p w14:paraId="5A84B0F7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1146" w:type="dxa"/>
            <w:vAlign w:val="bottom"/>
          </w:tcPr>
          <w:p w14:paraId="5A84B0F8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5A84B0F9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06" w:type="dxa"/>
            <w:vAlign w:val="bottom"/>
          </w:tcPr>
          <w:p w14:paraId="5A84B0FA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22E19" w14:paraId="5A84B103" w14:textId="77777777" w:rsidTr="005E1BF0">
        <w:trPr>
          <w:trHeight w:hRule="exact" w:val="440"/>
        </w:trPr>
        <w:tc>
          <w:tcPr>
            <w:tcW w:w="472" w:type="dxa"/>
            <w:vAlign w:val="bottom"/>
          </w:tcPr>
          <w:p w14:paraId="5A84B0FC" w14:textId="77777777" w:rsidR="00C57C00" w:rsidRPr="006F2BC3" w:rsidRDefault="005E1BF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A84B0FD" w14:textId="77777777" w:rsidR="00C57C00" w:rsidRPr="006F2BC3" w:rsidRDefault="005E1BF0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167" w:type="dxa"/>
            <w:vAlign w:val="bottom"/>
          </w:tcPr>
          <w:p w14:paraId="5A84B0FE" w14:textId="77777777" w:rsidR="00C57C00" w:rsidRPr="006F2BC3" w:rsidRDefault="005E1BF0">
            <w:pPr>
              <w:spacing w:after="280" w:afterAutospacing="1"/>
            </w:pPr>
            <w:r w:rsidRPr="006F2BC3">
              <w:t>Aron Emilsson (SD)</w:t>
            </w:r>
          </w:p>
        </w:tc>
        <w:tc>
          <w:tcPr>
            <w:tcW w:w="992" w:type="dxa"/>
            <w:vAlign w:val="bottom"/>
          </w:tcPr>
          <w:p w14:paraId="5A84B0FF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46" w:type="dxa"/>
            <w:vAlign w:val="bottom"/>
          </w:tcPr>
          <w:p w14:paraId="5A84B100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5A84B101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06" w:type="dxa"/>
            <w:vAlign w:val="bottom"/>
          </w:tcPr>
          <w:p w14:paraId="5A84B102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22E19" w14:paraId="5A84B10B" w14:textId="77777777" w:rsidTr="005E1BF0">
        <w:trPr>
          <w:trHeight w:hRule="exact" w:val="440"/>
        </w:trPr>
        <w:tc>
          <w:tcPr>
            <w:tcW w:w="472" w:type="dxa"/>
            <w:vAlign w:val="bottom"/>
          </w:tcPr>
          <w:p w14:paraId="5A84B104" w14:textId="77777777" w:rsidR="00C57C00" w:rsidRPr="006F2BC3" w:rsidRDefault="005E1BF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A84B105" w14:textId="77777777" w:rsidR="00C57C00" w:rsidRPr="006F2BC3" w:rsidRDefault="005E1BF0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167" w:type="dxa"/>
            <w:vAlign w:val="bottom"/>
          </w:tcPr>
          <w:p w14:paraId="5A84B106" w14:textId="77777777" w:rsidR="00C57C00" w:rsidRPr="006F2BC3" w:rsidRDefault="005E1BF0">
            <w:pPr>
              <w:spacing w:after="280" w:afterAutospacing="1"/>
            </w:pPr>
            <w:r w:rsidRPr="006F2BC3">
              <w:t>Hanna Gunnarsson (V)</w:t>
            </w:r>
          </w:p>
        </w:tc>
        <w:tc>
          <w:tcPr>
            <w:tcW w:w="992" w:type="dxa"/>
            <w:vAlign w:val="bottom"/>
          </w:tcPr>
          <w:p w14:paraId="5A84B107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46" w:type="dxa"/>
            <w:vAlign w:val="bottom"/>
          </w:tcPr>
          <w:p w14:paraId="5A84B108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5A84B109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06" w:type="dxa"/>
            <w:vAlign w:val="bottom"/>
          </w:tcPr>
          <w:p w14:paraId="5A84B10A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22E19" w14:paraId="5A84B113" w14:textId="77777777" w:rsidTr="005E1BF0">
        <w:trPr>
          <w:trHeight w:hRule="exact" w:val="440"/>
        </w:trPr>
        <w:tc>
          <w:tcPr>
            <w:tcW w:w="472" w:type="dxa"/>
            <w:vAlign w:val="bottom"/>
          </w:tcPr>
          <w:p w14:paraId="5A84B10C" w14:textId="77777777" w:rsidR="00C57C00" w:rsidRPr="006F2BC3" w:rsidRDefault="005E1BF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A84B10D" w14:textId="77777777" w:rsidR="00C57C00" w:rsidRPr="006F2BC3" w:rsidRDefault="005E1BF0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167" w:type="dxa"/>
            <w:vAlign w:val="bottom"/>
          </w:tcPr>
          <w:p w14:paraId="5A84B10E" w14:textId="77777777" w:rsidR="00C57C00" w:rsidRPr="006F2BC3" w:rsidRDefault="005E1BF0">
            <w:pPr>
              <w:spacing w:after="280" w:afterAutospacing="1"/>
            </w:pPr>
            <w:r w:rsidRPr="006F2BC3">
              <w:t>Martin Ådahl (C)</w:t>
            </w:r>
          </w:p>
        </w:tc>
        <w:tc>
          <w:tcPr>
            <w:tcW w:w="992" w:type="dxa"/>
            <w:vAlign w:val="bottom"/>
          </w:tcPr>
          <w:p w14:paraId="5A84B10F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46" w:type="dxa"/>
            <w:vAlign w:val="bottom"/>
          </w:tcPr>
          <w:p w14:paraId="5A84B110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5A84B111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06" w:type="dxa"/>
            <w:vAlign w:val="bottom"/>
          </w:tcPr>
          <w:p w14:paraId="5A84B112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22E19" w14:paraId="5A84B11B" w14:textId="77777777" w:rsidTr="005E1BF0">
        <w:trPr>
          <w:trHeight w:hRule="exact" w:val="440"/>
        </w:trPr>
        <w:tc>
          <w:tcPr>
            <w:tcW w:w="472" w:type="dxa"/>
            <w:vAlign w:val="bottom"/>
          </w:tcPr>
          <w:p w14:paraId="5A84B114" w14:textId="77777777" w:rsidR="00C57C00" w:rsidRPr="006F2BC3" w:rsidRDefault="005E1BF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A84B115" w14:textId="77777777" w:rsidR="00C57C00" w:rsidRPr="006F2BC3" w:rsidRDefault="005E1BF0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167" w:type="dxa"/>
            <w:vAlign w:val="bottom"/>
          </w:tcPr>
          <w:p w14:paraId="5A84B116" w14:textId="77777777" w:rsidR="00C57C00" w:rsidRPr="006F2BC3" w:rsidRDefault="005E1BF0">
            <w:pPr>
              <w:spacing w:after="280" w:afterAutospacing="1"/>
            </w:pPr>
            <w:r w:rsidRPr="006F2BC3">
              <w:t xml:space="preserve">Mikael </w:t>
            </w:r>
            <w:r w:rsidRPr="006F2BC3">
              <w:t>Oscarsson (KD)</w:t>
            </w:r>
          </w:p>
        </w:tc>
        <w:tc>
          <w:tcPr>
            <w:tcW w:w="992" w:type="dxa"/>
            <w:vAlign w:val="bottom"/>
          </w:tcPr>
          <w:p w14:paraId="5A84B117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46" w:type="dxa"/>
            <w:vAlign w:val="bottom"/>
          </w:tcPr>
          <w:p w14:paraId="5A84B118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6" w:type="dxa"/>
            <w:gridSpan w:val="3"/>
            <w:vAlign w:val="bottom"/>
          </w:tcPr>
          <w:p w14:paraId="5A84B119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06" w:type="dxa"/>
            <w:vAlign w:val="bottom"/>
          </w:tcPr>
          <w:p w14:paraId="5A84B11A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22E19" w14:paraId="5A84B123" w14:textId="77777777" w:rsidTr="005E1BF0">
        <w:trPr>
          <w:trHeight w:hRule="exact" w:val="440"/>
        </w:trPr>
        <w:tc>
          <w:tcPr>
            <w:tcW w:w="472" w:type="dxa"/>
            <w:vAlign w:val="bottom"/>
          </w:tcPr>
          <w:p w14:paraId="5A84B11C" w14:textId="77777777" w:rsidR="00C57C00" w:rsidRPr="006F2BC3" w:rsidRDefault="005E1BF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A84B11D" w14:textId="77777777" w:rsidR="00C57C00" w:rsidRPr="006F2BC3" w:rsidRDefault="005E1BF0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167" w:type="dxa"/>
            <w:vAlign w:val="bottom"/>
          </w:tcPr>
          <w:p w14:paraId="5A84B11E" w14:textId="77777777" w:rsidR="00C57C00" w:rsidRPr="006F2BC3" w:rsidRDefault="005E1BF0">
            <w:pPr>
              <w:spacing w:after="280" w:afterAutospacing="1"/>
            </w:pPr>
            <w:r w:rsidRPr="006F2BC3">
              <w:t>Emma Berginger (MP)</w:t>
            </w:r>
          </w:p>
        </w:tc>
        <w:tc>
          <w:tcPr>
            <w:tcW w:w="992" w:type="dxa"/>
            <w:vAlign w:val="bottom"/>
          </w:tcPr>
          <w:p w14:paraId="5A84B11F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46" w:type="dxa"/>
            <w:vAlign w:val="bottom"/>
          </w:tcPr>
          <w:p w14:paraId="5A84B120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5A84B121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06" w:type="dxa"/>
            <w:vAlign w:val="bottom"/>
          </w:tcPr>
          <w:p w14:paraId="5A84B122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22E19" w14:paraId="5A84B12B" w14:textId="77777777" w:rsidTr="005E1BF0">
        <w:trPr>
          <w:trHeight w:hRule="exact" w:val="440"/>
        </w:trPr>
        <w:tc>
          <w:tcPr>
            <w:tcW w:w="472" w:type="dxa"/>
            <w:vAlign w:val="bottom"/>
          </w:tcPr>
          <w:p w14:paraId="5A84B124" w14:textId="77777777" w:rsidR="00C57C00" w:rsidRPr="006F2BC3" w:rsidRDefault="005E1BF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A84B125" w14:textId="77777777" w:rsidR="00C57C00" w:rsidRPr="006F2BC3" w:rsidRDefault="005E1BF0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167" w:type="dxa"/>
            <w:vAlign w:val="bottom"/>
          </w:tcPr>
          <w:p w14:paraId="5A84B126" w14:textId="77777777" w:rsidR="00C57C00" w:rsidRPr="006F2BC3" w:rsidRDefault="005E1BF0">
            <w:pPr>
              <w:spacing w:after="280" w:afterAutospacing="1"/>
            </w:pPr>
            <w:r w:rsidRPr="006F2BC3">
              <w:t>Fredrik Malm (L)</w:t>
            </w:r>
          </w:p>
        </w:tc>
        <w:tc>
          <w:tcPr>
            <w:tcW w:w="992" w:type="dxa"/>
            <w:vAlign w:val="bottom"/>
          </w:tcPr>
          <w:p w14:paraId="5A84B127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46" w:type="dxa"/>
            <w:vAlign w:val="bottom"/>
          </w:tcPr>
          <w:p w14:paraId="5A84B128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6" w:type="dxa"/>
            <w:gridSpan w:val="3"/>
            <w:vAlign w:val="bottom"/>
          </w:tcPr>
          <w:p w14:paraId="5A84B129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06" w:type="dxa"/>
            <w:vAlign w:val="bottom"/>
          </w:tcPr>
          <w:p w14:paraId="5A84B12A" w14:textId="77777777" w:rsidR="00C57C00" w:rsidRPr="006F2BC3" w:rsidRDefault="005E1BF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822E19" w14:paraId="5A84B12E" w14:textId="77777777" w:rsidTr="005E1BF0">
        <w:tc>
          <w:tcPr>
            <w:tcW w:w="472" w:type="dxa"/>
            <w:vAlign w:val="bottom"/>
          </w:tcPr>
          <w:p w14:paraId="5A84B12C" w14:textId="77777777" w:rsidR="00C57C00" w:rsidRPr="006F2BC3" w:rsidRDefault="005E1BF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59" w:type="dxa"/>
            <w:gridSpan w:val="8"/>
            <w:vAlign w:val="bottom"/>
          </w:tcPr>
          <w:p w14:paraId="5A84B12D" w14:textId="77777777" w:rsidR="00C57C00" w:rsidRPr="006F2BC3" w:rsidRDefault="005E1BF0">
            <w:pPr>
              <w:pStyle w:val="TalartidTotalText"/>
              <w:spacing w:after="280" w:afterAutospacing="1"/>
            </w:pPr>
            <w:r w:rsidRPr="006F2BC3">
              <w:t>Debatten pågår cirka 2 timmar.</w:t>
            </w:r>
          </w:p>
        </w:tc>
      </w:tr>
      <w:tr w:rsidR="00822E19" w14:paraId="5A84B131" w14:textId="77777777" w:rsidTr="005E1BF0">
        <w:tc>
          <w:tcPr>
            <w:tcW w:w="472" w:type="dxa"/>
            <w:vAlign w:val="bottom"/>
          </w:tcPr>
          <w:p w14:paraId="5A84B12F" w14:textId="77777777" w:rsidR="00C57C00" w:rsidRPr="006F2BC3" w:rsidRDefault="005E1BF0" w:rsidP="006F2BC3">
            <w:r w:rsidRPr="006F2BC3">
              <w:t xml:space="preserve"> </w:t>
            </w:r>
          </w:p>
        </w:tc>
        <w:tc>
          <w:tcPr>
            <w:tcW w:w="8459" w:type="dxa"/>
            <w:gridSpan w:val="8"/>
            <w:vAlign w:val="bottom"/>
          </w:tcPr>
          <w:p w14:paraId="5A84B130" w14:textId="77777777" w:rsidR="00C57C00" w:rsidRPr="006F2BC3" w:rsidRDefault="005E1BF0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A84B132" w14:textId="77777777" w:rsidR="00C57C00" w:rsidRPr="006F2BC3" w:rsidRDefault="005E1BF0" w:rsidP="006F2BC3">
      <w:pPr>
        <w:pStyle w:val="renderubrik"/>
      </w:pPr>
      <w:bookmarkStart w:id="2" w:name="StartTalarLista"/>
      <w:bookmarkEnd w:id="2"/>
    </w:p>
    <w:p w14:paraId="5A84B133" w14:textId="77777777" w:rsidR="00786E32" w:rsidRPr="00631228" w:rsidRDefault="005E1BF0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4B141" w14:textId="77777777" w:rsidR="00000000" w:rsidRDefault="005E1BF0">
      <w:pPr>
        <w:spacing w:after="0" w:line="240" w:lineRule="auto"/>
      </w:pPr>
      <w:r>
        <w:separator/>
      </w:r>
    </w:p>
  </w:endnote>
  <w:endnote w:type="continuationSeparator" w:id="0">
    <w:p w14:paraId="5A84B143" w14:textId="77777777" w:rsidR="00000000" w:rsidRDefault="005E1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B138" w14:textId="77777777" w:rsidR="008910FF" w:rsidRDefault="005E1B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B139" w14:textId="77777777" w:rsidR="008910FF" w:rsidRDefault="005E1BF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B13C" w14:textId="77777777" w:rsidR="008910FF" w:rsidRDefault="005E1BF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4B13D" w14:textId="77777777" w:rsidR="00000000" w:rsidRDefault="005E1BF0">
      <w:pPr>
        <w:spacing w:after="0" w:line="240" w:lineRule="auto"/>
      </w:pPr>
      <w:r>
        <w:separator/>
      </w:r>
    </w:p>
  </w:footnote>
  <w:footnote w:type="continuationSeparator" w:id="0">
    <w:p w14:paraId="5A84B13F" w14:textId="77777777" w:rsidR="00000000" w:rsidRDefault="005E1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B134" w14:textId="77777777" w:rsidR="008910FF" w:rsidRDefault="005E1B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B135" w14:textId="39F1A017" w:rsidR="008910FF" w:rsidRDefault="005E1BF0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24 maj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A84B136" w14:textId="77777777" w:rsidR="008910FF" w:rsidRDefault="005E1BF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A84B137" w14:textId="77777777" w:rsidR="008910FF" w:rsidRDefault="005E1BF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B13A" w14:textId="77777777" w:rsidR="008910FF" w:rsidRDefault="005E1BF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A84B1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5A84B13B" w14:textId="77777777" w:rsidR="008910FF" w:rsidRDefault="005E1BF0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E0C0A62">
      <w:start w:val="1"/>
      <w:numFmt w:val="decimal"/>
      <w:lvlText w:val="%1"/>
      <w:legacy w:legacy="1" w:legacySpace="0" w:legacyIndent="0"/>
      <w:lvlJc w:val="left"/>
    </w:lvl>
    <w:lvl w:ilvl="1" w:tplc="CE0C51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96CB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8874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362B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B434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5C68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C633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569D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3B27E36">
      <w:start w:val="1"/>
      <w:numFmt w:val="decimal"/>
      <w:lvlText w:val="%1"/>
      <w:legacy w:legacy="1" w:legacySpace="0" w:legacyIndent="0"/>
      <w:lvlJc w:val="left"/>
    </w:lvl>
    <w:lvl w:ilvl="1" w:tplc="67827F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FE4D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C284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56D5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26B9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EFF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ECC2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060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22E19"/>
    <w:rsid w:val="005E1BF0"/>
    <w:rsid w:val="0082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84B0BE"/>
  <w15:docId w15:val="{354252B4-C489-41A5-A971-C9E2F6D9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2024-05-24</SAFIR_Sammantradesdatum_Doc>
    <SAFIR_SammantradeID xmlns="C07A1A6C-0B19-41D9-BDF8-F523BA3921EB">6718785b-cfc1-4a73-bcce-95effb4b1227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AD3777AE-E542-49A8-8E32-50AD964B31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15C3A9-EB86-4FB5-8EE1-C974C2B1D33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285</Words>
  <Characters>1548</Characters>
  <Application>Microsoft Office Word</Application>
  <DocSecurity>0</DocSecurity>
  <Lines>119</Lines>
  <Paragraphs>67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2024-05-23T14:42:00Z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24 maj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