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17DE" w:rsidP="0033781F">
      <w:pPr>
        <w:pStyle w:val="Title"/>
      </w:pPr>
      <w:bookmarkStart w:id="0" w:name="Start"/>
      <w:bookmarkEnd w:id="0"/>
      <w:r>
        <w:t xml:space="preserve">Svar på fråga </w:t>
      </w:r>
      <w:r w:rsidRPr="0033781F" w:rsidR="0033781F">
        <w:t>2023/24:277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82FE8C3AAE34492BEC14A5969AD8524"/>
          </w:placeholder>
          <w:dataBinding w:xpath="/ns0:DocumentInfo[1]/ns0:BaseInfo[1]/ns0:Extra3[1]" w:storeItemID="{4068AFF8-5414-4966-97FB-013881DD2790}" w:prefixMappings="xmlns:ns0='http://lp/documentinfo/RK' "/>
          <w:text/>
        </w:sdtPr>
        <w:sdtContent>
          <w:r w:rsidR="00BF7E61">
            <w:t>Serkan</w:t>
          </w:r>
          <w:r w:rsidR="00BF7E61">
            <w:t xml:space="preserve"> </w:t>
          </w:r>
          <w:r w:rsidR="00BF7E61">
            <w:t>Köse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0404D9FF27F447485443DF2E103266E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 w:rsidR="0033781F">
        <w:t xml:space="preserve"> </w:t>
      </w:r>
    </w:p>
    <w:p w:rsidR="003A1E2C" w:rsidRPr="0033781F" w:rsidP="0033781F">
      <w:pPr>
        <w:pStyle w:val="Title"/>
        <w:rPr>
          <w:rFonts w:cstheme="majorHAnsi"/>
          <w:szCs w:val="26"/>
        </w:rPr>
      </w:pPr>
      <w:r w:rsidRPr="0033781F">
        <w:rPr>
          <w:rFonts w:cstheme="majorHAnsi"/>
          <w:szCs w:val="26"/>
        </w:rPr>
        <w:t>Samverkan mellan Arbetsförmedlingen, Kriminalvården och kommunerna</w:t>
      </w:r>
    </w:p>
    <w:p w:rsidR="0033781F" w:rsidP="0033781F">
      <w:pPr>
        <w:pStyle w:val="BodyText"/>
      </w:pPr>
      <w:sdt>
        <w:sdtPr>
          <w:alias w:val="Frågeställare"/>
          <w:tag w:val="delete"/>
          <w:id w:val="-1635256365"/>
          <w:placeholder>
            <w:docPart w:val="219342A1EA6641DCA313BE73FF07D49B"/>
          </w:placeholder>
          <w:dataBinding w:xpath="/ns0:DocumentInfo[1]/ns0:BaseInfo[1]/ns0:Extra3[1]" w:storeItemID="{4068AFF8-5414-4966-97FB-013881DD2790}" w:prefixMappings="xmlns:ns0='http://lp/documentinfo/RK' "/>
          <w:text/>
        </w:sdtPr>
        <w:sdtContent>
          <w:r w:rsidR="00BF7E61">
            <w:t>Serkan</w:t>
          </w:r>
          <w:r w:rsidR="00BF7E61">
            <w:t xml:space="preserve"> </w:t>
          </w:r>
          <w:r w:rsidR="00BF7E61">
            <w:t>Köse</w:t>
          </w:r>
        </w:sdtContent>
      </w:sdt>
      <w:r>
        <w:t xml:space="preserve"> har frågat </w:t>
      </w:r>
      <w:r w:rsidR="003830F8">
        <w:t xml:space="preserve">hur jag </w:t>
      </w:r>
      <w:r>
        <w:t>och regeringen avser att stärka och förbättra</w:t>
      </w:r>
      <w:r w:rsidR="00EE1AA1">
        <w:t xml:space="preserve"> </w:t>
      </w:r>
      <w:r>
        <w:t>samverkan mellan</w:t>
      </w:r>
      <w:r w:rsidR="00766A90">
        <w:t xml:space="preserve"> </w:t>
      </w:r>
      <w:r>
        <w:t xml:space="preserve">Arbetsförmedlingen, Kriminalvården och kommunerna, särskilt med avseende på </w:t>
      </w:r>
      <w:r>
        <w:t>Kramiprogrammet</w:t>
      </w:r>
      <w:r>
        <w:t>,</w:t>
      </w:r>
      <w:r w:rsidR="00C321F3">
        <w:t xml:space="preserve"> </w:t>
      </w:r>
      <w:r>
        <w:t>för att effektivt främja arbetsmarknadsintegration och social återanpassning av tidigare dömda individer.</w:t>
      </w:r>
    </w:p>
    <w:p w:rsidR="003F0C4E" w:rsidP="003F0C4E">
      <w:pPr>
        <w:pStyle w:val="BodyText"/>
      </w:pPr>
      <w:r w:rsidRPr="00C674AE">
        <w:t xml:space="preserve">Möjligheten till arbete </w:t>
      </w:r>
      <w:r>
        <w:t xml:space="preserve">är </w:t>
      </w:r>
      <w:r w:rsidRPr="00C674AE">
        <w:t>avgörande för att bryta utanförskap och</w:t>
      </w:r>
      <w:r>
        <w:t xml:space="preserve"> att</w:t>
      </w:r>
      <w:r w:rsidRPr="00C674AE">
        <w:t xml:space="preserve"> </w:t>
      </w:r>
      <w:r>
        <w:t xml:space="preserve">få fler i arbete </w:t>
      </w:r>
      <w:r w:rsidRPr="00C674AE">
        <w:t>stärk</w:t>
      </w:r>
      <w:r>
        <w:t>er</w:t>
      </w:r>
      <w:r w:rsidRPr="00C674AE">
        <w:t xml:space="preserve"> välfärden</w:t>
      </w:r>
      <w:r>
        <w:t xml:space="preserve">. För att </w:t>
      </w:r>
      <w:r w:rsidR="0033781F">
        <w:t>nå framgång i det återfallsförebyggande arbetet krävs mer än</w:t>
      </w:r>
      <w:r>
        <w:t xml:space="preserve"> Kriminalvårdens</w:t>
      </w:r>
      <w:r w:rsidR="003B381D">
        <w:t xml:space="preserve"> </w:t>
      </w:r>
      <w:r w:rsidR="0033781F">
        <w:t xml:space="preserve">egna insatser. </w:t>
      </w:r>
      <w:r>
        <w:t xml:space="preserve">Myndighetens </w:t>
      </w:r>
      <w:r w:rsidRPr="00766A90" w:rsidR="00925CB0">
        <w:t xml:space="preserve">klienter har ofta </w:t>
      </w:r>
      <w:r w:rsidR="00F42343">
        <w:t xml:space="preserve">behov av stöd från flera olika huvudmän. </w:t>
      </w:r>
      <w:r w:rsidR="0033781F">
        <w:t>Därför är ett väl utvecklat samarbete mellan Kriminalvården och andra samhällsaktörer centralt.</w:t>
      </w:r>
      <w:r w:rsidR="00766A90">
        <w:t xml:space="preserve"> </w:t>
      </w:r>
    </w:p>
    <w:p w:rsidR="003F0C4E" w:rsidP="003F0C4E">
      <w:pPr>
        <w:pStyle w:val="BodyText"/>
      </w:pPr>
      <w:r w:rsidRPr="00951B6F">
        <w:t>A</w:t>
      </w:r>
      <w:r>
        <w:t xml:space="preserve">rbetsförmedlingen och Kriminalvården </w:t>
      </w:r>
      <w:r w:rsidRPr="00951B6F">
        <w:t xml:space="preserve">har </w:t>
      </w:r>
      <w:r w:rsidR="00EE1AA1">
        <w:t xml:space="preserve">sedan lång tid </w:t>
      </w:r>
      <w:r w:rsidRPr="00951B6F">
        <w:t xml:space="preserve">ett upparbetat samarbete kring dessa </w:t>
      </w:r>
      <w:r w:rsidR="003B381D">
        <w:t>individer</w:t>
      </w:r>
      <w:r>
        <w:t xml:space="preserve"> för att </w:t>
      </w:r>
      <w:r>
        <w:t xml:space="preserve">öka förutsättningarna att hitta hållbara lösningar till egen försörjning och arbete i ett liv utan </w:t>
      </w:r>
      <w:r w:rsidR="000C18F4">
        <w:t xml:space="preserve">återfall i </w:t>
      </w:r>
      <w:r>
        <w:t xml:space="preserve">brott. </w:t>
      </w:r>
      <w:r>
        <w:t xml:space="preserve">En sådan samverkan har bedrivits sedan 1980-talet bland annat i form av </w:t>
      </w:r>
      <w:r>
        <w:t>Krami</w:t>
      </w:r>
      <w:r>
        <w:t xml:space="preserve">, vars funktion är vägledning och stöd för att underlätta för </w:t>
      </w:r>
      <w:r w:rsidR="003B381D">
        <w:t>individen</w:t>
      </w:r>
      <w:r>
        <w:t xml:space="preserve"> att komma in på arbetsmarknaden.</w:t>
      </w:r>
    </w:p>
    <w:p w:rsidR="003B381D" w:rsidP="003B381D">
      <w:pPr>
        <w:pStyle w:val="BodyText"/>
      </w:pPr>
      <w:r>
        <w:t>Arbetsförmedlingen har tillgång till en bred</w:t>
      </w:r>
      <w:r w:rsidR="00EE1AA1">
        <w:t>d av insatser</w:t>
      </w:r>
      <w:r>
        <w:t xml:space="preserve"> som kan användas utifrån individens och arbetsmarknadens behov. </w:t>
      </w:r>
      <w:r w:rsidR="004F5FC5">
        <w:t xml:space="preserve">Arbetsförmedlingen finns </w:t>
      </w:r>
      <w:r w:rsidR="004373E3">
        <w:t xml:space="preserve">dessutom </w:t>
      </w:r>
      <w:r w:rsidR="004F5FC5">
        <w:t xml:space="preserve">tillgänglig </w:t>
      </w:r>
      <w:r w:rsidR="004373E3">
        <w:t xml:space="preserve">ute i </w:t>
      </w:r>
      <w:r w:rsidR="004F5FC5">
        <w:t xml:space="preserve">Kriminalvårdens </w:t>
      </w:r>
      <w:r w:rsidR="004373E3">
        <w:t>verksamhet</w:t>
      </w:r>
      <w:r w:rsidR="00EE1AA1">
        <w:t>.</w:t>
      </w:r>
      <w:r w:rsidR="00EE1AA1">
        <w:t xml:space="preserve"> </w:t>
      </w:r>
      <w:r w:rsidR="00EE1AA1">
        <w:t>P</w:t>
      </w:r>
      <w:r w:rsidR="004F5FC5">
        <w:t>å anstalterna driv</w:t>
      </w:r>
      <w:r w:rsidR="00EE1AA1">
        <w:t xml:space="preserve">er myndigheten </w:t>
      </w:r>
      <w:r w:rsidR="004373E3">
        <w:t xml:space="preserve">också </w:t>
      </w:r>
      <w:r w:rsidR="004F5FC5">
        <w:t>arbetsmarknadsutbildningar</w:t>
      </w:r>
      <w:r w:rsidR="00EE1AA1">
        <w:t>,</w:t>
      </w:r>
      <w:r w:rsidR="004F5FC5">
        <w:t xml:space="preserve"> </w:t>
      </w:r>
      <w:r>
        <w:t xml:space="preserve">vars </w:t>
      </w:r>
      <w:r w:rsidR="004F5FC5">
        <w:t xml:space="preserve">funktion är </w:t>
      </w:r>
      <w:r w:rsidR="00EE1AA1">
        <w:t xml:space="preserve">att </w:t>
      </w:r>
      <w:r w:rsidR="004F5FC5">
        <w:t>vägled</w:t>
      </w:r>
      <w:r w:rsidR="00EE1AA1">
        <w:t xml:space="preserve">a </w:t>
      </w:r>
      <w:r w:rsidR="004F5FC5">
        <w:t>och stöd</w:t>
      </w:r>
      <w:r w:rsidR="00EE1AA1">
        <w:t>ja</w:t>
      </w:r>
      <w:r w:rsidR="004F5FC5">
        <w:t xml:space="preserve"> </w:t>
      </w:r>
      <w:r w:rsidR="00EE1AA1">
        <w:t xml:space="preserve">klienter </w:t>
      </w:r>
      <w:r w:rsidR="004F5FC5">
        <w:t>för att underlätta in</w:t>
      </w:r>
      <w:r w:rsidR="00EE1AA1">
        <w:t>träde</w:t>
      </w:r>
      <w:r w:rsidR="004F5FC5">
        <w:t xml:space="preserve"> på arbetsmarknaden.</w:t>
      </w:r>
    </w:p>
    <w:p w:rsidR="00740471" w:rsidP="003B381D">
      <w:pPr>
        <w:pStyle w:val="BodyText"/>
      </w:pPr>
      <w:r>
        <w:t>Arbetsförmedlingen</w:t>
      </w:r>
      <w:r w:rsidRPr="007D5F05" w:rsidR="007D5F05">
        <w:t xml:space="preserve"> och Kriminalvården</w:t>
      </w:r>
      <w:r w:rsidR="00925CB0">
        <w:t xml:space="preserve"> </w:t>
      </w:r>
      <w:r w:rsidR="00947743">
        <w:t xml:space="preserve">har getts i uppdrag </w:t>
      </w:r>
      <w:r w:rsidRPr="007D5F05" w:rsidR="007D5F05">
        <w:t xml:space="preserve">att i samverkan med kommuner eller andra aktörer utveckla </w:t>
      </w:r>
      <w:r w:rsidRPr="007D5F05" w:rsidR="007D5F05">
        <w:t>Krami</w:t>
      </w:r>
      <w:r w:rsidRPr="007D5F05" w:rsidR="007D5F05">
        <w:t xml:space="preserve"> eller motsvarande verksamhet samt att denna verksamhet också ska nå fler av </w:t>
      </w:r>
      <w:r w:rsidRPr="004E2FB2" w:rsidR="007D5F05">
        <w:t>K</w:t>
      </w:r>
      <w:r w:rsidRPr="007D5F05" w:rsidR="007D5F05">
        <w:t xml:space="preserve">riminalvårdens klienter. </w:t>
      </w:r>
    </w:p>
    <w:p w:rsidR="00E07688" w:rsidP="00E07688">
      <w:pPr>
        <w:pStyle w:val="BodyText"/>
      </w:pPr>
      <w:r w:rsidRPr="007D5F05">
        <w:t xml:space="preserve">I redovisningen av uppdraget </w:t>
      </w:r>
      <w:r w:rsidR="00DF7703">
        <w:t>(</w:t>
      </w:r>
      <w:r w:rsidRPr="00B53412" w:rsidR="00B53412">
        <w:t>A2022/01216</w:t>
      </w:r>
      <w:r w:rsidR="00B53412">
        <w:t>)</w:t>
      </w:r>
      <w:r w:rsidR="00DF7703">
        <w:t xml:space="preserve"> </w:t>
      </w:r>
      <w:r w:rsidRPr="007D5F05">
        <w:t>lyfter myndigheterna fram behovet av att samordna samhällets resurser för att stötta individen på bästa sätt</w:t>
      </w:r>
      <w:r w:rsidR="0005725C">
        <w:t xml:space="preserve"> och lämnar </w:t>
      </w:r>
      <w:r w:rsidR="00EE1AA1">
        <w:t xml:space="preserve">flera </w:t>
      </w:r>
      <w:r w:rsidR="0005725C">
        <w:t>förslag</w:t>
      </w:r>
      <w:r>
        <w:t xml:space="preserve"> däribland verksamhet motsvarande </w:t>
      </w:r>
      <w:r>
        <w:t>Krami</w:t>
      </w:r>
      <w:r>
        <w:t>. Rapporten analyseras för närvarande i Regeringskansliet.</w:t>
      </w:r>
    </w:p>
    <w:p w:rsidR="00A400BB" w:rsidP="00030ACF">
      <w:pPr>
        <w:pStyle w:val="BodyText"/>
      </w:pPr>
      <w:r>
        <w:t>B</w:t>
      </w:r>
      <w:r w:rsidRPr="004A0B46">
        <w:t xml:space="preserve">åde kommuner och </w:t>
      </w:r>
      <w:r w:rsidR="003B381D">
        <w:t xml:space="preserve">andra samhällsaktörer </w:t>
      </w:r>
      <w:r>
        <w:t>aktörer</w:t>
      </w:r>
      <w:r w:rsidRPr="004A0B46">
        <w:t xml:space="preserve"> </w:t>
      </w:r>
      <w:r>
        <w:t>kan bidra på viktiga sätt i genomförandet av</w:t>
      </w:r>
      <w:r w:rsidRPr="004A0B46">
        <w:t xml:space="preserve"> arbetsmarknadspolitiken</w:t>
      </w:r>
      <w:r>
        <w:t>, inte minst för arbetssökande med sammansatta behov av stöd.</w:t>
      </w:r>
      <w:r w:rsidRPr="004A0B46">
        <w:t xml:space="preserve"> </w:t>
      </w:r>
      <w:r>
        <w:t xml:space="preserve">Samverkan </w:t>
      </w:r>
      <w:r w:rsidRPr="004A0B46">
        <w:t>me</w:t>
      </w:r>
      <w:r>
        <w:t>llan Arbetsförmedlingen och dessa aktörer</w:t>
      </w:r>
      <w:r w:rsidRPr="004A0B46">
        <w:t xml:space="preserve"> </w:t>
      </w:r>
      <w:r>
        <w:t xml:space="preserve">måste därför </w:t>
      </w:r>
      <w:r w:rsidRPr="004A0B46">
        <w:t>fungera</w:t>
      </w:r>
      <w:r>
        <w:t xml:space="preserve"> väl. </w:t>
      </w:r>
    </w:p>
    <w:p w:rsidR="00521957" w:rsidP="00030ACF">
      <w:pPr>
        <w:pStyle w:val="BodyText"/>
      </w:pPr>
      <w:bookmarkStart w:id="1" w:name="_Hlk151982930"/>
    </w:p>
    <w:p w:rsidR="00B13701" w:rsidP="00030ACF">
      <w:pPr>
        <w:pStyle w:val="BodyText"/>
      </w:pPr>
      <w:r>
        <w:t>Stockholm den 29 november 2023</w:t>
      </w:r>
    </w:p>
    <w:p w:rsidR="00B13701" w:rsidP="00030ACF">
      <w:pPr>
        <w:pStyle w:val="BodyText"/>
      </w:pPr>
    </w:p>
    <w:p w:rsidR="00B13701" w:rsidP="00030ACF">
      <w:pPr>
        <w:pStyle w:val="BodyText"/>
      </w:pPr>
      <w:r>
        <w:t>Johan Pehrson</w:t>
      </w:r>
    </w:p>
    <w:p w:rsidR="00740471">
      <w:pPr>
        <w:pStyle w:val="BodyText"/>
      </w:pPr>
      <w:bookmarkEnd w:id="1"/>
    </w:p>
    <w:p w:rsidR="0033781F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A1E2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A1E2C" w:rsidRPr="007D73AB" w:rsidP="00340DE0">
          <w:pPr>
            <w:pStyle w:val="Header"/>
          </w:pPr>
        </w:p>
      </w:tc>
      <w:tc>
        <w:tcPr>
          <w:tcW w:w="1134" w:type="dxa"/>
        </w:tcPr>
        <w:p w:rsidR="003A1E2C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A1E2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A1E2C" w:rsidRPr="00710A6C" w:rsidP="00EE3C0F">
          <w:pPr>
            <w:pStyle w:val="Header"/>
            <w:rPr>
              <w:b/>
            </w:rPr>
          </w:pPr>
        </w:p>
        <w:p w:rsidR="003A1E2C" w:rsidP="00EE3C0F">
          <w:pPr>
            <w:pStyle w:val="Header"/>
          </w:pPr>
        </w:p>
        <w:p w:rsidR="003A1E2C" w:rsidP="00EE3C0F">
          <w:pPr>
            <w:pStyle w:val="Header"/>
          </w:pPr>
        </w:p>
        <w:p w:rsidR="003A1E2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EBCA581F8794142824C158BA1A0CA0B"/>
            </w:placeholder>
            <w:dataBinding w:xpath="/ns0:DocumentInfo[1]/ns0:BaseInfo[1]/ns0:Dnr[1]" w:storeItemID="{4068AFF8-5414-4966-97FB-013881DD2790}" w:prefixMappings="xmlns:ns0='http://lp/documentinfo/RK' "/>
            <w:text/>
          </w:sdtPr>
          <w:sdtContent>
            <w:p w:rsidR="003A1E2C" w:rsidP="00EE3C0F">
              <w:pPr>
                <w:pStyle w:val="Header"/>
              </w:pPr>
              <w:r>
                <w:t>A2023/01556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C468B424B04EA684F35A509606375E"/>
            </w:placeholder>
            <w:showingPlcHdr/>
            <w:dataBinding w:xpath="/ns0:DocumentInfo[1]/ns0:BaseInfo[1]/ns0:DocNumber[1]" w:storeItemID="{4068AFF8-5414-4966-97FB-013881DD2790}" w:prefixMappings="xmlns:ns0='http://lp/documentinfo/RK' "/>
            <w:text/>
          </w:sdtPr>
          <w:sdtContent>
            <w:p w:rsidR="003A1E2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A1E2C" w:rsidP="00EE3C0F">
          <w:pPr>
            <w:pStyle w:val="Header"/>
          </w:pPr>
        </w:p>
      </w:tc>
      <w:tc>
        <w:tcPr>
          <w:tcW w:w="1134" w:type="dxa"/>
        </w:tcPr>
        <w:p w:rsidR="003A1E2C" w:rsidP="0094502D">
          <w:pPr>
            <w:pStyle w:val="Header"/>
          </w:pPr>
        </w:p>
        <w:p w:rsidR="003A1E2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0017BF5B6C4E68AD950D8305C221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3781F" w:rsidRPr="0033781F" w:rsidP="00340DE0">
              <w:pPr>
                <w:pStyle w:val="Header"/>
                <w:rPr>
                  <w:b/>
                </w:rPr>
              </w:pPr>
              <w:r w:rsidRPr="0033781F">
                <w:rPr>
                  <w:b/>
                </w:rPr>
                <w:t>Arbetsmarknadsdepartementet</w:t>
              </w:r>
            </w:p>
            <w:p w:rsidR="001B4262" w:rsidP="00340DE0">
              <w:pPr>
                <w:pStyle w:val="Header"/>
              </w:pPr>
              <w:r w:rsidRPr="0033781F">
                <w:t>Arbetsmarknads- och integrationsministern</w:t>
              </w:r>
            </w:p>
            <w:p w:rsidR="001B4262" w:rsidP="00340DE0">
              <w:pPr>
                <w:pStyle w:val="Header"/>
              </w:pPr>
            </w:p>
            <w:p w:rsidR="003A1E2C" w:rsidRPr="00340DE0" w:rsidP="00340DE0">
              <w:pPr>
                <w:pStyle w:val="Header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C98DA771D444FDADC5566F915CA1B0"/>
          </w:placeholder>
          <w:dataBinding w:xpath="/ns0:DocumentInfo[1]/ns0:BaseInfo[1]/ns0:Recipient[1]" w:storeItemID="{4068AFF8-5414-4966-97FB-013881DD2790}" w:prefixMappings="xmlns:ns0='http://lp/documentinfo/RK' "/>
          <w:text w:multiLine="1"/>
        </w:sdtPr>
        <w:sdtContent>
          <w:tc>
            <w:tcPr>
              <w:tcW w:w="3170" w:type="dxa"/>
            </w:tcPr>
            <w:p w:rsidR="003A1E2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A1E2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830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BCA581F8794142824C158BA1A0C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CCD0E-4A0B-4B4D-82E4-661F99875E92}"/>
      </w:docPartPr>
      <w:docPartBody>
        <w:p w:rsidR="00ED5BBA" w:rsidP="00625690">
          <w:pPr>
            <w:pStyle w:val="0EBCA581F8794142824C158BA1A0CA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C468B424B04EA684F35A5096063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59498-E9E7-4A89-8AB7-15F63D230F66}"/>
      </w:docPartPr>
      <w:docPartBody>
        <w:p w:rsidR="00ED5BBA" w:rsidP="00625690">
          <w:pPr>
            <w:pStyle w:val="D8C468B424B04EA684F35A50960637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0017BF5B6C4E68AD950D8305C22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1CD89-06D0-43D0-BE37-76F1BC030906}"/>
      </w:docPartPr>
      <w:docPartBody>
        <w:p w:rsidR="00ED5BBA" w:rsidP="00625690">
          <w:pPr>
            <w:pStyle w:val="110017BF5B6C4E68AD950D8305C221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C98DA771D444FDADC5566F915CA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50C7C-8277-4F1C-AF2B-03E64598D635}"/>
      </w:docPartPr>
      <w:docPartBody>
        <w:p w:rsidR="00ED5BBA" w:rsidP="00625690">
          <w:pPr>
            <w:pStyle w:val="A3C98DA771D444FDADC5566F915CA1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2FE8C3AAE34492BEC14A5969AD8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6CE95-CFB3-4919-B901-8DD226511B60}"/>
      </w:docPartPr>
      <w:docPartBody>
        <w:p w:rsidR="00ED5BBA" w:rsidP="00625690">
          <w:pPr>
            <w:pStyle w:val="B82FE8C3AAE34492BEC14A5969AD852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0404D9FF27F447485443DF2E1032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8DF9C-59E7-4C5A-8413-A4B3D2BF247F}"/>
      </w:docPartPr>
      <w:docPartBody>
        <w:p w:rsidR="00ED5BBA" w:rsidP="00625690">
          <w:pPr>
            <w:pStyle w:val="C0404D9FF27F447485443DF2E103266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19342A1EA6641DCA313BE73FF07D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8DB41-DAA8-4D7E-8DCA-D53533934A66}"/>
      </w:docPartPr>
      <w:docPartBody>
        <w:p w:rsidR="00ED5BBA" w:rsidP="00625690">
          <w:pPr>
            <w:pStyle w:val="219342A1EA6641DCA313BE73FF07D49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5690"/>
    <w:rPr>
      <w:noProof w:val="0"/>
      <w:color w:val="808080"/>
    </w:rPr>
  </w:style>
  <w:style w:type="paragraph" w:customStyle="1" w:styleId="0EBCA581F8794142824C158BA1A0CA0B">
    <w:name w:val="0EBCA581F8794142824C158BA1A0CA0B"/>
    <w:rsid w:val="00625690"/>
  </w:style>
  <w:style w:type="paragraph" w:customStyle="1" w:styleId="A3C98DA771D444FDADC5566F915CA1B0">
    <w:name w:val="A3C98DA771D444FDADC5566F915CA1B0"/>
    <w:rsid w:val="00625690"/>
  </w:style>
  <w:style w:type="paragraph" w:customStyle="1" w:styleId="D8C468B424B04EA684F35A509606375E1">
    <w:name w:val="D8C468B424B04EA684F35A509606375E1"/>
    <w:rsid w:val="006256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0017BF5B6C4E68AD950D8305C221661">
    <w:name w:val="110017BF5B6C4E68AD950D8305C221661"/>
    <w:rsid w:val="0062569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2FE8C3AAE34492BEC14A5969AD8524">
    <w:name w:val="B82FE8C3AAE34492BEC14A5969AD8524"/>
    <w:rsid w:val="00625690"/>
  </w:style>
  <w:style w:type="paragraph" w:customStyle="1" w:styleId="C0404D9FF27F447485443DF2E103266E">
    <w:name w:val="C0404D9FF27F447485443DF2E103266E"/>
    <w:rsid w:val="00625690"/>
  </w:style>
  <w:style w:type="paragraph" w:customStyle="1" w:styleId="219342A1EA6641DCA313BE73FF07D49B">
    <w:name w:val="219342A1EA6641DCA313BE73FF07D49B"/>
    <w:rsid w:val="006256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2023-11-29T00:00:00</HeaderDate>
    <Office/>
    <Dnr>A2023/01556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811b8995-1b85-419a-8a44-2e028d85a38f</RD_Svarsid>
  </documentManagement>
</p:properties>
</file>

<file path=customXml/itemProps1.xml><?xml version="1.0" encoding="utf-8"?>
<ds:datastoreItem xmlns:ds="http://schemas.openxmlformats.org/officeDocument/2006/customXml" ds:itemID="{4068AFF8-5414-4966-97FB-013881DD279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0CA36-331D-4F8C-9EC9-3BBEA8B5E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F1EEE-CCC3-4301-A151-F03A0A3E9521}"/>
</file>

<file path=customXml/itemProps5.xml><?xml version="1.0" encoding="utf-8"?>
<ds:datastoreItem xmlns:ds="http://schemas.openxmlformats.org/officeDocument/2006/customXml" ds:itemID="{58CECA27-1A20-4B98-967A-FD88BF281A27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d84be90-394b-471d-a817-212aa87a77c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RF_2023.24.277_ Svar_Samverkan mellan Arbetsförmedlingen Kriminalvården och kommunerna 1124.docx</dc:title>
  <cp:revision>2</cp:revision>
  <dcterms:created xsi:type="dcterms:W3CDTF">2023-11-28T16:03:00Z</dcterms:created>
  <dcterms:modified xsi:type="dcterms:W3CDTF">2023-11-28T16:03:00Z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83d50116-7369-4e75-914c-74f0b32ca160</vt:lpwstr>
  </property>
</Properties>
</file>