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77DE0A" w14:textId="77777777">
        <w:tc>
          <w:tcPr>
            <w:tcW w:w="2268" w:type="dxa"/>
          </w:tcPr>
          <w:p w14:paraId="1EB836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C1826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F48241" w14:textId="77777777">
        <w:tc>
          <w:tcPr>
            <w:tcW w:w="2268" w:type="dxa"/>
          </w:tcPr>
          <w:p w14:paraId="428E1D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10983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70E9BB1" w14:textId="77777777">
        <w:tc>
          <w:tcPr>
            <w:tcW w:w="3402" w:type="dxa"/>
            <w:gridSpan w:val="2"/>
          </w:tcPr>
          <w:p w14:paraId="7335C1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5B3B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80AFA9D" w14:textId="77777777">
        <w:tc>
          <w:tcPr>
            <w:tcW w:w="2268" w:type="dxa"/>
          </w:tcPr>
          <w:p w14:paraId="0677C8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5DDD99" w14:textId="77777777" w:rsidR="006E4E11" w:rsidRPr="00ED583F" w:rsidRDefault="008D31F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Fö2017/00513</w:t>
            </w:r>
            <w:r w:rsidR="002E550B">
              <w:rPr>
                <w:sz w:val="20"/>
              </w:rPr>
              <w:t>/MFU</w:t>
            </w:r>
          </w:p>
        </w:tc>
      </w:tr>
      <w:tr w:rsidR="006E4E11" w14:paraId="2C80A294" w14:textId="77777777">
        <w:tc>
          <w:tcPr>
            <w:tcW w:w="2268" w:type="dxa"/>
          </w:tcPr>
          <w:p w14:paraId="583D56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2DCF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C1FBB6A" w14:textId="77777777">
        <w:trPr>
          <w:trHeight w:val="284"/>
        </w:trPr>
        <w:tc>
          <w:tcPr>
            <w:tcW w:w="4911" w:type="dxa"/>
          </w:tcPr>
          <w:p w14:paraId="5DE9C462" w14:textId="77777777" w:rsidR="006E4E11" w:rsidRDefault="002E550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147E8CA0" w14:textId="77777777">
        <w:trPr>
          <w:trHeight w:val="284"/>
        </w:trPr>
        <w:tc>
          <w:tcPr>
            <w:tcW w:w="4911" w:type="dxa"/>
          </w:tcPr>
          <w:p w14:paraId="1865CD38" w14:textId="77777777" w:rsidR="006E4E11" w:rsidRDefault="002E550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656621E1" w14:textId="77777777">
        <w:trPr>
          <w:trHeight w:val="284"/>
        </w:trPr>
        <w:tc>
          <w:tcPr>
            <w:tcW w:w="4911" w:type="dxa"/>
          </w:tcPr>
          <w:p w14:paraId="55E5A1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FDEB7C" w14:textId="77777777">
        <w:trPr>
          <w:trHeight w:val="284"/>
        </w:trPr>
        <w:tc>
          <w:tcPr>
            <w:tcW w:w="4911" w:type="dxa"/>
          </w:tcPr>
          <w:p w14:paraId="1A2E94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69C41B" w14:textId="77777777">
        <w:trPr>
          <w:trHeight w:val="284"/>
        </w:trPr>
        <w:tc>
          <w:tcPr>
            <w:tcW w:w="4911" w:type="dxa"/>
          </w:tcPr>
          <w:p w14:paraId="333F9CA9" w14:textId="3D0D548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84C3D2" w14:textId="77777777">
        <w:trPr>
          <w:trHeight w:val="284"/>
        </w:trPr>
        <w:tc>
          <w:tcPr>
            <w:tcW w:w="4911" w:type="dxa"/>
          </w:tcPr>
          <w:p w14:paraId="369508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788E9F" w14:textId="77777777">
        <w:trPr>
          <w:trHeight w:val="284"/>
        </w:trPr>
        <w:tc>
          <w:tcPr>
            <w:tcW w:w="4911" w:type="dxa"/>
          </w:tcPr>
          <w:p w14:paraId="16590098" w14:textId="5E9C7F29" w:rsidR="006E4E11" w:rsidRDefault="006E4E11" w:rsidP="003E06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FA538C" w14:textId="77777777">
        <w:trPr>
          <w:trHeight w:val="284"/>
        </w:trPr>
        <w:tc>
          <w:tcPr>
            <w:tcW w:w="4911" w:type="dxa"/>
          </w:tcPr>
          <w:p w14:paraId="7F046D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70C00A" w14:textId="77777777">
        <w:trPr>
          <w:trHeight w:val="284"/>
        </w:trPr>
        <w:tc>
          <w:tcPr>
            <w:tcW w:w="4911" w:type="dxa"/>
          </w:tcPr>
          <w:p w14:paraId="096407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98432CC" w14:textId="77777777" w:rsidR="006E4E11" w:rsidRDefault="002E550B">
      <w:pPr>
        <w:framePr w:w="4400" w:h="2523" w:wrap="notBeside" w:vAnchor="page" w:hAnchor="page" w:x="6453" w:y="2445"/>
        <w:ind w:left="142"/>
      </w:pPr>
      <w:r>
        <w:t>Till riksdagen</w:t>
      </w:r>
    </w:p>
    <w:p w14:paraId="6F9D9CEA" w14:textId="77777777" w:rsidR="00102843" w:rsidRDefault="00102843">
      <w:pPr>
        <w:framePr w:w="4400" w:h="2523" w:wrap="notBeside" w:vAnchor="page" w:hAnchor="page" w:x="6453" w:y="2445"/>
        <w:ind w:left="142"/>
      </w:pPr>
    </w:p>
    <w:p w14:paraId="5AFAD978" w14:textId="77777777" w:rsidR="00102843" w:rsidRDefault="00102843">
      <w:pPr>
        <w:framePr w:w="4400" w:h="2523" w:wrap="notBeside" w:vAnchor="page" w:hAnchor="page" w:x="6453" w:y="2445"/>
        <w:ind w:left="142"/>
      </w:pPr>
    </w:p>
    <w:p w14:paraId="6475C2B5" w14:textId="77777777" w:rsidR="006E4E11" w:rsidRDefault="00E036B1" w:rsidP="002E550B">
      <w:pPr>
        <w:pStyle w:val="RKrubrik"/>
        <w:pBdr>
          <w:bottom w:val="single" w:sz="4" w:space="1" w:color="auto"/>
        </w:pBdr>
        <w:spacing w:before="0" w:after="0"/>
      </w:pPr>
      <w:r>
        <w:t>Svar på fråga 2016/17:1178</w:t>
      </w:r>
      <w:r w:rsidR="002E550B">
        <w:t xml:space="preserve"> av Lena Asplund (M) </w:t>
      </w:r>
      <w:r>
        <w:t>Spridning av försvarets materiel och förnödenheter</w:t>
      </w:r>
    </w:p>
    <w:p w14:paraId="14BB8C19" w14:textId="77777777" w:rsidR="006E4E11" w:rsidRDefault="006E4E11">
      <w:pPr>
        <w:pStyle w:val="RKnormal"/>
      </w:pPr>
    </w:p>
    <w:p w14:paraId="79FA5599" w14:textId="77777777" w:rsidR="00E036B1" w:rsidRDefault="002E550B" w:rsidP="00E036B1">
      <w:pPr>
        <w:pStyle w:val="RKnormal"/>
      </w:pPr>
      <w:r>
        <w:t xml:space="preserve">Lena Asplund har frågat mig </w:t>
      </w:r>
      <w:r w:rsidR="00E036B1">
        <w:t xml:space="preserve">om jag avser att verka för att Försvarsmaktens materiel och förnödenheter i ökad utsträckning sprids i landet, så att de finns närmare krigsförbanden och därmed minskar sårbarheten. </w:t>
      </w:r>
    </w:p>
    <w:p w14:paraId="13B2C978" w14:textId="77777777" w:rsidR="00E036B1" w:rsidRDefault="00E036B1" w:rsidP="00E036B1">
      <w:pPr>
        <w:pStyle w:val="RKnormal"/>
      </w:pPr>
    </w:p>
    <w:p w14:paraId="4CE7AFDF" w14:textId="3425096A" w:rsidR="00E036B1" w:rsidRDefault="00E036B1" w:rsidP="00E036B1">
      <w:pPr>
        <w:pStyle w:val="RKnormal"/>
      </w:pPr>
      <w:r>
        <w:t xml:space="preserve">Den fråga som Lena Asplund ställer är central för den omställning av försvaret som regeringen redan </w:t>
      </w:r>
      <w:r w:rsidR="00305D18">
        <w:t xml:space="preserve">har </w:t>
      </w:r>
      <w:r>
        <w:t xml:space="preserve">påbörjat. Försvarsmakten har genom 2015 års försvarspolitiska inriktning getts ett tydligt krav på att kunna mobilisera samtliga krigsförband inom sju dagar. Detta krav innebär i sin tur att myndigheten </w:t>
      </w:r>
      <w:r w:rsidR="009A6063">
        <w:t>anpassa</w:t>
      </w:r>
      <w:r w:rsidR="00037597">
        <w:t>r</w:t>
      </w:r>
      <w:r w:rsidR="009A6063">
        <w:t xml:space="preserve"> sin förrådshållning omfattande </w:t>
      </w:r>
      <w:r w:rsidR="008751FB">
        <w:t xml:space="preserve">bland annat </w:t>
      </w:r>
      <w:r w:rsidR="009A6063">
        <w:t>uppemot 300 anläggningar av olika storlek och lokalisering</w:t>
      </w:r>
      <w:r w:rsidR="00242E65">
        <w:t xml:space="preserve"> </w:t>
      </w:r>
      <w:r w:rsidR="00EF59BE">
        <w:t xml:space="preserve">inklusive </w:t>
      </w:r>
      <w:r w:rsidR="00242E65">
        <w:t xml:space="preserve">större lager på cirka 25 verksamhetsorter </w:t>
      </w:r>
      <w:r>
        <w:t xml:space="preserve">för att tillgodose krigsförbandens olika behov av snabbt gripbar materiel. Likaså innebär kravet </w:t>
      </w:r>
      <w:r w:rsidR="00037597">
        <w:t>att</w:t>
      </w:r>
      <w:r w:rsidR="00A77053">
        <w:t xml:space="preserve"> Försvarsmakten </w:t>
      </w:r>
      <w:r>
        <w:t>se</w:t>
      </w:r>
      <w:r w:rsidR="00037597">
        <w:t>r</w:t>
      </w:r>
      <w:r>
        <w:t xml:space="preserve"> över den centraliserade förrådshållningen </w:t>
      </w:r>
      <w:r w:rsidR="008751FB">
        <w:t>i syfte att minska sårbarheten avseende</w:t>
      </w:r>
      <w:r>
        <w:t xml:space="preserve"> krigsviktig materiel och förnödenheter. </w:t>
      </w:r>
    </w:p>
    <w:p w14:paraId="6F52EF73" w14:textId="77777777" w:rsidR="00E036B1" w:rsidRDefault="00E036B1" w:rsidP="00E036B1">
      <w:pPr>
        <w:pStyle w:val="RKnormal"/>
      </w:pPr>
    </w:p>
    <w:p w14:paraId="5BB90F21" w14:textId="77777777" w:rsidR="00E036B1" w:rsidRDefault="00E036B1" w:rsidP="00E036B1">
      <w:pPr>
        <w:pStyle w:val="RKnormal"/>
      </w:pPr>
      <w:r>
        <w:t xml:space="preserve">Förrådshållningen är en del av </w:t>
      </w:r>
      <w:r w:rsidR="00450747">
        <w:t xml:space="preserve">den </w:t>
      </w:r>
      <w:r>
        <w:t>samlade försvarslogistiken</w:t>
      </w:r>
      <w:r w:rsidR="007C43F2">
        <w:t>, som delvis utförs av Försvarets materielverk</w:t>
      </w:r>
      <w:r>
        <w:t xml:space="preserve">. Regeringen mottog i december 2016 betänkandet Logistik för högre försvarsberedskap (SOU 2016:88). </w:t>
      </w:r>
      <w:r w:rsidR="00014C9E">
        <w:t>I den fortsatta beredningen av betänkandet och de remissvar som kommit in kommer regeringen att överväga möjliga åtgärder för att</w:t>
      </w:r>
      <w:r>
        <w:t xml:space="preserve"> Försvarsmakten, i enlighet med vad som anförts i </w:t>
      </w:r>
      <w:r w:rsidR="003F1639">
        <w:t xml:space="preserve">den försvarspolitiska inriktningspropositionen, ska kunna styra och följa upp logistikverksamheten. </w:t>
      </w:r>
    </w:p>
    <w:p w14:paraId="658644AB" w14:textId="77777777" w:rsidR="0090371D" w:rsidRDefault="0090371D" w:rsidP="0090371D">
      <w:pPr>
        <w:pStyle w:val="RKnormal"/>
      </w:pPr>
    </w:p>
    <w:p w14:paraId="6B055299" w14:textId="4F203AC7" w:rsidR="002E550B" w:rsidRDefault="002E550B">
      <w:pPr>
        <w:pStyle w:val="RKnormal"/>
      </w:pPr>
      <w:r>
        <w:t xml:space="preserve">Stockholm den </w:t>
      </w:r>
      <w:r w:rsidR="009A6063">
        <w:t>12 april</w:t>
      </w:r>
      <w:r w:rsidR="00F119CD">
        <w:t xml:space="preserve"> 2017</w:t>
      </w:r>
      <w:bookmarkStart w:id="0" w:name="_GoBack"/>
      <w:bookmarkEnd w:id="0"/>
    </w:p>
    <w:p w14:paraId="463EA8CC" w14:textId="77777777" w:rsidR="002E550B" w:rsidRDefault="002E550B">
      <w:pPr>
        <w:pStyle w:val="RKnormal"/>
      </w:pPr>
    </w:p>
    <w:p w14:paraId="6CDE85A1" w14:textId="77777777" w:rsidR="002E550B" w:rsidRDefault="002E550B">
      <w:pPr>
        <w:pStyle w:val="RKnormal"/>
      </w:pPr>
    </w:p>
    <w:p w14:paraId="616BB3C7" w14:textId="77777777" w:rsidR="00765FD5" w:rsidRDefault="00765FD5">
      <w:pPr>
        <w:pStyle w:val="RKnormal"/>
      </w:pPr>
    </w:p>
    <w:p w14:paraId="2FB9646E" w14:textId="77777777" w:rsidR="002E550B" w:rsidRDefault="002E550B">
      <w:pPr>
        <w:pStyle w:val="RKnormal"/>
      </w:pPr>
      <w:r>
        <w:t>Peter Hultqvist</w:t>
      </w:r>
    </w:p>
    <w:sectPr w:rsidR="002E550B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59089" w14:textId="77777777" w:rsidR="00A262E2" w:rsidRDefault="00A262E2">
      <w:r>
        <w:separator/>
      </w:r>
    </w:p>
  </w:endnote>
  <w:endnote w:type="continuationSeparator" w:id="0">
    <w:p w14:paraId="5C8E8FF4" w14:textId="77777777" w:rsidR="00A262E2" w:rsidRDefault="00A262E2">
      <w:r>
        <w:continuationSeparator/>
      </w:r>
    </w:p>
  </w:endnote>
  <w:endnote w:type="continuationNotice" w:id="1">
    <w:p w14:paraId="6F7DDBC6" w14:textId="77777777" w:rsidR="00A262E2" w:rsidRDefault="00A262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ECA9B" w14:textId="77777777" w:rsidR="00242E65" w:rsidRDefault="00242E6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E9BDC" w14:textId="77777777" w:rsidR="00A262E2" w:rsidRDefault="00A262E2">
      <w:r>
        <w:separator/>
      </w:r>
    </w:p>
  </w:footnote>
  <w:footnote w:type="continuationSeparator" w:id="0">
    <w:p w14:paraId="5EBE482A" w14:textId="77777777" w:rsidR="00A262E2" w:rsidRDefault="00A262E2">
      <w:r>
        <w:continuationSeparator/>
      </w:r>
    </w:p>
  </w:footnote>
  <w:footnote w:type="continuationNotice" w:id="1">
    <w:p w14:paraId="6421EF6D" w14:textId="77777777" w:rsidR="00A262E2" w:rsidRDefault="00A262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E0C4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F59B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17BA6C" w14:textId="77777777">
      <w:trPr>
        <w:cantSplit/>
      </w:trPr>
      <w:tc>
        <w:tcPr>
          <w:tcW w:w="3119" w:type="dxa"/>
        </w:tcPr>
        <w:p w14:paraId="155A72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F5450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66E979" w14:textId="77777777" w:rsidR="00E80146" w:rsidRDefault="00E80146">
          <w:pPr>
            <w:pStyle w:val="Sidhuvud"/>
            <w:ind w:right="360"/>
          </w:pPr>
        </w:p>
      </w:tc>
    </w:tr>
  </w:tbl>
  <w:p w14:paraId="5D57978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9E4E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7055D8" w14:textId="77777777">
      <w:trPr>
        <w:cantSplit/>
      </w:trPr>
      <w:tc>
        <w:tcPr>
          <w:tcW w:w="3119" w:type="dxa"/>
        </w:tcPr>
        <w:p w14:paraId="33B0617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9703D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7C30FF" w14:textId="77777777" w:rsidR="00E80146" w:rsidRDefault="00E80146">
          <w:pPr>
            <w:pStyle w:val="Sidhuvud"/>
            <w:ind w:right="360"/>
          </w:pPr>
        </w:p>
      </w:tc>
    </w:tr>
  </w:tbl>
  <w:p w14:paraId="579A039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DC82F" w14:textId="77777777" w:rsidR="002E550B" w:rsidRDefault="005D0F5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FBCAD6" wp14:editId="14A14BB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59C4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F9042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E21BE2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8A05B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0B"/>
    <w:rsid w:val="000126FC"/>
    <w:rsid w:val="00014C9E"/>
    <w:rsid w:val="00037597"/>
    <w:rsid w:val="000A6FD3"/>
    <w:rsid w:val="00102843"/>
    <w:rsid w:val="00150384"/>
    <w:rsid w:val="00160901"/>
    <w:rsid w:val="001805B7"/>
    <w:rsid w:val="00242E65"/>
    <w:rsid w:val="002C4149"/>
    <w:rsid w:val="002E550B"/>
    <w:rsid w:val="00305D18"/>
    <w:rsid w:val="00367B1C"/>
    <w:rsid w:val="003E06A0"/>
    <w:rsid w:val="003F1639"/>
    <w:rsid w:val="00416F1A"/>
    <w:rsid w:val="00430F18"/>
    <w:rsid w:val="00450747"/>
    <w:rsid w:val="00464A7F"/>
    <w:rsid w:val="004A328D"/>
    <w:rsid w:val="005543E8"/>
    <w:rsid w:val="0058762B"/>
    <w:rsid w:val="005D0F50"/>
    <w:rsid w:val="00601913"/>
    <w:rsid w:val="00644826"/>
    <w:rsid w:val="00686690"/>
    <w:rsid w:val="006C687E"/>
    <w:rsid w:val="006E4E11"/>
    <w:rsid w:val="007242A3"/>
    <w:rsid w:val="00765FD5"/>
    <w:rsid w:val="00793DFA"/>
    <w:rsid w:val="007A6855"/>
    <w:rsid w:val="007C43F2"/>
    <w:rsid w:val="008751FB"/>
    <w:rsid w:val="008D31FC"/>
    <w:rsid w:val="0090371D"/>
    <w:rsid w:val="0092027A"/>
    <w:rsid w:val="00922E45"/>
    <w:rsid w:val="00955E31"/>
    <w:rsid w:val="00992E72"/>
    <w:rsid w:val="009A6063"/>
    <w:rsid w:val="009C15F3"/>
    <w:rsid w:val="00A262E2"/>
    <w:rsid w:val="00A77053"/>
    <w:rsid w:val="00A8640D"/>
    <w:rsid w:val="00AE12A9"/>
    <w:rsid w:val="00AF26D1"/>
    <w:rsid w:val="00C8648A"/>
    <w:rsid w:val="00D133D7"/>
    <w:rsid w:val="00D536C7"/>
    <w:rsid w:val="00D96231"/>
    <w:rsid w:val="00DE1901"/>
    <w:rsid w:val="00E036B1"/>
    <w:rsid w:val="00E6679D"/>
    <w:rsid w:val="00E80146"/>
    <w:rsid w:val="00E904D0"/>
    <w:rsid w:val="00EC25F9"/>
    <w:rsid w:val="00ED583F"/>
    <w:rsid w:val="00ED6D88"/>
    <w:rsid w:val="00EF59BE"/>
    <w:rsid w:val="00F119CD"/>
    <w:rsid w:val="00F7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C2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962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9623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962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962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c8d58179-a104-43cd-b4a4-3527463289ad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56026BC5BC588B438EC122B1C5F3DF18" ma:contentTypeVersion="12" ma:contentTypeDescription="Skapa ett nytt dokument." ma:contentTypeScope="" ma:versionID="642b53c95558bd0980fa92217a2c2d68">
  <xsd:schema xmlns:xsd="http://www.w3.org/2001/XMLSchema" xmlns:xs="http://www.w3.org/2001/XMLSchema" xmlns:p="http://schemas.microsoft.com/office/2006/metadata/properties" xmlns:ns2="c49597d4-39cf-4681-9f0e-b3a984a244b3" xmlns:ns4="1db482ba-e866-4595-9a67-9f1075fe0c67" targetNamespace="http://schemas.microsoft.com/office/2006/metadata/properties" ma:root="true" ma:fieldsID="5c8cb64bedac2a036a6040dc1e75b1df" ns2:_="" ns4:_="">
    <xsd:import namespace="c49597d4-39cf-4681-9f0e-b3a984a244b3"/>
    <xsd:import namespace="1db482ba-e866-4595-9a67-9f1075fe0c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RKOrdnaDiarienummer" minOccurs="0"/>
                <xsd:element ref="ns2:Sekretess" minOccurs="0"/>
                <xsd:element ref="ns4:RKOrdnaClass" minOccurs="0"/>
                <xsd:element ref="ns4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97d4-39cf-4681-9f0e-b3a984a244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e50aedd-eecf-4785-881a-01f665754b23}" ma:internalName="TaxCatchAll" ma:showField="CatchAllData" ma:web="c49597d4-39cf-4681-9f0e-b3a984a24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e50aedd-eecf-4785-881a-01f665754b23}" ma:internalName="TaxCatchAllLabel" ma:readOnly="true" ma:showField="CatchAllDataLabel" ma:web="c49597d4-39cf-4681-9f0e-b3a984a24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KOrdnaDiarienummer" ma:index="17" nillable="true" ma:displayName="Diarienummer" ma:internalName="Diarienummer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482ba-e866-4595-9a67-9f1075fe0c6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 ma:index="21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24904-3FC2-403F-8838-9A9E5F5E40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7A819F-8A09-4F8F-94AC-CC3BCF2DFD8C}"/>
</file>

<file path=customXml/itemProps3.xml><?xml version="1.0" encoding="utf-8"?>
<ds:datastoreItem xmlns:ds="http://schemas.openxmlformats.org/officeDocument/2006/customXml" ds:itemID="{FADEFF28-280A-4E43-92D1-3C6FB1880E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B422F7-340B-4E08-80D5-FD7F9BD3868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8E06DE7-3EBC-4C99-949D-ACD4D0BB5273}">
  <ds:schemaRefs>
    <ds:schemaRef ds:uri="http://schemas.microsoft.com/office/2006/documentManagement/types"/>
    <ds:schemaRef ds:uri="http://purl.org/dc/dcmitype/"/>
    <ds:schemaRef ds:uri="1db482ba-e866-4595-9a67-9f1075fe0c67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49597d4-39cf-4681-9f0e-b3a984a244b3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99C58B15-C571-4CBE-AEC1-9DAF492F7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597d4-39cf-4681-9f0e-b3a984a244b3"/>
    <ds:schemaRef ds:uri="1db482ba-e866-4595-9a67-9f1075fe0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Mårten Levin</dc:creator>
  <cp:lastModifiedBy>Karin Strand</cp:lastModifiedBy>
  <cp:revision>9</cp:revision>
  <cp:lastPrinted>2000-01-21T13:02:00Z</cp:lastPrinted>
  <dcterms:created xsi:type="dcterms:W3CDTF">2017-04-07T08:51:00Z</dcterms:created>
  <dcterms:modified xsi:type="dcterms:W3CDTF">2017-04-12T09:10:00Z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4;0;0;532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bb9bc61f-5d96-4c8d-856c-e52c7c26bece</vt:lpwstr>
  </property>
</Properties>
</file>