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D272F8">
              <w:rPr>
                <w:b/>
              </w:rPr>
              <w:t>7</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D272F8">
              <w:t>10</w:t>
            </w:r>
            <w:r w:rsidR="00520D71">
              <w:t>-</w:t>
            </w:r>
            <w:r w:rsidR="00D272F8">
              <w:t>20</w:t>
            </w:r>
          </w:p>
        </w:tc>
      </w:tr>
      <w:tr w:rsidR="00447E69">
        <w:tc>
          <w:tcPr>
            <w:tcW w:w="1985" w:type="dxa"/>
          </w:tcPr>
          <w:p w:rsidR="00447E69" w:rsidRDefault="00447E69">
            <w:r>
              <w:t>TID</w:t>
            </w:r>
          </w:p>
        </w:tc>
        <w:tc>
          <w:tcPr>
            <w:tcW w:w="6463" w:type="dxa"/>
          </w:tcPr>
          <w:p w:rsidR="00447E69" w:rsidRDefault="00D272F8">
            <w:r>
              <w:t>10</w:t>
            </w:r>
            <w:r w:rsidR="00BF5F58">
              <w:t>:</w:t>
            </w:r>
            <w:r w:rsidR="00B2693D">
              <w:t>00</w:t>
            </w:r>
            <w:r w:rsidR="00FA543D">
              <w:t>–</w:t>
            </w:r>
            <w:r w:rsidR="00B0300C">
              <w:t>10:25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3B4DE8" w:rsidTr="00B0300C">
        <w:tc>
          <w:tcPr>
            <w:tcW w:w="567" w:type="dxa"/>
          </w:tcPr>
          <w:p w:rsidR="003B4DE8" w:rsidRPr="003B4DE8" w:rsidRDefault="003B4DE8" w:rsidP="003B4DE8">
            <w:pPr>
              <w:pStyle w:val="Liststycke"/>
              <w:numPr>
                <w:ilvl w:val="0"/>
                <w:numId w:val="2"/>
              </w:numPr>
              <w:tabs>
                <w:tab w:val="left" w:pos="1701"/>
              </w:tabs>
              <w:rPr>
                <w:b/>
                <w:snapToGrid w:val="0"/>
              </w:rPr>
            </w:pPr>
          </w:p>
        </w:tc>
        <w:tc>
          <w:tcPr>
            <w:tcW w:w="6947"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0300C">
            <w:pPr>
              <w:rPr>
                <w:b/>
                <w:bCs/>
              </w:rPr>
            </w:pPr>
            <w:r w:rsidRPr="00042D3A">
              <w:rPr>
                <w:bCs/>
              </w:rPr>
              <w:t xml:space="preserve">Utskottet </w:t>
            </w:r>
            <w:r>
              <w:rPr>
                <w:bCs/>
              </w:rPr>
              <w:t xml:space="preserve">medgav deltagande på distans för </w:t>
            </w:r>
            <w:r w:rsidRPr="004209C4">
              <w:rPr>
                <w:bCs/>
              </w:rPr>
              <w:t xml:space="preserve">följande ordinarie ledamöter och suppleanter: </w:t>
            </w:r>
            <w:r w:rsidR="00B0300C">
              <w:t>Roger Haddad (L), Pia Nilsson (S), Patrick Reslow (SD), Caroline Helmersson Olsson (S), Fredrik Christensson (C), Marie-Louise Hänel Sandström (M), Linus Sköld (S), Gudrun Brunegård (KD), Michael Rubbestad (SD), Maria Nilsson (L), Roza Güclü Hedin (S), Noria Manouchi (M), Jörgen Grubb (SD), Aylin Fazelian (S), Ilona Szatmari Waldau (V), Mats Berglund (MP) och Nermina Mizimovic (S).</w:t>
            </w:r>
          </w:p>
          <w:p w:rsidR="008E2E78" w:rsidRDefault="008E2E78" w:rsidP="00F573AC">
            <w:pPr>
              <w:autoSpaceDE w:val="0"/>
              <w:autoSpaceDN w:val="0"/>
              <w:textAlignment w:val="center"/>
              <w:rPr>
                <w:b/>
                <w:snapToGrid w:val="0"/>
              </w:rPr>
            </w:pPr>
          </w:p>
        </w:tc>
      </w:tr>
      <w:tr w:rsidR="00447E69" w:rsidTr="00B0300C">
        <w:tc>
          <w:tcPr>
            <w:tcW w:w="567" w:type="dxa"/>
          </w:tcPr>
          <w:p w:rsidR="00447E69" w:rsidRPr="003B4DE8" w:rsidRDefault="00447E69" w:rsidP="003B4DE8">
            <w:pPr>
              <w:pStyle w:val="Liststycke"/>
              <w:numPr>
                <w:ilvl w:val="0"/>
                <w:numId w:val="2"/>
              </w:numPr>
              <w:tabs>
                <w:tab w:val="left" w:pos="1701"/>
              </w:tabs>
              <w:rPr>
                <w:b/>
                <w:snapToGrid w:val="0"/>
              </w:rPr>
            </w:pPr>
          </w:p>
        </w:tc>
        <w:tc>
          <w:tcPr>
            <w:tcW w:w="6947"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D272F8">
              <w:rPr>
                <w:snapToGrid w:val="0"/>
              </w:rPr>
              <w:t>6</w:t>
            </w:r>
            <w:r w:rsidR="00447E69">
              <w:rPr>
                <w:snapToGrid w:val="0"/>
              </w:rPr>
              <w:t>.</w:t>
            </w:r>
          </w:p>
          <w:p w:rsidR="00447E69" w:rsidRDefault="00447E69">
            <w:pPr>
              <w:tabs>
                <w:tab w:val="left" w:pos="1701"/>
              </w:tabs>
              <w:rPr>
                <w:snapToGrid w:val="0"/>
              </w:rPr>
            </w:pPr>
          </w:p>
        </w:tc>
      </w:tr>
      <w:tr w:rsidR="00656420" w:rsidTr="00B0300C">
        <w:tc>
          <w:tcPr>
            <w:tcW w:w="567" w:type="dxa"/>
          </w:tcPr>
          <w:p w:rsidR="00656420" w:rsidRPr="003B4DE8" w:rsidRDefault="00656420" w:rsidP="003B4DE8">
            <w:pPr>
              <w:pStyle w:val="Liststycke"/>
              <w:numPr>
                <w:ilvl w:val="0"/>
                <w:numId w:val="2"/>
              </w:numPr>
              <w:tabs>
                <w:tab w:val="left" w:pos="1701"/>
              </w:tabs>
              <w:rPr>
                <w:b/>
                <w:snapToGrid w:val="0"/>
              </w:rPr>
            </w:pPr>
          </w:p>
        </w:tc>
        <w:tc>
          <w:tcPr>
            <w:tcW w:w="6947" w:type="dxa"/>
            <w:gridSpan w:val="2"/>
          </w:tcPr>
          <w:p w:rsidR="00B16D43" w:rsidRDefault="00B16D43" w:rsidP="00656420">
            <w:pPr>
              <w:tabs>
                <w:tab w:val="left" w:pos="1701"/>
              </w:tabs>
              <w:rPr>
                <w:b/>
                <w:bCs/>
                <w:color w:val="000000"/>
                <w:szCs w:val="24"/>
              </w:rPr>
            </w:pPr>
            <w:r>
              <w:rPr>
                <w:b/>
                <w:bCs/>
                <w:color w:val="000000"/>
                <w:szCs w:val="24"/>
              </w:rPr>
              <w:t>Utgiftsområde 16 Utbildning och universitetsforskning (UbU1)</w:t>
            </w:r>
          </w:p>
          <w:p w:rsidR="00B16D43" w:rsidRDefault="00B16D43" w:rsidP="00656420">
            <w:pPr>
              <w:tabs>
                <w:tab w:val="left" w:pos="1701"/>
              </w:tabs>
              <w:rPr>
                <w:szCs w:val="26"/>
              </w:rPr>
            </w:pPr>
          </w:p>
          <w:p w:rsidR="00656420" w:rsidRDefault="00B16D43" w:rsidP="00656420">
            <w:pPr>
              <w:tabs>
                <w:tab w:val="left" w:pos="1701"/>
              </w:tabs>
              <w:rPr>
                <w:szCs w:val="26"/>
              </w:rPr>
            </w:pPr>
            <w:r>
              <w:rPr>
                <w:szCs w:val="26"/>
              </w:rPr>
              <w:t>Utskottet behandlade proposition 2020/21:1 utgiftsområde 16 och motioner.</w:t>
            </w:r>
          </w:p>
          <w:p w:rsidR="00B16D43" w:rsidRDefault="00B16D43" w:rsidP="00656420">
            <w:pPr>
              <w:tabs>
                <w:tab w:val="left" w:pos="1701"/>
              </w:tabs>
              <w:rPr>
                <w:szCs w:val="26"/>
                <w:highlight w:val="yellow"/>
              </w:rPr>
            </w:pPr>
          </w:p>
          <w:p w:rsidR="00B16D43" w:rsidRPr="00B16D43" w:rsidRDefault="00B16D43" w:rsidP="00656420">
            <w:pPr>
              <w:tabs>
                <w:tab w:val="left" w:pos="1701"/>
              </w:tabs>
              <w:rPr>
                <w:szCs w:val="26"/>
              </w:rPr>
            </w:pPr>
            <w:r w:rsidRPr="00B16D43">
              <w:rPr>
                <w:szCs w:val="26"/>
              </w:rPr>
              <w:t>Ärendet bordlades.</w:t>
            </w:r>
          </w:p>
          <w:p w:rsidR="00656420" w:rsidRPr="006D1D8B" w:rsidRDefault="00656420" w:rsidP="00656420">
            <w:pPr>
              <w:tabs>
                <w:tab w:val="left" w:pos="1701"/>
              </w:tabs>
              <w:rPr>
                <w:color w:val="000000"/>
                <w:szCs w:val="24"/>
                <w:highlight w:val="yellow"/>
              </w:rPr>
            </w:pPr>
          </w:p>
        </w:tc>
      </w:tr>
      <w:tr w:rsidR="00656420" w:rsidTr="00B0300C">
        <w:tc>
          <w:tcPr>
            <w:tcW w:w="567" w:type="dxa"/>
          </w:tcPr>
          <w:p w:rsidR="00656420" w:rsidRDefault="00B0300C" w:rsidP="00656420">
            <w:pPr>
              <w:tabs>
                <w:tab w:val="left" w:pos="1701"/>
              </w:tabs>
              <w:rPr>
                <w:b/>
                <w:snapToGrid w:val="0"/>
              </w:rPr>
            </w:pPr>
            <w:r>
              <w:rPr>
                <w:b/>
                <w:snapToGrid w:val="0"/>
              </w:rPr>
              <w:t>4</w:t>
            </w:r>
            <w:r w:rsidR="00656420">
              <w:rPr>
                <w:b/>
                <w:snapToGrid w:val="0"/>
              </w:rPr>
              <w:t xml:space="preserve"> §</w:t>
            </w:r>
          </w:p>
        </w:tc>
        <w:tc>
          <w:tcPr>
            <w:tcW w:w="6947" w:type="dxa"/>
            <w:gridSpan w:val="2"/>
          </w:tcPr>
          <w:p w:rsidR="00656420" w:rsidRDefault="00B16D43" w:rsidP="00656420">
            <w:pPr>
              <w:autoSpaceDE w:val="0"/>
              <w:autoSpaceDN w:val="0"/>
              <w:adjustRightInd w:val="0"/>
              <w:textAlignment w:val="center"/>
              <w:rPr>
                <w:b/>
                <w:bCs/>
                <w:color w:val="000000"/>
                <w:szCs w:val="24"/>
              </w:rPr>
            </w:pPr>
            <w:r>
              <w:rPr>
                <w:b/>
                <w:bCs/>
                <w:color w:val="000000"/>
                <w:szCs w:val="24"/>
              </w:rPr>
              <w:t>Utgiftsområde 15 Studiestöd (UbU2)</w:t>
            </w:r>
          </w:p>
          <w:p w:rsidR="00B16D43" w:rsidRDefault="00B16D43" w:rsidP="00656420">
            <w:pPr>
              <w:autoSpaceDE w:val="0"/>
              <w:autoSpaceDN w:val="0"/>
              <w:adjustRightInd w:val="0"/>
              <w:textAlignment w:val="center"/>
              <w:rPr>
                <w:b/>
                <w:szCs w:val="26"/>
              </w:rPr>
            </w:pPr>
          </w:p>
          <w:p w:rsidR="00B16D43" w:rsidRPr="00B16D43" w:rsidRDefault="00B16D43" w:rsidP="00656420">
            <w:pPr>
              <w:autoSpaceDE w:val="0"/>
              <w:autoSpaceDN w:val="0"/>
              <w:adjustRightInd w:val="0"/>
              <w:textAlignment w:val="center"/>
              <w:rPr>
                <w:szCs w:val="26"/>
              </w:rPr>
            </w:pPr>
            <w:r w:rsidRPr="00B16D43">
              <w:rPr>
                <w:szCs w:val="26"/>
              </w:rPr>
              <w:t xml:space="preserve">Utskottet behandlade proposition 2020/21:1 </w:t>
            </w:r>
            <w:r>
              <w:rPr>
                <w:szCs w:val="26"/>
              </w:rPr>
              <w:t>u</w:t>
            </w:r>
            <w:r w:rsidRPr="00B16D43">
              <w:rPr>
                <w:szCs w:val="26"/>
              </w:rPr>
              <w:t>tgiftsområde 15 och motioner.</w:t>
            </w:r>
          </w:p>
          <w:p w:rsidR="00B16D43" w:rsidRPr="00B16D43" w:rsidRDefault="00B16D43" w:rsidP="00656420">
            <w:pPr>
              <w:autoSpaceDE w:val="0"/>
              <w:autoSpaceDN w:val="0"/>
              <w:adjustRightInd w:val="0"/>
              <w:textAlignment w:val="center"/>
              <w:rPr>
                <w:szCs w:val="26"/>
              </w:rPr>
            </w:pPr>
          </w:p>
          <w:p w:rsidR="00B16D43" w:rsidRPr="00B16D43" w:rsidRDefault="00B16D43" w:rsidP="00656420">
            <w:pPr>
              <w:autoSpaceDE w:val="0"/>
              <w:autoSpaceDN w:val="0"/>
              <w:adjustRightInd w:val="0"/>
              <w:textAlignment w:val="center"/>
              <w:rPr>
                <w:szCs w:val="26"/>
              </w:rPr>
            </w:pPr>
            <w:r w:rsidRPr="00B16D43">
              <w:rPr>
                <w:szCs w:val="26"/>
              </w:rPr>
              <w:t>Ärendet bordlades.</w:t>
            </w:r>
          </w:p>
          <w:p w:rsidR="00656420" w:rsidRPr="004A1748" w:rsidRDefault="00656420" w:rsidP="00656420">
            <w:pPr>
              <w:autoSpaceDE w:val="0"/>
              <w:autoSpaceDN w:val="0"/>
              <w:adjustRightInd w:val="0"/>
              <w:textAlignment w:val="center"/>
              <w:rPr>
                <w:szCs w:val="26"/>
              </w:rPr>
            </w:pPr>
          </w:p>
        </w:tc>
      </w:tr>
      <w:tr w:rsidR="003B4DE8" w:rsidTr="00B0300C">
        <w:tc>
          <w:tcPr>
            <w:tcW w:w="567" w:type="dxa"/>
          </w:tcPr>
          <w:p w:rsidR="003B4DE8" w:rsidRPr="00656420" w:rsidRDefault="00B0300C" w:rsidP="00656420">
            <w:pPr>
              <w:tabs>
                <w:tab w:val="left" w:pos="1701"/>
              </w:tabs>
              <w:rPr>
                <w:b/>
                <w:snapToGrid w:val="0"/>
              </w:rPr>
            </w:pPr>
            <w:r>
              <w:rPr>
                <w:b/>
                <w:snapToGrid w:val="0"/>
              </w:rPr>
              <w:t xml:space="preserve">5 </w:t>
            </w:r>
            <w:r w:rsidR="00656420">
              <w:rPr>
                <w:b/>
                <w:snapToGrid w:val="0"/>
              </w:rPr>
              <w:t>§</w:t>
            </w:r>
          </w:p>
        </w:tc>
        <w:tc>
          <w:tcPr>
            <w:tcW w:w="6947"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D272F8">
              <w:rPr>
                <w:szCs w:val="24"/>
              </w:rPr>
              <w:t>tis</w:t>
            </w:r>
            <w:r w:rsidR="00BB7028">
              <w:rPr>
                <w:szCs w:val="24"/>
              </w:rPr>
              <w:t xml:space="preserve">dagen den </w:t>
            </w:r>
            <w:r w:rsidR="00D272F8">
              <w:rPr>
                <w:szCs w:val="24"/>
              </w:rPr>
              <w:t>3 november</w:t>
            </w:r>
            <w:r w:rsidR="00BB7028">
              <w:rPr>
                <w:szCs w:val="24"/>
              </w:rPr>
              <w:t xml:space="preserve"> 20</w:t>
            </w:r>
            <w:r w:rsidR="005F0E85">
              <w:rPr>
                <w:szCs w:val="24"/>
              </w:rPr>
              <w:t>20</w:t>
            </w:r>
            <w:r>
              <w:rPr>
                <w:szCs w:val="24"/>
              </w:rPr>
              <w:t xml:space="preserve"> kl. </w:t>
            </w:r>
            <w:r w:rsidR="00D272F8">
              <w:rPr>
                <w:szCs w:val="24"/>
              </w:rPr>
              <w:t>11</w:t>
            </w:r>
            <w:r>
              <w:rPr>
                <w:szCs w:val="24"/>
              </w:rPr>
              <w:t>.00.</w:t>
            </w:r>
          </w:p>
        </w:tc>
      </w:tr>
      <w:tr w:rsidR="003B4DE8" w:rsidTr="00B0300C">
        <w:trPr>
          <w:gridAfter w:val="1"/>
          <w:wAfter w:w="358" w:type="dxa"/>
        </w:trPr>
        <w:tc>
          <w:tcPr>
            <w:tcW w:w="7156" w:type="dxa"/>
            <w:gridSpan w:val="2"/>
          </w:tcPr>
          <w:p w:rsidR="003B4DE8" w:rsidRDefault="003B4DE8" w:rsidP="003B4DE8">
            <w:pPr>
              <w:tabs>
                <w:tab w:val="left" w:pos="1701"/>
              </w:tabs>
              <w:rPr>
                <w:b/>
              </w:rPr>
            </w:pPr>
          </w:p>
          <w:p w:rsidR="00B0300C" w:rsidRDefault="00B0300C"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D272F8"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D272F8">
              <w:t>tis</w:t>
            </w:r>
            <w:r w:rsidRPr="00C56172">
              <w:t xml:space="preserve">dagen </w:t>
            </w:r>
            <w:r w:rsidR="00D272F8">
              <w:t>den 3 november</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B0300C" w:rsidRDefault="00B0300C" w:rsidP="003B4DE8">
            <w:pPr>
              <w:tabs>
                <w:tab w:val="left" w:pos="1701"/>
              </w:tabs>
              <w:rPr>
                <w:b/>
              </w:rPr>
            </w:pPr>
          </w:p>
        </w:tc>
      </w:tr>
    </w:tbl>
    <w:p w:rsidR="00B0300C" w:rsidRDefault="00B0300C">
      <w:r>
        <w:lastRenderedPageBreak/>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7"/>
      </w:tblGrid>
      <w:tr w:rsidR="00BB7028" w:rsidTr="00B0300C">
        <w:tc>
          <w:tcPr>
            <w:tcW w:w="3259"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6"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D272F8">
              <w:t>7</w:t>
            </w:r>
          </w:p>
        </w:tc>
      </w:tr>
      <w:tr w:rsidR="00C150F8" w:rsidTr="00B0300C">
        <w:tc>
          <w:tcPr>
            <w:tcW w:w="3259"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6" w:type="dxa"/>
            <w:gridSpan w:val="5"/>
            <w:tcBorders>
              <w:top w:val="nil"/>
              <w:left w:val="nil"/>
              <w:bottom w:val="nil"/>
              <w:right w:val="nil"/>
            </w:tcBorders>
          </w:tcPr>
          <w:p w:rsidR="00C150F8" w:rsidRDefault="00C150F8" w:rsidP="004C1EAB">
            <w:pPr>
              <w:tabs>
                <w:tab w:val="left" w:pos="1701"/>
              </w:tabs>
              <w:rPr>
                <w:b/>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B0300C">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B0300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D3F07"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6D3F07" w:rsidRDefault="006D3F07" w:rsidP="004C1EAB">
            <w:pPr>
              <w:rPr>
                <w:sz w:val="22"/>
                <w:szCs w:val="22"/>
              </w:rPr>
            </w:pPr>
            <w:r w:rsidRPr="006D3F07">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FE769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D3F07"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6" w:type="dxa"/>
            <w:gridSpan w:val="3"/>
            <w:tcBorders>
              <w:top w:val="single" w:sz="6" w:space="0" w:color="auto"/>
              <w:left w:val="single" w:sz="6" w:space="0" w:color="auto"/>
              <w:bottom w:val="single" w:sz="6" w:space="0" w:color="auto"/>
              <w:right w:val="single" w:sz="6" w:space="0" w:color="auto"/>
            </w:tcBorders>
          </w:tcPr>
          <w:p w:rsidR="006D3F07" w:rsidRDefault="006D3F07" w:rsidP="004C1EAB">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6D3F07" w:rsidRDefault="006D3F0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1"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30"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B03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1"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30"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B0300C">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7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D5CD8"/>
    <w:rsid w:val="002E7435"/>
    <w:rsid w:val="002E7751"/>
    <w:rsid w:val="002F31F6"/>
    <w:rsid w:val="002F53A6"/>
    <w:rsid w:val="00303E1D"/>
    <w:rsid w:val="003125C1"/>
    <w:rsid w:val="00325A41"/>
    <w:rsid w:val="00330C61"/>
    <w:rsid w:val="00335FB0"/>
    <w:rsid w:val="003372A6"/>
    <w:rsid w:val="0034218D"/>
    <w:rsid w:val="00355251"/>
    <w:rsid w:val="00360AE7"/>
    <w:rsid w:val="00361E18"/>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7C"/>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0C4A"/>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D44A0"/>
    <w:rsid w:val="00AF4D2B"/>
    <w:rsid w:val="00AF62C3"/>
    <w:rsid w:val="00B0300C"/>
    <w:rsid w:val="00B1265F"/>
    <w:rsid w:val="00B16D43"/>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272F8"/>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 w:val="00FE7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CE1DFC-7FE0-47A1-8AB6-A66EDBA7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2932</Characters>
  <Application>Microsoft Office Word</Application>
  <DocSecurity>4</DocSecurity>
  <Lines>1466</Lines>
  <Paragraphs>195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2020-11-10T13:08:00Z</dcterms:created>
  <dcterms:modified xsi:type="dcterms:W3CDTF">2020-11-10T13:08:00Z</dcterms:modified>
</cp:coreProperties>
</file>