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377" w:rsidRPr="00556544" w:rsidRDefault="00091377">
      <w:pPr>
        <w:pStyle w:val="Frslagsrubrik"/>
      </w:pPr>
      <w:r w:rsidRPr="00556544">
        <w:t>Förslag till riksdagsbeslut</w:t>
      </w:r>
    </w:p>
    <w:p w:rsidR="00091377" w:rsidRPr="00556544" w:rsidRDefault="00091377">
      <w:pPr>
        <w:pStyle w:val="Hemstlatt"/>
      </w:pPr>
      <w:r w:rsidRPr="00556544">
        <w:t>Riksdagen tillkännager för regeringen som sin mening vad som anförs i motionen om att Rikspolisstyrelsen och de regionala poli</w:t>
      </w:r>
      <w:r w:rsidRPr="00556544">
        <w:t>s</w:t>
      </w:r>
      <w:r w:rsidRPr="00556544">
        <w:t>myndigheterna bör få lagstadgad direktåtkomst till personuppgifter som gjorts gemensamt tillgängliga av Kustbevakningen för egen del inom de icke brott</w:t>
      </w:r>
      <w:r w:rsidRPr="00556544">
        <w:t>s</w:t>
      </w:r>
      <w:r w:rsidRPr="00556544">
        <w:t>bekämpande verksamheterna listade i 5 kap. 1 § kustbevakningsdatal</w:t>
      </w:r>
      <w:r w:rsidRPr="00556544">
        <w:t>a</w:t>
      </w:r>
      <w:r w:rsidRPr="00556544">
        <w:t>gen.</w:t>
      </w:r>
    </w:p>
    <w:p w:rsidR="00091377" w:rsidRPr="00556544" w:rsidRDefault="00091377">
      <w:pPr>
        <w:pStyle w:val="Rubrik1"/>
      </w:pPr>
      <w:r w:rsidRPr="00556544">
        <w:t>Motivering</w:t>
      </w:r>
    </w:p>
    <w:p w:rsidR="00091377" w:rsidRPr="00556544" w:rsidRDefault="00091377">
      <w:r w:rsidRPr="00556544">
        <w:t>För ett tryggt Sverige behövs brottsbekämpning. När brottsligheten ökar och nya typer av brottslighet tillstöter så ökar behovet av effektiv brottsbekäm</w:t>
      </w:r>
      <w:r w:rsidRPr="00556544">
        <w:t>p</w:t>
      </w:r>
      <w:r w:rsidRPr="00556544">
        <w:t>ning. Förslaget till en ny kustbevakningsdatalag är en effekthöjande åtgärd för en brottsbekämpande myndighet, Kustbevakningen.</w:t>
      </w:r>
    </w:p>
    <w:p w:rsidR="00091377" w:rsidRPr="00556544" w:rsidRDefault="00091377">
      <w:pPr>
        <w:pStyle w:val="Normaltindrag"/>
      </w:pPr>
      <w:r w:rsidRPr="00556544">
        <w:t>I den brottsbekämpande delen av Kustbevakningens arbete kan Rikspoli</w:t>
      </w:r>
      <w:r w:rsidRPr="00556544">
        <w:t>s</w:t>
      </w:r>
      <w:r w:rsidRPr="00556544">
        <w:t>styrelsen och de regionala polismyndigheterna få direktåtkomst till perso</w:t>
      </w:r>
      <w:r w:rsidRPr="00556544">
        <w:t>n</w:t>
      </w:r>
      <w:r w:rsidRPr="00556544">
        <w:t>uppgifter som gjorts gemensamt tillgängliga av Kustbevakningen för egen del. På så vis effektiviseras även polisens arbete.</w:t>
      </w:r>
    </w:p>
    <w:p w:rsidR="00091377" w:rsidRPr="00556544" w:rsidRDefault="00091377">
      <w:pPr>
        <w:pStyle w:val="Normaltindrag"/>
      </w:pPr>
      <w:r w:rsidRPr="00556544">
        <w:t>Inom områden som sjöövervakning, räddningstjänst och sjöfartsskydd krävs dock enligt lagförslaget regeringens föreskrift för att en annan myndi</w:t>
      </w:r>
      <w:r w:rsidRPr="00556544">
        <w:t>g</w:t>
      </w:r>
      <w:r w:rsidRPr="00556544">
        <w:t>het ska få direktåtkomst till personuppgifter som gjorts gemensamt tillgängl</w:t>
      </w:r>
      <w:r w:rsidRPr="00556544">
        <w:t>i</w:t>
      </w:r>
      <w:r w:rsidRPr="00556544">
        <w:t>ga av Kustbevakningen.</w:t>
      </w:r>
    </w:p>
    <w:p w:rsidR="00091377" w:rsidRPr="00556544" w:rsidRDefault="00091377">
      <w:pPr>
        <w:pStyle w:val="Normaltindrag"/>
      </w:pPr>
      <w:r w:rsidRPr="00556544">
        <w:t>Samverkan mellan Kustbevakningen och polisen är så viktig att det i kap</w:t>
      </w:r>
      <w:r w:rsidRPr="00556544">
        <w:t>i</w:t>
      </w:r>
      <w:r w:rsidRPr="00556544">
        <w:t>tel 5 bör slås fast en lagstadgad direktåtkomst för polisen till de i paragrafen listade operativa verksamheterna. Det är inte tillräckligt att möjligheten för detta ska ligga hos regeringen genom föreskrifter.</w:t>
      </w:r>
    </w:p>
    <w:p w:rsidR="00091377" w:rsidRPr="00556544" w:rsidRDefault="00091377">
      <w:pPr>
        <w:pStyle w:val="Normaltindrag"/>
      </w:pPr>
      <w:r w:rsidRPr="00556544">
        <w:t>Dysfunktioner som uppstår hos polismyndigheterna på grund av att viktig information i dag ofta fastnar inom polisen när olika datasystem inte kan kommunicera är illa nog; fler barriärer ska inte byggas.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6544">
        <w:trPr>
          <w:cantSplit/>
        </w:trPr>
        <w:tc>
          <w:tcPr>
            <w:tcW w:w="3046" w:type="dxa"/>
          </w:tcPr>
          <w:p w:rsidR="00091377" w:rsidRPr="00556544" w:rsidRDefault="00091377">
            <w:pPr>
              <w:pStyle w:val="UnderskriftDatum"/>
              <w:spacing w:before="240"/>
            </w:pPr>
            <w:r w:rsidRPr="00556544">
              <w:lastRenderedPageBreak/>
              <w:t>Stockholm den 19 januari 2012</w:t>
            </w:r>
          </w:p>
        </w:tc>
        <w:tc>
          <w:tcPr>
            <w:tcW w:w="3047" w:type="dxa"/>
          </w:tcPr>
          <w:p w:rsidR="00091377" w:rsidRPr="00556544" w:rsidRDefault="00091377">
            <w:pPr>
              <w:pStyle w:val="Underskrifter"/>
              <w:spacing w:before="240"/>
            </w:pPr>
          </w:p>
        </w:tc>
      </w:tr>
      <w:tr w:rsidR="00000000" w:rsidRPr="00556544">
        <w:trPr>
          <w:cantSplit/>
        </w:trPr>
        <w:tc>
          <w:tcPr>
            <w:tcW w:w="3046" w:type="dxa"/>
          </w:tcPr>
          <w:p w:rsidR="00091377" w:rsidRPr="00556544" w:rsidRDefault="00091377">
            <w:pPr>
              <w:pStyle w:val="Underskrifter"/>
            </w:pPr>
            <w:r w:rsidRPr="00556544">
              <w:t>Mikael Jansson (SD)</w:t>
            </w:r>
          </w:p>
        </w:tc>
        <w:tc>
          <w:tcPr>
            <w:tcW w:w="3046" w:type="dxa"/>
          </w:tcPr>
          <w:p w:rsidR="00091377" w:rsidRPr="00556544" w:rsidRDefault="00091377">
            <w:pPr>
              <w:pStyle w:val="Underskrifter"/>
            </w:pPr>
            <w:r w:rsidRPr="00556544">
              <w:t>Richard Jomshof (SD)</w:t>
            </w:r>
          </w:p>
        </w:tc>
      </w:tr>
    </w:tbl>
    <w:p w:rsidR="00091377" w:rsidRPr="00556544" w:rsidRDefault="00091377">
      <w:pPr>
        <w:pStyle w:val="Normaltindrag"/>
      </w:pPr>
    </w:p>
    <w:sectPr w:rsidR="00091377" w:rsidRPr="00556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377" w:rsidRPr="00556544" w:rsidRDefault="00091377">
      <w:r w:rsidRPr="00556544">
        <w:separator/>
      </w:r>
    </w:p>
  </w:endnote>
  <w:endnote w:type="continuationSeparator" w:id="0">
    <w:p w:rsidR="00091377" w:rsidRPr="00556544" w:rsidRDefault="00091377">
      <w:r w:rsidRPr="005565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377" w:rsidRPr="00556544" w:rsidRDefault="00556544">
    <w:pPr>
      <w:pStyle w:val="Sidfot"/>
    </w:pPr>
    <w:r w:rsidRPr="005565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26052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377" w:rsidRDefault="000913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1377" w:rsidRDefault="000913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377" w:rsidRPr="00556544" w:rsidRDefault="00556544">
    <w:pPr>
      <w:pStyle w:val="Sidfot"/>
    </w:pPr>
    <w:r w:rsidRPr="005565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85533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377" w:rsidRDefault="000913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1377" w:rsidRDefault="000913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377" w:rsidRPr="00556544" w:rsidRDefault="00556544">
    <w:pPr>
      <w:pStyle w:val="Sidfot"/>
    </w:pPr>
    <w:r w:rsidRPr="005565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0324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377" w:rsidRDefault="000913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1377" w:rsidRDefault="000913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377" w:rsidRPr="00556544" w:rsidRDefault="00091377">
      <w:r w:rsidRPr="00556544">
        <w:separator/>
      </w:r>
    </w:p>
  </w:footnote>
  <w:footnote w:type="continuationSeparator" w:id="0">
    <w:p w:rsidR="00091377" w:rsidRPr="00556544" w:rsidRDefault="00091377">
      <w:r w:rsidRPr="005565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377" w:rsidRPr="00556544" w:rsidRDefault="00556544">
    <w:pPr>
      <w:pStyle w:val="Sidhuvud"/>
    </w:pPr>
    <w:r w:rsidRPr="005565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01801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377" w:rsidRDefault="000913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1377" w:rsidRDefault="000913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377" w:rsidRPr="00556544" w:rsidRDefault="00556544">
    <w:pPr>
      <w:pStyle w:val="Sidhuvud"/>
    </w:pPr>
    <w:r w:rsidRPr="005565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4485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377" w:rsidRDefault="000913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1377" w:rsidRDefault="000913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377" w:rsidRPr="00556544" w:rsidRDefault="00091377">
    <w:pPr>
      <w:pStyle w:val="FSHNormal"/>
      <w:tabs>
        <w:tab w:val="right" w:pos="5840"/>
      </w:tabs>
    </w:pPr>
    <w:r w:rsidRPr="00556544">
      <w:br/>
    </w:r>
    <w:r w:rsidRPr="00556544">
      <w:fldChar w:fldCharType="begin" w:fldLock="1"/>
    </w:r>
    <w:r w:rsidRPr="00556544">
      <w:instrText xml:space="preserve"> DOCPROPERTY</w:instrText>
    </w:r>
    <w:r w:rsidRPr="00556544">
      <w:rPr>
        <w:sz w:val="18"/>
      </w:rPr>
      <w:instrText xml:space="preserve"> "YearUser" *\charformat </w:instrText>
    </w:r>
    <w:r w:rsidRPr="00556544">
      <w:fldChar w:fldCharType="separate"/>
    </w:r>
    <w:r w:rsidRPr="00556544">
      <w:t>2011/12</w:t>
    </w:r>
    <w:r w:rsidRPr="00556544">
      <w:fldChar w:fldCharType="end"/>
    </w:r>
    <w:r w:rsidRPr="00556544">
      <w:t xml:space="preserve"> </w:t>
    </w:r>
    <w:r w:rsidRPr="00556544">
      <w:tab/>
      <w:t xml:space="preserve">mnr: </w:t>
    </w:r>
    <w:r w:rsidRPr="00556544">
      <w:fldChar w:fldCharType="begin" w:fldLock="1"/>
    </w:r>
    <w:r w:rsidRPr="00556544">
      <w:instrText xml:space="preserve"> DOCPROPERTY</w:instrText>
    </w:r>
    <w:r w:rsidRPr="00556544">
      <w:rPr>
        <w:sz w:val="18"/>
      </w:rPr>
      <w:instrText xml:space="preserve"> "Motionsnummer" *\charformat </w:instrText>
    </w:r>
    <w:r w:rsidRPr="00556544">
      <w:fldChar w:fldCharType="separate"/>
    </w:r>
    <w:r w:rsidRPr="00556544">
      <w:t>Fö5</w:t>
    </w:r>
    <w:r w:rsidRPr="00556544">
      <w:fldChar w:fldCharType="end"/>
    </w:r>
    <w:r w:rsidRPr="00556544">
      <w:br/>
    </w:r>
    <w:r w:rsidRPr="00556544">
      <w:fldChar w:fldCharType="begin" w:fldLock="1"/>
    </w:r>
    <w:r w:rsidRPr="00556544">
      <w:instrText xml:space="preserve"> DOCPROPERTY</w:instrText>
    </w:r>
    <w:r w:rsidRPr="00556544">
      <w:rPr>
        <w:sz w:val="18"/>
      </w:rPr>
      <w:instrText xml:space="preserve"> "Samling" *\charformat </w:instrText>
    </w:r>
    <w:r w:rsidRPr="00556544">
      <w:fldChar w:fldCharType="end"/>
    </w:r>
    <w:r w:rsidRPr="00556544">
      <w:tab/>
      <w:t xml:space="preserve">pnr: </w:t>
    </w:r>
    <w:r w:rsidRPr="00556544">
      <w:fldChar w:fldCharType="begin" w:fldLock="1"/>
    </w:r>
    <w:r w:rsidRPr="00556544">
      <w:instrText xml:space="preserve"> DOCPROPERTY</w:instrText>
    </w:r>
    <w:r w:rsidRPr="00556544">
      <w:rPr>
        <w:sz w:val="18"/>
      </w:rPr>
      <w:instrText xml:space="preserve"> "Partinummer" *\charformat </w:instrText>
    </w:r>
    <w:r w:rsidRPr="00556544">
      <w:fldChar w:fldCharType="separate"/>
    </w:r>
    <w:r w:rsidRPr="00556544">
      <w:t>SD231</w:t>
    </w:r>
    <w:r w:rsidRPr="00556544">
      <w:fldChar w:fldCharType="end"/>
    </w:r>
  </w:p>
  <w:p w:rsidR="00091377" w:rsidRPr="00556544" w:rsidRDefault="00091377">
    <w:pPr>
      <w:pStyle w:val="FSHRub1"/>
    </w:pPr>
    <w:r w:rsidRPr="00556544">
      <w:t>Motion till riksdagen</w:t>
    </w:r>
    <w:r w:rsidRPr="00556544">
      <w:br/>
    </w:r>
    <w:r w:rsidRPr="00556544">
      <w:fldChar w:fldCharType="begin" w:fldLock="1"/>
    </w:r>
    <w:r w:rsidRPr="00556544">
      <w:instrText xml:space="preserve"> DOCPROPERTY "YearUser" *\charformat </w:instrText>
    </w:r>
    <w:r w:rsidRPr="00556544">
      <w:fldChar w:fldCharType="separate"/>
    </w:r>
    <w:r w:rsidRPr="00556544">
      <w:t>2011/12</w:t>
    </w:r>
    <w:r w:rsidRPr="00556544">
      <w:fldChar w:fldCharType="end"/>
    </w:r>
    <w:r w:rsidRPr="00556544">
      <w:t>:</w:t>
    </w:r>
    <w:r w:rsidRPr="00556544">
      <w:fldChar w:fldCharType="begin" w:fldLock="1"/>
    </w:r>
    <w:r w:rsidRPr="00556544">
      <w:instrText xml:space="preserve"> DOCPROPERTY "Motionsnummer" *\charformat </w:instrText>
    </w:r>
    <w:r w:rsidRPr="00556544">
      <w:fldChar w:fldCharType="separate"/>
    </w:r>
    <w:r w:rsidRPr="00556544">
      <w:t>Fö5</w:t>
    </w:r>
    <w:r w:rsidRPr="00556544">
      <w:fldChar w:fldCharType="end"/>
    </w:r>
  </w:p>
  <w:p w:rsidR="00091377" w:rsidRPr="00556544" w:rsidRDefault="00091377">
    <w:pPr>
      <w:pStyle w:val="FSHNormalS5"/>
    </w:pPr>
    <w:r w:rsidRPr="00556544">
      <w:fldChar w:fldCharType="begin" w:fldLock="1"/>
    </w:r>
    <w:r w:rsidRPr="00556544">
      <w:instrText xml:space="preserve"> DOCPROPERTY "MotionarText" *\charformat </w:instrText>
    </w:r>
    <w:r w:rsidRPr="00556544">
      <w:fldChar w:fldCharType="separate"/>
    </w:r>
    <w:r w:rsidRPr="00556544">
      <w:t>av Mikael Jansson och Richard Jomshof (SD)</w:t>
    </w:r>
    <w:r w:rsidRPr="00556544">
      <w:fldChar w:fldCharType="end"/>
    </w:r>
    <w:r w:rsidRPr="00556544">
      <w:br/>
    </w:r>
    <w:r w:rsidRPr="00556544">
      <w:fldChar w:fldCharType="begin" w:fldLock="1"/>
    </w:r>
    <w:r w:rsidRPr="00556544">
      <w:instrText xml:space="preserve"> DOCPROPERTY "SvarFrasKort" *\charformat </w:instrText>
    </w:r>
    <w:r w:rsidRPr="00556544">
      <w:fldChar w:fldCharType="separate"/>
    </w:r>
    <w:r w:rsidRPr="00556544">
      <w:t>med anledning av prop. 2011/12:45</w:t>
    </w:r>
    <w:r w:rsidRPr="00556544">
      <w:fldChar w:fldCharType="end"/>
    </w:r>
  </w:p>
  <w:p w:rsidR="00091377" w:rsidRPr="00556544" w:rsidRDefault="00091377">
    <w:pPr>
      <w:pStyle w:val="FSHTitel"/>
    </w:pPr>
    <w:r w:rsidRPr="00556544">
      <w:fldChar w:fldCharType="begin" w:fldLock="1"/>
    </w:r>
    <w:r w:rsidRPr="00556544">
      <w:instrText xml:space="preserve"> DOCPROPERTY</w:instrText>
    </w:r>
    <w:r w:rsidRPr="00556544">
      <w:rPr>
        <w:sz w:val="18"/>
      </w:rPr>
      <w:instrText xml:space="preserve"> "RubrikSvar" *\charformat </w:instrText>
    </w:r>
    <w:r w:rsidRPr="00556544">
      <w:fldChar w:fldCharType="separate"/>
    </w:r>
    <w:r w:rsidRPr="00556544">
      <w:t>Kustbevakningsdatalag</w:t>
    </w:r>
    <w:r w:rsidRPr="00556544">
      <w:fldChar w:fldCharType="end"/>
    </w:r>
  </w:p>
  <w:p w:rsidR="00091377" w:rsidRPr="00556544" w:rsidRDefault="00091377">
    <w:pPr>
      <w:pStyle w:val="Normal00"/>
    </w:pPr>
  </w:p>
  <w:p w:rsidR="00091377" w:rsidRPr="00556544" w:rsidRDefault="000913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458148">
    <w:abstractNumId w:val="3"/>
  </w:num>
  <w:num w:numId="2" w16cid:durableId="1339576772">
    <w:abstractNumId w:val="2"/>
  </w:num>
  <w:num w:numId="3" w16cid:durableId="560293414">
    <w:abstractNumId w:val="1"/>
  </w:num>
  <w:num w:numId="4" w16cid:durableId="65809601">
    <w:abstractNumId w:val="0"/>
  </w:num>
  <w:num w:numId="5" w16cid:durableId="565117413">
    <w:abstractNumId w:val="7"/>
  </w:num>
  <w:num w:numId="6" w16cid:durableId="1785230803">
    <w:abstractNumId w:val="6"/>
  </w:num>
  <w:num w:numId="7" w16cid:durableId="1804421309">
    <w:abstractNumId w:val="5"/>
  </w:num>
  <w:num w:numId="8" w16cid:durableId="844438884">
    <w:abstractNumId w:val="4"/>
  </w:num>
  <w:num w:numId="9" w16cid:durableId="1032073131">
    <w:abstractNumId w:val="8"/>
  </w:num>
  <w:num w:numId="10" w16cid:durableId="6560971">
    <w:abstractNumId w:val="9"/>
  </w:num>
  <w:num w:numId="11" w16cid:durableId="1639529793">
    <w:abstractNumId w:val="10"/>
  </w:num>
  <w:num w:numId="12" w16cid:durableId="869536024">
    <w:abstractNumId w:val="13"/>
  </w:num>
  <w:num w:numId="13" w16cid:durableId="1778021339">
    <w:abstractNumId w:val="15"/>
  </w:num>
  <w:num w:numId="14" w16cid:durableId="1636836165">
    <w:abstractNumId w:val="16"/>
  </w:num>
  <w:num w:numId="15" w16cid:durableId="1194272663">
    <w:abstractNumId w:val="11"/>
  </w:num>
  <w:num w:numId="16" w16cid:durableId="2081324502">
    <w:abstractNumId w:val="18"/>
  </w:num>
  <w:num w:numId="17" w16cid:durableId="1281497329">
    <w:abstractNumId w:val="17"/>
  </w:num>
  <w:num w:numId="18" w16cid:durableId="2092433666">
    <w:abstractNumId w:val="14"/>
  </w:num>
  <w:num w:numId="19" w16cid:durableId="1315336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1-19"/>
    <w:docVar w:name="PersonGUIDs" w:val="{3D217574-0DDF-4581-95BF-BB95138898CF},{F18D46FE-CB1E-4F47-A773-E1B0F6C993DB}"/>
  </w:docVars>
  <w:rsids>
    <w:rsidRoot w:val="00322317"/>
    <w:rsid w:val="00091377"/>
    <w:rsid w:val="00322317"/>
    <w:rsid w:val="0055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EE5848-8E63-4B8F-A415-65FAAFE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1512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SD231</vt:lpstr>
    </vt:vector>
  </TitlesOfParts>
  <Company>Riksdagen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SD231</dc:title>
  <dc:subject>SD231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2012-01-27T09:55:00Z</cp:lastPrinted>
  <dcterms:created xsi:type="dcterms:W3CDTF">2025-12-17T18:49:00Z</dcterms:created>
  <dcterms:modified xsi:type="dcterms:W3CDTF">2025-12-17T18:49:00Z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mot2000_533_2012-01-19</vt:lpwstr>
  </property>
  <property fmtid="{D5CDD505-2E9C-101B-9397-08002B2CF9AE}" pid="3" name="version">
    <vt:lpwstr>mot2000_533_2012-01-19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2011/12:45 Kustbevakningsdatalag</vt:lpwstr>
  </property>
  <property fmtid="{D5CDD505-2E9C-101B-9397-08002B2CF9AE}" pid="11" name="SvarFrasKort">
    <vt:lpwstr>med anledning av prop. 2011/12:45</vt:lpwstr>
  </property>
  <property fmtid="{D5CDD505-2E9C-101B-9397-08002B2CF9AE}" pid="12" name="Svar">
    <vt:lpwstr>Proposition</vt:lpwstr>
  </property>
  <property fmtid="{D5CDD505-2E9C-101B-9397-08002B2CF9AE}" pid="13" name="SvarNr">
    <vt:lpwstr>2011/12:45</vt:lpwstr>
  </property>
  <property fmtid="{D5CDD505-2E9C-101B-9397-08002B2CF9AE}" pid="14" name="RubrikSvar">
    <vt:lpwstr>Kustbevakningsdatalag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SD231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Richard Jomshof (SD)</vt:lpwstr>
  </property>
  <property fmtid="{D5CDD505-2E9C-101B-9397-08002B2CF9AE}" pid="26" name="MotionarLista">
    <vt:lpwstr>Jansson, Mikael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januari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20112012000000830068000002310075</vt:lpwstr>
  </property>
  <property fmtid="{D5CDD505-2E9C-101B-9397-08002B2CF9AE}" pid="47" name="datum">
    <vt:lpwstr>120119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20112012000000830068000002310075</vt:lpwstr>
  </property>
  <property fmtid="{D5CDD505-2E9C-101B-9397-08002B2CF9AE}" pid="50" name="nummer">
    <vt:lpwstr>5</vt:lpwstr>
  </property>
  <property fmtid="{D5CDD505-2E9C-101B-9397-08002B2CF9AE}" pid="51" name="utskottsbeteckning">
    <vt:lpwstr>Fö</vt:lpwstr>
  </property>
  <property fmtid="{D5CDD505-2E9C-101B-9397-08002B2CF9AE}" pid="52" name="GlobalUID">
    <vt:lpwstr>{C926C492-D5AF-47E1-B331-B3B345AB1236}</vt:lpwstr>
  </property>
  <property fmtid="{D5CDD505-2E9C-101B-9397-08002B2CF9AE}" pid="53" name="Överföringar">
    <vt:i4>0</vt:i4>
  </property>
  <property fmtid="{D5CDD505-2E9C-101B-9397-08002B2CF9AE}" pid="54" name="Checksum">
    <vt:lpwstr>*0018888530915*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120127 10:56:20.404</vt:lpwstr>
  </property>
  <property fmtid="{D5CDD505-2E9C-101B-9397-08002B2CF9AE}" pid="58" name="urixGuid">
    <vt:lpwstr>{97D475D7-3905-42A8-A885-96A3D9E8A62C}</vt:lpwstr>
  </property>
</Properties>
</file>