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24 november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regler om beskattningsinträde vid fusion och fission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definition av fastighetsbegreppet i mervärdesskattelagen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Warborn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stärkt yrkeshögskola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 till behörighetsgivande utbildning inom komvux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24 november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2016-11-24</SAFIR_Sammantradesdatum_Doc>
    <SAFIR_SammantradeID xmlns="C07A1A6C-0B19-41D9-BDF8-F523BA3921EB">d7e34786-dbef-4e7f-88cf-889fe878b8b6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F2CF5-6C77-4F35-9EAA-63F421EDD3C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24 november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