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1D2" w:rsidRPr="00A219F4" w:rsidRDefault="006E01D2" w:rsidP="00C267FB">
      <w:pPr>
        <w:pStyle w:val="Hemstlrubrik"/>
      </w:pPr>
      <w:r w:rsidRPr="00A219F4">
        <w:t>Förslag till riksdagsbeslut</w:t>
      </w:r>
    </w:p>
    <w:p w:rsidR="006E01D2" w:rsidRPr="00A219F4" w:rsidRDefault="006E01D2" w:rsidP="006E01D2">
      <w:pPr>
        <w:pStyle w:val="Hemstlatt"/>
      </w:pPr>
      <w:r w:rsidRPr="00A219F4">
        <w:t>Riksdagen begär att regeringen snarast återkommer till riksdagen med förslag på lagändring som innebär att diskrimineringsförbudet även inn</w:t>
      </w:r>
      <w:r w:rsidRPr="00A219F4">
        <w:t>e</w:t>
      </w:r>
      <w:r w:rsidRPr="00A219F4">
        <w:t>fattar försäkringar.</w:t>
      </w:r>
    </w:p>
    <w:p w:rsidR="006E01D2" w:rsidRPr="00A219F4" w:rsidRDefault="006E01D2" w:rsidP="006E01D2">
      <w:pPr>
        <w:pStyle w:val="Rubrik1"/>
      </w:pPr>
      <w:r w:rsidRPr="00A219F4">
        <w:t>Motivering</w:t>
      </w:r>
    </w:p>
    <w:p w:rsidR="006E01D2" w:rsidRPr="00A219F4" w:rsidRDefault="006E01D2" w:rsidP="006E01D2">
      <w:r w:rsidRPr="00A219F4">
        <w:t xml:space="preserve">Den 1 juli 2005 trädde lagen om </w:t>
      </w:r>
      <w:r w:rsidRPr="00A219F4">
        <w:rPr>
          <w:i/>
        </w:rPr>
        <w:t>Ett utvidgat skydd mot könsdiskriminering</w:t>
      </w:r>
      <w:r w:rsidRPr="00A219F4">
        <w:t xml:space="preserve"> (prop. 2004/05:147) i kraft. Där stärks skyddet mot könsdiskriminering så att det i princip kommer i nivå med skyddet mot diskriminering som har sa</w:t>
      </w:r>
      <w:r w:rsidRPr="00A219F4">
        <w:t>m</w:t>
      </w:r>
      <w:r w:rsidRPr="00A219F4">
        <w:t>band med diskrimineringsgrunderna etnisk tillhörighet, religion eller annan trosuppfattning, funktionshinder och sexuell läggning. Kön läggs till som skyddad diskrimineringsgrund i de diskrimineringsförbud som avser arbet</w:t>
      </w:r>
      <w:r w:rsidRPr="00A219F4">
        <w:t>s</w:t>
      </w:r>
      <w:r w:rsidRPr="00A219F4">
        <w:t>marknadspolitisk verksamhet, start eller bedrivande av näringsverksamhet, yrkesutövning, medlemskap m.m. i arbetstagar-, arbetsgivar- eller yrkesorg</w:t>
      </w:r>
      <w:r w:rsidRPr="00A219F4">
        <w:t>a</w:t>
      </w:r>
      <w:r w:rsidRPr="00A219F4">
        <w:t>nisationer, tillhandahållande av varor, tjänster och bostäder, socialförsä</w:t>
      </w:r>
      <w:r w:rsidRPr="00A219F4">
        <w:t>k</w:t>
      </w:r>
      <w:r w:rsidRPr="00A219F4">
        <w:t>ringssystemet och arbetslöshetsförsäkringen. Förändringen är en följd av EG-rättens s.k. likabehandlingsdirektiv. I direktivet anges att diskrimineringsfö</w:t>
      </w:r>
      <w:r w:rsidRPr="00A219F4">
        <w:t>r</w:t>
      </w:r>
      <w:r w:rsidRPr="00A219F4">
        <w:t>budet vad gäller tjänster och bostäder även ska innefatta försäkringar. I den lag som nu trätt i kraft utelämnas dock försäkringar med hänvisning till att flera remissinstanser uttryckt att frågan först ytterligare måste belysas.</w:t>
      </w:r>
    </w:p>
    <w:p w:rsidR="006E01D2" w:rsidRPr="00A219F4" w:rsidRDefault="006E01D2" w:rsidP="006E01D2">
      <w:pPr>
        <w:pStyle w:val="Normaltindrag"/>
      </w:pPr>
      <w:r w:rsidRPr="00A219F4">
        <w:t>Vänsterpartiet menar att det är mycket angeläget att lagen omfattar även försäkringar. Det finns många exempel på att kvinnor missgynnas av försä</w:t>
      </w:r>
      <w:r w:rsidRPr="00A219F4">
        <w:t>k</w:t>
      </w:r>
      <w:r w:rsidRPr="00A219F4">
        <w:t>ringsbolagen. Den 1 januari 2005 höjde ett flertal försäkringsbolag priset på sjukförsäkringar. Till exempel höjde Länsförsäkringar priset med 25 procent för män och 40 procent för kvinnor. Regeringen bör snarast återkomma till riksdagen med förslag om lagförändring som innebär att diskrimineringsfö</w:t>
      </w:r>
      <w:r w:rsidRPr="00A219F4">
        <w:t>r</w:t>
      </w:r>
      <w:r w:rsidRPr="00A219F4">
        <w:t xml:space="preserve">budet även innefattar försäkringar. Detta bör riksdagen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267FB" w:rsidRPr="00A219F4">
        <w:tblPrEx>
          <w:tblCellMar>
            <w:top w:w="0" w:type="dxa"/>
            <w:bottom w:w="0" w:type="dxa"/>
          </w:tblCellMar>
        </w:tblPrEx>
        <w:trPr>
          <w:cantSplit/>
        </w:trPr>
        <w:tc>
          <w:tcPr>
            <w:tcW w:w="3046" w:type="dxa"/>
          </w:tcPr>
          <w:p w:rsidR="00C267FB" w:rsidRPr="00A219F4" w:rsidRDefault="00C267FB" w:rsidP="00C267FB">
            <w:pPr>
              <w:pStyle w:val="UnderskriftDatum"/>
              <w:spacing w:before="0"/>
            </w:pPr>
            <w:r w:rsidRPr="00A219F4">
              <w:lastRenderedPageBreak/>
              <w:t>Stockholm den 2 oktober 2005</w:t>
            </w:r>
          </w:p>
        </w:tc>
        <w:tc>
          <w:tcPr>
            <w:tcW w:w="3047" w:type="dxa"/>
          </w:tcPr>
          <w:p w:rsidR="00C267FB" w:rsidRPr="00A219F4" w:rsidRDefault="00C267FB" w:rsidP="00C267FB">
            <w:pPr>
              <w:pStyle w:val="Underskrifter"/>
            </w:pPr>
          </w:p>
        </w:tc>
      </w:tr>
      <w:tr w:rsidR="00C267FB" w:rsidRPr="00A219F4">
        <w:tblPrEx>
          <w:tblCellMar>
            <w:top w:w="0" w:type="dxa"/>
            <w:bottom w:w="0" w:type="dxa"/>
          </w:tblCellMar>
        </w:tblPrEx>
        <w:trPr>
          <w:cantSplit/>
        </w:trPr>
        <w:tc>
          <w:tcPr>
            <w:tcW w:w="3046" w:type="dxa"/>
          </w:tcPr>
          <w:p w:rsidR="00C267FB" w:rsidRPr="00A219F4" w:rsidRDefault="00C267FB" w:rsidP="00C267FB">
            <w:pPr>
              <w:pStyle w:val="Underskrifter"/>
            </w:pPr>
            <w:r w:rsidRPr="00A219F4">
              <w:t>Camilla Sköld Jansson (v)</w:t>
            </w:r>
          </w:p>
        </w:tc>
        <w:tc>
          <w:tcPr>
            <w:tcW w:w="3047" w:type="dxa"/>
          </w:tcPr>
          <w:p w:rsidR="00C267FB" w:rsidRPr="00A219F4" w:rsidRDefault="00C267FB" w:rsidP="00C267FB">
            <w:pPr>
              <w:pStyle w:val="Underskrifter"/>
            </w:pPr>
          </w:p>
        </w:tc>
      </w:tr>
      <w:tr w:rsidR="00C267FB" w:rsidRPr="00A219F4">
        <w:tblPrEx>
          <w:tblCellMar>
            <w:top w:w="0" w:type="dxa"/>
            <w:bottom w:w="0" w:type="dxa"/>
          </w:tblCellMar>
        </w:tblPrEx>
        <w:trPr>
          <w:cantSplit/>
        </w:trPr>
        <w:tc>
          <w:tcPr>
            <w:tcW w:w="3046" w:type="dxa"/>
          </w:tcPr>
          <w:p w:rsidR="00C267FB" w:rsidRPr="00A219F4" w:rsidRDefault="00C267FB" w:rsidP="00C267FB">
            <w:pPr>
              <w:pStyle w:val="Underskrifter"/>
            </w:pPr>
            <w:r w:rsidRPr="00A219F4">
              <w:t>Britt-Marie Danestig (v)</w:t>
            </w:r>
          </w:p>
        </w:tc>
        <w:tc>
          <w:tcPr>
            <w:tcW w:w="3047" w:type="dxa"/>
          </w:tcPr>
          <w:p w:rsidR="00C267FB" w:rsidRPr="00A219F4" w:rsidRDefault="00C267FB" w:rsidP="00C267FB">
            <w:pPr>
              <w:pStyle w:val="Underskrifter"/>
            </w:pPr>
            <w:r w:rsidRPr="00A219F4">
              <w:t>Rossana Dinamarca (v)</w:t>
            </w:r>
          </w:p>
        </w:tc>
      </w:tr>
      <w:tr w:rsidR="00C267FB" w:rsidRPr="00A219F4">
        <w:tblPrEx>
          <w:tblCellMar>
            <w:top w:w="0" w:type="dxa"/>
            <w:bottom w:w="0" w:type="dxa"/>
          </w:tblCellMar>
        </w:tblPrEx>
        <w:trPr>
          <w:cantSplit/>
        </w:trPr>
        <w:tc>
          <w:tcPr>
            <w:tcW w:w="3046" w:type="dxa"/>
          </w:tcPr>
          <w:p w:rsidR="00C267FB" w:rsidRPr="00A219F4" w:rsidRDefault="00C267FB" w:rsidP="00C267FB">
            <w:pPr>
              <w:pStyle w:val="Underskrifter"/>
            </w:pPr>
            <w:r w:rsidRPr="00A219F4">
              <w:t>Ulla Hoffmann (v)</w:t>
            </w:r>
          </w:p>
        </w:tc>
        <w:tc>
          <w:tcPr>
            <w:tcW w:w="3047" w:type="dxa"/>
          </w:tcPr>
          <w:p w:rsidR="00C267FB" w:rsidRPr="00A219F4" w:rsidRDefault="00C267FB" w:rsidP="00C267FB">
            <w:pPr>
              <w:pStyle w:val="Underskrifter"/>
            </w:pPr>
            <w:r w:rsidRPr="00A219F4">
              <w:t>Siv Holma (v)</w:t>
            </w:r>
          </w:p>
        </w:tc>
      </w:tr>
      <w:tr w:rsidR="00C267FB" w:rsidRPr="00A219F4">
        <w:tblPrEx>
          <w:tblCellMar>
            <w:top w:w="0" w:type="dxa"/>
            <w:bottom w:w="0" w:type="dxa"/>
          </w:tblCellMar>
        </w:tblPrEx>
        <w:trPr>
          <w:cantSplit/>
        </w:trPr>
        <w:tc>
          <w:tcPr>
            <w:tcW w:w="3046" w:type="dxa"/>
          </w:tcPr>
          <w:p w:rsidR="00C267FB" w:rsidRPr="00A219F4" w:rsidRDefault="00C267FB" w:rsidP="00C267FB">
            <w:pPr>
              <w:pStyle w:val="Underskrifter"/>
            </w:pPr>
            <w:r w:rsidRPr="00A219F4">
              <w:t>Kalle Larsson (v)</w:t>
            </w:r>
          </w:p>
        </w:tc>
        <w:tc>
          <w:tcPr>
            <w:tcW w:w="3047" w:type="dxa"/>
          </w:tcPr>
          <w:p w:rsidR="00C267FB" w:rsidRPr="00A219F4" w:rsidRDefault="00C267FB" w:rsidP="00C267FB">
            <w:pPr>
              <w:pStyle w:val="Underskrifter"/>
            </w:pPr>
            <w:r w:rsidRPr="00A219F4">
              <w:t>Elina Linna (v)</w:t>
            </w:r>
          </w:p>
        </w:tc>
      </w:tr>
    </w:tbl>
    <w:p w:rsidR="006E01D2" w:rsidRPr="00A219F4" w:rsidRDefault="006E01D2" w:rsidP="00C267FB">
      <w:pPr>
        <w:pStyle w:val="Normaltindrag"/>
      </w:pPr>
    </w:p>
    <w:sectPr w:rsidR="006E01D2" w:rsidRPr="00A219F4" w:rsidSect="00C267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B77" w:rsidRPr="00A219F4" w:rsidRDefault="00666B77">
      <w:r w:rsidRPr="00A219F4">
        <w:separator/>
      </w:r>
    </w:p>
  </w:endnote>
  <w:endnote w:type="continuationSeparator" w:id="0">
    <w:p w:rsidR="00666B77" w:rsidRPr="00A219F4" w:rsidRDefault="00666B77">
      <w:r w:rsidRPr="00A21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FB" w:rsidRPr="00A219F4" w:rsidRDefault="00A219F4" w:rsidP="00C267FB">
    <w:pPr>
      <w:pStyle w:val="Sidfot"/>
    </w:pPr>
    <w:r w:rsidRPr="00A219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5366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FB" w:rsidRDefault="00C267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67FB" w:rsidRDefault="00C267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1D2" w:rsidRPr="00A219F4" w:rsidRDefault="00A219F4" w:rsidP="00C267FB">
    <w:pPr>
      <w:pStyle w:val="Sidfot"/>
    </w:pPr>
    <w:r w:rsidRPr="00A219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8446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FB" w:rsidRDefault="00C267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67FB" w:rsidRDefault="00C267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1D2" w:rsidRPr="00A219F4" w:rsidRDefault="00A219F4" w:rsidP="00C267FB">
    <w:pPr>
      <w:pStyle w:val="Sidfot"/>
    </w:pPr>
    <w:r w:rsidRPr="00A219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41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FB" w:rsidRDefault="00C267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67FB" w:rsidRDefault="00C267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B77" w:rsidRPr="00A219F4" w:rsidRDefault="00666B77">
      <w:r w:rsidRPr="00A219F4">
        <w:separator/>
      </w:r>
    </w:p>
  </w:footnote>
  <w:footnote w:type="continuationSeparator" w:id="0">
    <w:p w:rsidR="00666B77" w:rsidRPr="00A219F4" w:rsidRDefault="00666B77">
      <w:r w:rsidRPr="00A21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FB" w:rsidRPr="00A219F4" w:rsidRDefault="00A219F4" w:rsidP="00C267FB">
    <w:pPr>
      <w:pStyle w:val="Sidhuvud"/>
    </w:pPr>
    <w:r w:rsidRPr="00A219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8305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FB" w:rsidRDefault="00C267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67FB" w:rsidRDefault="00C267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01D2" w:rsidRPr="00A219F4" w:rsidRDefault="00A219F4" w:rsidP="00C267FB">
    <w:pPr>
      <w:pStyle w:val="Sidhuvud"/>
    </w:pPr>
    <w:r w:rsidRPr="00A219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461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7FB" w:rsidRDefault="00C267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67FB" w:rsidRDefault="00C267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7FB" w:rsidRPr="00A219F4" w:rsidRDefault="00C267FB">
    <w:pPr>
      <w:pStyle w:val="FSHNormal"/>
      <w:tabs>
        <w:tab w:val="right" w:pos="5840"/>
      </w:tabs>
    </w:pPr>
    <w:r w:rsidRPr="00A219F4">
      <w:br/>
    </w:r>
    <w:r w:rsidRPr="00A219F4">
      <w:fldChar w:fldCharType="begin" w:fldLock="1"/>
    </w:r>
    <w:r w:rsidRPr="00A219F4">
      <w:instrText xml:space="preserve"> DOCPROPERTY</w:instrText>
    </w:r>
    <w:r w:rsidRPr="00A219F4">
      <w:rPr>
        <w:sz w:val="18"/>
      </w:rPr>
      <w:instrText xml:space="preserve"> "YearUser" *\charformat </w:instrText>
    </w:r>
    <w:r w:rsidRPr="00A219F4">
      <w:fldChar w:fldCharType="separate"/>
    </w:r>
    <w:r w:rsidRPr="00A219F4">
      <w:t>2005/06</w:t>
    </w:r>
    <w:r w:rsidRPr="00A219F4">
      <w:fldChar w:fldCharType="end"/>
    </w:r>
    <w:r w:rsidRPr="00A219F4">
      <w:t xml:space="preserve"> </w:t>
    </w:r>
    <w:r w:rsidRPr="00A219F4">
      <w:tab/>
      <w:t xml:space="preserve">mnr: </w:t>
    </w:r>
    <w:r w:rsidRPr="00A219F4">
      <w:fldChar w:fldCharType="begin" w:fldLock="1"/>
    </w:r>
    <w:r w:rsidRPr="00A219F4">
      <w:instrText xml:space="preserve"> DOCPROPERTY</w:instrText>
    </w:r>
    <w:r w:rsidRPr="00A219F4">
      <w:rPr>
        <w:sz w:val="18"/>
      </w:rPr>
      <w:instrText xml:space="preserve"> "Motionsnummer" *\charformat </w:instrText>
    </w:r>
    <w:r w:rsidRPr="00A219F4">
      <w:fldChar w:fldCharType="separate"/>
    </w:r>
    <w:r w:rsidRPr="00A219F4">
      <w:t>L298</w:t>
    </w:r>
    <w:r w:rsidRPr="00A219F4">
      <w:fldChar w:fldCharType="end"/>
    </w:r>
    <w:r w:rsidRPr="00A219F4">
      <w:br/>
    </w:r>
    <w:r w:rsidRPr="00A219F4">
      <w:fldChar w:fldCharType="begin" w:fldLock="1"/>
    </w:r>
    <w:r w:rsidRPr="00A219F4">
      <w:instrText xml:space="preserve"> DOCPROPERTY</w:instrText>
    </w:r>
    <w:r w:rsidRPr="00A219F4">
      <w:rPr>
        <w:sz w:val="18"/>
      </w:rPr>
      <w:instrText xml:space="preserve"> "Samling" *\charformat </w:instrText>
    </w:r>
    <w:r w:rsidRPr="00A219F4">
      <w:fldChar w:fldCharType="end"/>
    </w:r>
    <w:r w:rsidRPr="00A219F4">
      <w:tab/>
      <w:t xml:space="preserve">pnr: </w:t>
    </w:r>
    <w:r w:rsidRPr="00A219F4">
      <w:fldChar w:fldCharType="begin" w:fldLock="1"/>
    </w:r>
    <w:r w:rsidRPr="00A219F4">
      <w:instrText xml:space="preserve"> DOCPROPERTY</w:instrText>
    </w:r>
    <w:r w:rsidRPr="00A219F4">
      <w:rPr>
        <w:sz w:val="18"/>
      </w:rPr>
      <w:instrText xml:space="preserve"> "Partinummer" *\charformat </w:instrText>
    </w:r>
    <w:r w:rsidRPr="00A219F4">
      <w:fldChar w:fldCharType="separate"/>
    </w:r>
    <w:r w:rsidRPr="00A219F4">
      <w:t>v313</w:t>
    </w:r>
    <w:r w:rsidRPr="00A219F4">
      <w:fldChar w:fldCharType="end"/>
    </w:r>
  </w:p>
  <w:p w:rsidR="00C267FB" w:rsidRPr="00A219F4" w:rsidRDefault="00C267FB">
    <w:pPr>
      <w:pStyle w:val="FSHRub1"/>
    </w:pPr>
    <w:r w:rsidRPr="00A219F4">
      <w:t>Motion till riksdagen</w:t>
    </w:r>
    <w:r w:rsidRPr="00A219F4">
      <w:br/>
    </w:r>
    <w:r w:rsidRPr="00A219F4">
      <w:fldChar w:fldCharType="begin" w:fldLock="1"/>
    </w:r>
    <w:r w:rsidRPr="00A219F4">
      <w:instrText xml:space="preserve"> DOCPROPERTY "YearUser" *\charformat </w:instrText>
    </w:r>
    <w:r w:rsidRPr="00A219F4">
      <w:fldChar w:fldCharType="separate"/>
    </w:r>
    <w:r w:rsidRPr="00A219F4">
      <w:t>2005/06</w:t>
    </w:r>
    <w:r w:rsidRPr="00A219F4">
      <w:fldChar w:fldCharType="end"/>
    </w:r>
    <w:r w:rsidRPr="00A219F4">
      <w:t>:</w:t>
    </w:r>
    <w:r w:rsidRPr="00A219F4">
      <w:fldChar w:fldCharType="begin" w:fldLock="1"/>
    </w:r>
    <w:r w:rsidRPr="00A219F4">
      <w:instrText xml:space="preserve"> DOCPROPERTY "Motionsnummer" *\charformat </w:instrText>
    </w:r>
    <w:r w:rsidRPr="00A219F4">
      <w:fldChar w:fldCharType="separate"/>
    </w:r>
    <w:r w:rsidRPr="00A219F4">
      <w:t>L298</w:t>
    </w:r>
    <w:r w:rsidRPr="00A219F4">
      <w:fldChar w:fldCharType="end"/>
    </w:r>
  </w:p>
  <w:p w:rsidR="00C267FB" w:rsidRPr="00A219F4" w:rsidRDefault="00C267FB">
    <w:pPr>
      <w:pStyle w:val="FSHNormalS5"/>
    </w:pPr>
    <w:r w:rsidRPr="00A219F4">
      <w:fldChar w:fldCharType="begin" w:fldLock="1"/>
    </w:r>
    <w:r w:rsidRPr="00A219F4">
      <w:instrText xml:space="preserve"> DOCPROPERTY "MotionarText" *\charformat </w:instrText>
    </w:r>
    <w:r w:rsidRPr="00A219F4">
      <w:fldChar w:fldCharType="separate"/>
    </w:r>
    <w:r w:rsidRPr="00A219F4">
      <w:t>av Camilla Sköld Jansson m.fl. (v)</w:t>
    </w:r>
    <w:r w:rsidRPr="00A219F4">
      <w:fldChar w:fldCharType="end"/>
    </w:r>
    <w:r w:rsidRPr="00A219F4">
      <w:br/>
    </w:r>
    <w:r w:rsidRPr="00A219F4">
      <w:fldChar w:fldCharType="begin" w:fldLock="1"/>
    </w:r>
    <w:r w:rsidRPr="00A219F4">
      <w:instrText xml:space="preserve"> DOCPROPERTY "SvarFrasKort" *\charformat </w:instrText>
    </w:r>
    <w:r w:rsidRPr="00A219F4">
      <w:fldChar w:fldCharType="end"/>
    </w:r>
  </w:p>
  <w:p w:rsidR="00C267FB" w:rsidRPr="00A219F4" w:rsidRDefault="00C267FB">
    <w:pPr>
      <w:pStyle w:val="FSHTitel"/>
    </w:pPr>
    <w:r w:rsidRPr="00A219F4">
      <w:fldChar w:fldCharType="begin" w:fldLock="1"/>
    </w:r>
    <w:r w:rsidRPr="00A219F4">
      <w:instrText xml:space="preserve"> DOCPROPERTY</w:instrText>
    </w:r>
    <w:r w:rsidRPr="00A219F4">
      <w:rPr>
        <w:sz w:val="18"/>
      </w:rPr>
      <w:instrText xml:space="preserve"> "RubrikSvar" *\charformat </w:instrText>
    </w:r>
    <w:r w:rsidRPr="00A219F4">
      <w:fldChar w:fldCharType="separate"/>
    </w:r>
    <w:r w:rsidRPr="00A219F4">
      <w:t>Kvinnors försäkringar</w:t>
    </w:r>
    <w:r w:rsidRPr="00A219F4">
      <w:fldChar w:fldCharType="end"/>
    </w:r>
  </w:p>
  <w:p w:rsidR="00C267FB" w:rsidRPr="00A219F4" w:rsidRDefault="00C267FB" w:rsidP="00C267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2620336">
    <w:abstractNumId w:val="13"/>
  </w:num>
  <w:num w:numId="2" w16cid:durableId="2018461445">
    <w:abstractNumId w:val="10"/>
  </w:num>
  <w:num w:numId="3" w16cid:durableId="1012100822">
    <w:abstractNumId w:val="11"/>
  </w:num>
  <w:num w:numId="4" w16cid:durableId="1582789231">
    <w:abstractNumId w:val="12"/>
  </w:num>
  <w:num w:numId="5" w16cid:durableId="1465545165">
    <w:abstractNumId w:val="8"/>
  </w:num>
  <w:num w:numId="6" w16cid:durableId="583302928">
    <w:abstractNumId w:val="3"/>
  </w:num>
  <w:num w:numId="7" w16cid:durableId="1492211858">
    <w:abstractNumId w:val="2"/>
  </w:num>
  <w:num w:numId="8" w16cid:durableId="840004939">
    <w:abstractNumId w:val="1"/>
  </w:num>
  <w:num w:numId="9" w16cid:durableId="298918361">
    <w:abstractNumId w:val="0"/>
  </w:num>
  <w:num w:numId="10" w16cid:durableId="939869819">
    <w:abstractNumId w:val="9"/>
  </w:num>
  <w:num w:numId="11" w16cid:durableId="418600475">
    <w:abstractNumId w:val="7"/>
  </w:num>
  <w:num w:numId="12" w16cid:durableId="17589569">
    <w:abstractNumId w:val="6"/>
  </w:num>
  <w:num w:numId="13" w16cid:durableId="1113210270">
    <w:abstractNumId w:val="5"/>
  </w:num>
  <w:num w:numId="14" w16cid:durableId="344594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013DAD"/>
    <w:rsid w:val="00666B77"/>
    <w:rsid w:val="006E01D2"/>
    <w:rsid w:val="00A219F4"/>
    <w:rsid w:val="00C267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D46226-5CCE-484B-AE24-8DB80BDD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052D0"/>
    <w:rPr>
      <w:rFonts w:ascii="Tahoma" w:hAnsi="Tahoma" w:cs="Tahoma"/>
      <w:sz w:val="16"/>
      <w:szCs w:val="16"/>
    </w:rPr>
  </w:style>
  <w:style w:type="paragraph" w:customStyle="1" w:styleId="Hemstlrubrik">
    <w:name w:val="Hemstl_rubrik"/>
    <w:basedOn w:val="Rubrik1"/>
    <w:next w:val="Normal"/>
    <w:rsid w:val="006E01D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252</Words>
  <Characters>1707</Characters>
  <Application>Microsoft Office Word</Application>
  <DocSecurity>4</DocSecurity>
  <Lines>37</Lines>
  <Paragraphs>14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L298</vt:lpstr>
      <vt:lpstr>L298</vt:lpstr>
    </vt:vector>
  </TitlesOfParts>
  <Company>Riksdagen</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L298</dc:title>
  <dc:subject>L298</dc:subject>
  <dc:creator>Riksdagen</dc:creator>
  <cp:keywords>Riksdagen</cp:keywords>
  <dc:description/>
  <cp:lastModifiedBy>Lars Brink</cp:lastModifiedBy>
  <cp:revision>2</cp:revision>
  <cp:lastPrinted>2005-11-27T13:42:00Z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Kvinnors 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försäkringar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(v)\Danestig, Britt-Marie (v)\Dinamarca, Rossana (v)\Hoffmann, Ulla (v)\Holma, Siv (v)\Larsson, Kalle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Britt-Marie Danestig (v), Rossana Dinamarca (v), Ulla Hoffmann (v), Siv Holma (v), Kalle Larsson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20052006000000000118000003130075</vt:lpwstr>
  </property>
  <property fmtid="{D5CDD505-2E9C-101B-9397-08002B2CF9AE}" pid="47" name="datum">
    <vt:lpwstr>051002</vt:lpwstr>
  </property>
  <property fmtid="{D5CDD505-2E9C-101B-9397-08002B2CF9AE}" pid="48" name="avsändar-e-post">
    <vt:lpwstr>maya.ek@riksdagen.se</vt:lpwstr>
  </property>
  <property fmtid="{D5CDD505-2E9C-101B-9397-08002B2CF9AE}" pid="49" name="id">
    <vt:lpwstr>20052006000000000118000003130075</vt:lpwstr>
  </property>
  <property fmtid="{D5CDD505-2E9C-101B-9397-08002B2CF9AE}" pid="50" name="nummer">
    <vt:lpwstr>298</vt:lpwstr>
  </property>
  <property fmtid="{D5CDD505-2E9C-101B-9397-08002B2CF9AE}" pid="51" name="utskottsbeteckning">
    <vt:lpwstr>L</vt:lpwstr>
  </property>
</Properties>
</file>