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7C2" w:rsidRPr="00421AC3" w:rsidRDefault="00D507C2">
      <w:pPr>
        <w:pStyle w:val="Frslagsrubrik"/>
        <w:shd w:val="clear" w:color="000000" w:fill="auto"/>
      </w:pPr>
      <w:r w:rsidRPr="00421AC3">
        <w:t>Förslag till riksdagsbeslut</w:t>
      </w:r>
    </w:p>
    <w:p w:rsidR="00D507C2" w:rsidRPr="00421AC3" w:rsidRDefault="00D507C2">
      <w:pPr>
        <w:pStyle w:val="Hemstlatt"/>
        <w:shd w:val="clear" w:color="000000" w:fill="auto"/>
        <w:ind w:left="0"/>
      </w:pPr>
      <w:r w:rsidRPr="00421AC3">
        <w:t xml:space="preserve">Riksdagen tillkännager för regeringen som sin mening vad som anförs i motionen om att införa </w:t>
      </w:r>
      <w:r w:rsidRPr="00421AC3">
        <w:rPr>
          <w:color w:val="000000"/>
          <w:szCs w:val="16"/>
        </w:rPr>
        <w:t>krav på skriftligt avtal vid all telefo</w:t>
      </w:r>
      <w:r w:rsidRPr="00421AC3">
        <w:rPr>
          <w:color w:val="000000"/>
          <w:szCs w:val="16"/>
        </w:rPr>
        <w:t>n</w:t>
      </w:r>
      <w:r w:rsidRPr="00421AC3">
        <w:rPr>
          <w:color w:val="000000"/>
          <w:szCs w:val="16"/>
        </w:rPr>
        <w:t>försäljning.</w:t>
      </w:r>
    </w:p>
    <w:p w:rsidR="00D507C2" w:rsidRPr="00421AC3" w:rsidRDefault="00D507C2">
      <w:pPr>
        <w:pStyle w:val="Rubrik1"/>
        <w:shd w:val="clear" w:color="000000" w:fill="auto"/>
      </w:pPr>
      <w:r w:rsidRPr="00421AC3">
        <w:t>Motivering</w:t>
      </w:r>
    </w:p>
    <w:p w:rsidR="00D507C2" w:rsidRPr="00421AC3" w:rsidRDefault="00D507C2">
      <w:pPr>
        <w:shd w:val="clear" w:color="000000" w:fill="auto"/>
      </w:pPr>
      <w:r w:rsidRPr="00421AC3">
        <w:t>Telefonförsäljning förekommer ofta idag. Idag räcker det att ha ett muntligt avtal, oftast inspelat via en ljudfil som kan manipuleras. Det är inte helt ova</w:t>
      </w:r>
      <w:r w:rsidRPr="00421AC3">
        <w:t>n</w:t>
      </w:r>
      <w:r w:rsidRPr="00421AC3">
        <w:t>ligt att konsumenter hävdar att de inte köpt något via telefon men trots det så får de hem något de inte köpt i brevlådan och har svårt att häva köpet. För att slippa oklarheter skulle det underlätta för alla parter om det krävdes skriftliga avtal vid alla former av telefonförsäljning.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21AC3">
        <w:trPr>
          <w:cantSplit/>
        </w:trPr>
        <w:tc>
          <w:tcPr>
            <w:tcW w:w="3046" w:type="dxa"/>
          </w:tcPr>
          <w:p w:rsidR="00D507C2" w:rsidRPr="00421AC3" w:rsidRDefault="00D507C2">
            <w:pPr>
              <w:pStyle w:val="UnderskriftDatum"/>
              <w:shd w:val="clear" w:color="000000" w:fill="auto"/>
              <w:spacing w:before="240"/>
            </w:pPr>
            <w:r w:rsidRPr="00421AC3">
              <w:t>Stockholm den 28 september 2012</w:t>
            </w:r>
          </w:p>
        </w:tc>
        <w:tc>
          <w:tcPr>
            <w:tcW w:w="3047" w:type="dxa"/>
          </w:tcPr>
          <w:p w:rsidR="00D507C2" w:rsidRPr="00421AC3" w:rsidRDefault="00D507C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21AC3">
        <w:trPr>
          <w:cantSplit/>
        </w:trPr>
        <w:tc>
          <w:tcPr>
            <w:tcW w:w="3046" w:type="dxa"/>
          </w:tcPr>
          <w:p w:rsidR="00D507C2" w:rsidRPr="00421AC3" w:rsidRDefault="00D507C2">
            <w:pPr>
              <w:pStyle w:val="Underskrifter"/>
              <w:shd w:val="clear" w:color="000000" w:fill="auto"/>
            </w:pPr>
            <w:r w:rsidRPr="00421AC3">
              <w:t>Anna Wallén (S)</w:t>
            </w:r>
          </w:p>
        </w:tc>
        <w:tc>
          <w:tcPr>
            <w:tcW w:w="3046" w:type="dxa"/>
          </w:tcPr>
          <w:p w:rsidR="00D507C2" w:rsidRPr="00421AC3" w:rsidRDefault="00D507C2">
            <w:pPr>
              <w:pStyle w:val="Underskrifter"/>
              <w:shd w:val="clear" w:color="000000" w:fill="auto"/>
            </w:pPr>
          </w:p>
        </w:tc>
      </w:tr>
    </w:tbl>
    <w:p w:rsidR="00D507C2" w:rsidRPr="00421AC3" w:rsidRDefault="00D507C2">
      <w:pPr>
        <w:pStyle w:val="Normaltindrag"/>
        <w:shd w:val="clear" w:color="000000" w:fill="auto"/>
      </w:pPr>
    </w:p>
    <w:sectPr w:rsidR="00D507C2" w:rsidRPr="00421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07C2" w:rsidRPr="00421AC3" w:rsidRDefault="00D507C2">
      <w:r w:rsidRPr="00421AC3">
        <w:separator/>
      </w:r>
    </w:p>
  </w:endnote>
  <w:endnote w:type="continuationSeparator" w:id="0">
    <w:p w:rsidR="00D507C2" w:rsidRPr="00421AC3" w:rsidRDefault="00D507C2">
      <w:r w:rsidRPr="00421A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7C2" w:rsidRPr="00421AC3" w:rsidRDefault="00421AC3">
    <w:pPr>
      <w:pStyle w:val="Sidfot"/>
    </w:pPr>
    <w:r w:rsidRPr="00421A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81683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7C2" w:rsidRDefault="00D507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507C2" w:rsidRDefault="00D507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7C2" w:rsidRPr="00421AC3" w:rsidRDefault="00421AC3">
    <w:pPr>
      <w:pStyle w:val="Sidfot"/>
    </w:pPr>
    <w:r w:rsidRPr="00421A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26707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7C2" w:rsidRDefault="00D507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07C2" w:rsidRDefault="00D507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7C2" w:rsidRPr="00421AC3" w:rsidRDefault="00421AC3">
    <w:pPr>
      <w:pStyle w:val="Sidfot"/>
    </w:pPr>
    <w:r w:rsidRPr="00421A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30242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7C2" w:rsidRDefault="00D507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07C2" w:rsidRDefault="00D507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07C2" w:rsidRPr="00421AC3" w:rsidRDefault="00D507C2">
      <w:r w:rsidRPr="00421AC3">
        <w:separator/>
      </w:r>
    </w:p>
  </w:footnote>
  <w:footnote w:type="continuationSeparator" w:id="0">
    <w:p w:rsidR="00D507C2" w:rsidRPr="00421AC3" w:rsidRDefault="00D507C2">
      <w:r w:rsidRPr="00421A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7C2" w:rsidRPr="00421AC3" w:rsidRDefault="00421AC3">
    <w:pPr>
      <w:pStyle w:val="Sidhuvud"/>
    </w:pPr>
    <w:r w:rsidRPr="00421A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240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7C2" w:rsidRDefault="00D507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507C2" w:rsidRDefault="00D507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7C2" w:rsidRPr="00421AC3" w:rsidRDefault="00421AC3">
    <w:pPr>
      <w:pStyle w:val="Sidhuvud"/>
    </w:pPr>
    <w:r w:rsidRPr="00421A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10181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7C2" w:rsidRDefault="00D507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507C2" w:rsidRDefault="00D507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7C2" w:rsidRPr="00421AC3" w:rsidRDefault="00D507C2">
    <w:pPr>
      <w:pStyle w:val="FSHNormal"/>
      <w:tabs>
        <w:tab w:val="right" w:pos="5840"/>
      </w:tabs>
    </w:pPr>
    <w:r w:rsidRPr="00421AC3">
      <w:br/>
    </w:r>
    <w:r w:rsidRPr="00421AC3">
      <w:fldChar w:fldCharType="begin" w:fldLock="1"/>
    </w:r>
    <w:r w:rsidRPr="00421AC3">
      <w:instrText xml:space="preserve"> DOCPROPERTY</w:instrText>
    </w:r>
    <w:r w:rsidRPr="00421AC3">
      <w:rPr>
        <w:sz w:val="18"/>
      </w:rPr>
      <w:instrText xml:space="preserve"> "YearUser" *\charformat </w:instrText>
    </w:r>
    <w:r w:rsidRPr="00421AC3">
      <w:fldChar w:fldCharType="separate"/>
    </w:r>
    <w:r w:rsidRPr="00421AC3">
      <w:t>2012/13</w:t>
    </w:r>
    <w:r w:rsidRPr="00421AC3">
      <w:fldChar w:fldCharType="end"/>
    </w:r>
    <w:r w:rsidRPr="00421AC3">
      <w:t xml:space="preserve"> </w:t>
    </w:r>
    <w:r w:rsidRPr="00421AC3">
      <w:tab/>
      <w:t xml:space="preserve">mnr: </w:t>
    </w:r>
    <w:r w:rsidRPr="00421AC3">
      <w:fldChar w:fldCharType="begin" w:fldLock="1"/>
    </w:r>
    <w:r w:rsidRPr="00421AC3">
      <w:instrText xml:space="preserve"> DOCPROPERTY</w:instrText>
    </w:r>
    <w:r w:rsidRPr="00421AC3">
      <w:rPr>
        <w:sz w:val="18"/>
      </w:rPr>
      <w:instrText xml:space="preserve"> "Motionsnummer" *\charformat </w:instrText>
    </w:r>
    <w:r w:rsidRPr="00421AC3">
      <w:fldChar w:fldCharType="separate"/>
    </w:r>
    <w:r w:rsidRPr="00421AC3">
      <w:t>C262</w:t>
    </w:r>
    <w:r w:rsidRPr="00421AC3">
      <w:fldChar w:fldCharType="end"/>
    </w:r>
    <w:r w:rsidRPr="00421AC3">
      <w:br/>
    </w:r>
    <w:r w:rsidRPr="00421AC3">
      <w:fldChar w:fldCharType="begin" w:fldLock="1"/>
    </w:r>
    <w:r w:rsidRPr="00421AC3">
      <w:instrText xml:space="preserve"> DOCPROPERTY</w:instrText>
    </w:r>
    <w:r w:rsidRPr="00421AC3">
      <w:rPr>
        <w:sz w:val="18"/>
      </w:rPr>
      <w:instrText xml:space="preserve"> "Samling" *\charformat </w:instrText>
    </w:r>
    <w:r w:rsidRPr="00421AC3">
      <w:fldChar w:fldCharType="end"/>
    </w:r>
    <w:r w:rsidRPr="00421AC3">
      <w:tab/>
      <w:t xml:space="preserve">pnr: </w:t>
    </w:r>
    <w:r w:rsidRPr="00421AC3">
      <w:fldChar w:fldCharType="begin" w:fldLock="1"/>
    </w:r>
    <w:r w:rsidRPr="00421AC3">
      <w:instrText xml:space="preserve"> DOCPROPERTY</w:instrText>
    </w:r>
    <w:r w:rsidRPr="00421AC3">
      <w:rPr>
        <w:sz w:val="18"/>
      </w:rPr>
      <w:instrText xml:space="preserve"> "Partinummer" *\charformat </w:instrText>
    </w:r>
    <w:r w:rsidRPr="00421AC3">
      <w:fldChar w:fldCharType="separate"/>
    </w:r>
    <w:r w:rsidRPr="00421AC3">
      <w:t>S9046</w:t>
    </w:r>
    <w:r w:rsidRPr="00421AC3">
      <w:fldChar w:fldCharType="end"/>
    </w:r>
  </w:p>
  <w:p w:rsidR="00D507C2" w:rsidRPr="00421AC3" w:rsidRDefault="00D507C2">
    <w:pPr>
      <w:pStyle w:val="FSHRub1"/>
    </w:pPr>
    <w:r w:rsidRPr="00421AC3">
      <w:t>Motion till riksdagen</w:t>
    </w:r>
    <w:r w:rsidRPr="00421AC3">
      <w:br/>
    </w:r>
    <w:r w:rsidRPr="00421AC3">
      <w:fldChar w:fldCharType="begin" w:fldLock="1"/>
    </w:r>
    <w:r w:rsidRPr="00421AC3">
      <w:instrText xml:space="preserve"> DOCPROPERTY "YearUser" *\charformat </w:instrText>
    </w:r>
    <w:r w:rsidRPr="00421AC3">
      <w:fldChar w:fldCharType="separate"/>
    </w:r>
    <w:r w:rsidRPr="00421AC3">
      <w:t>2012/13</w:t>
    </w:r>
    <w:r w:rsidRPr="00421AC3">
      <w:fldChar w:fldCharType="end"/>
    </w:r>
    <w:r w:rsidRPr="00421AC3">
      <w:t>:</w:t>
    </w:r>
    <w:r w:rsidRPr="00421AC3">
      <w:fldChar w:fldCharType="begin" w:fldLock="1"/>
    </w:r>
    <w:r w:rsidRPr="00421AC3">
      <w:instrText xml:space="preserve"> DOCPROPERTY "Motionsnummer" *\charformat </w:instrText>
    </w:r>
    <w:r w:rsidRPr="00421AC3">
      <w:fldChar w:fldCharType="separate"/>
    </w:r>
    <w:r w:rsidRPr="00421AC3">
      <w:t>C262</w:t>
    </w:r>
    <w:r w:rsidRPr="00421AC3">
      <w:fldChar w:fldCharType="end"/>
    </w:r>
  </w:p>
  <w:p w:rsidR="00D507C2" w:rsidRPr="00421AC3" w:rsidRDefault="00D507C2">
    <w:pPr>
      <w:pStyle w:val="FSHNormalS5"/>
    </w:pPr>
    <w:r w:rsidRPr="00421AC3">
      <w:fldChar w:fldCharType="begin" w:fldLock="1"/>
    </w:r>
    <w:r w:rsidRPr="00421AC3">
      <w:instrText xml:space="preserve"> DOCPROPERTY "MotionarText" *\charformat </w:instrText>
    </w:r>
    <w:r w:rsidRPr="00421AC3">
      <w:fldChar w:fldCharType="separate"/>
    </w:r>
    <w:r w:rsidRPr="00421AC3">
      <w:t>av Anna Wallén (S)</w:t>
    </w:r>
    <w:r w:rsidRPr="00421AC3">
      <w:fldChar w:fldCharType="end"/>
    </w:r>
    <w:r w:rsidRPr="00421AC3">
      <w:br/>
    </w:r>
    <w:r w:rsidRPr="00421AC3">
      <w:fldChar w:fldCharType="begin" w:fldLock="1"/>
    </w:r>
    <w:r w:rsidRPr="00421AC3">
      <w:instrText xml:space="preserve"> DOCPROPERTY "SvarFrasKort" *\charformat </w:instrText>
    </w:r>
    <w:r w:rsidRPr="00421AC3">
      <w:fldChar w:fldCharType="end"/>
    </w:r>
  </w:p>
  <w:p w:rsidR="00D507C2" w:rsidRPr="00421AC3" w:rsidRDefault="00D507C2">
    <w:pPr>
      <w:pStyle w:val="FSHTitel"/>
    </w:pPr>
    <w:r w:rsidRPr="00421AC3">
      <w:fldChar w:fldCharType="begin" w:fldLock="1"/>
    </w:r>
    <w:r w:rsidRPr="00421AC3">
      <w:instrText xml:space="preserve"> DOCPROPERTY</w:instrText>
    </w:r>
    <w:r w:rsidRPr="00421AC3">
      <w:rPr>
        <w:sz w:val="18"/>
      </w:rPr>
      <w:instrText xml:space="preserve"> "RubrikSvar" *\charformat </w:instrText>
    </w:r>
    <w:r w:rsidRPr="00421AC3">
      <w:fldChar w:fldCharType="separate"/>
    </w:r>
    <w:r w:rsidRPr="00421AC3">
      <w:t>Skriftligt avtal vid telefonförsäljning</w:t>
    </w:r>
    <w:r w:rsidRPr="00421AC3">
      <w:fldChar w:fldCharType="end"/>
    </w:r>
  </w:p>
  <w:p w:rsidR="00D507C2" w:rsidRPr="00421AC3" w:rsidRDefault="00D507C2">
    <w:pPr>
      <w:pStyle w:val="Normal00"/>
    </w:pPr>
  </w:p>
  <w:p w:rsidR="00D507C2" w:rsidRPr="00421AC3" w:rsidRDefault="00D507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57544823">
    <w:abstractNumId w:val="13"/>
  </w:num>
  <w:num w:numId="2" w16cid:durableId="153228208">
    <w:abstractNumId w:val="11"/>
  </w:num>
  <w:num w:numId="3" w16cid:durableId="20209649">
    <w:abstractNumId w:val="14"/>
  </w:num>
  <w:num w:numId="4" w16cid:durableId="2048526255">
    <w:abstractNumId w:val="8"/>
  </w:num>
  <w:num w:numId="5" w16cid:durableId="2144610786">
    <w:abstractNumId w:val="3"/>
  </w:num>
  <w:num w:numId="6" w16cid:durableId="243684103">
    <w:abstractNumId w:val="2"/>
  </w:num>
  <w:num w:numId="7" w16cid:durableId="1971471684">
    <w:abstractNumId w:val="1"/>
  </w:num>
  <w:num w:numId="8" w16cid:durableId="6175362">
    <w:abstractNumId w:val="0"/>
  </w:num>
  <w:num w:numId="9" w16cid:durableId="1187139109">
    <w:abstractNumId w:val="9"/>
  </w:num>
  <w:num w:numId="10" w16cid:durableId="391778986">
    <w:abstractNumId w:val="7"/>
  </w:num>
  <w:num w:numId="11" w16cid:durableId="666829149">
    <w:abstractNumId w:val="6"/>
  </w:num>
  <w:num w:numId="12" w16cid:durableId="1760760387">
    <w:abstractNumId w:val="5"/>
  </w:num>
  <w:num w:numId="13" w16cid:durableId="1504739215">
    <w:abstractNumId w:val="4"/>
  </w:num>
  <w:num w:numId="14" w16cid:durableId="1716539159">
    <w:abstractNumId w:val="16"/>
  </w:num>
  <w:num w:numId="15" w16cid:durableId="1715154761">
    <w:abstractNumId w:val="12"/>
  </w:num>
  <w:num w:numId="16" w16cid:durableId="13620487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06"/>
    <w:docVar w:name="PersonGUIDs" w:val="{8715303C-AB63-495A-BBEC-FE85649D5A23}"/>
  </w:docVars>
  <w:rsids>
    <w:rsidRoot w:val="00DB2854"/>
    <w:rsid w:val="00421AC3"/>
    <w:rsid w:val="00D507C2"/>
    <w:rsid w:val="00DB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088896C-A0D8-486B-81F2-877CC8EC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574</Characters>
  <Application>Microsoft Office Word</Application>
  <DocSecurity>4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S9046</vt:lpstr>
    </vt:vector>
  </TitlesOfParts>
  <Company>Riksdagen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S9046</dc:title>
  <dc:subject>S9046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2012-11-12T10:11:00Z</cp:lastPrinted>
  <dcterms:created xsi:type="dcterms:W3CDTF">2025-12-17T22:39:00Z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mot2000_603_2012-09-06</vt:lpwstr>
  </property>
  <property fmtid="{D5CDD505-2E9C-101B-9397-08002B2CF9AE}" pid="3" name="version">
    <vt:lpwstr>mot2000_603_2012-09-06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Skriftligt avtal vid telefonförsäljning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Skriftligt avtal vid telefonförsäljning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S9046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Wallén (S)</vt:lpwstr>
  </property>
  <property fmtid="{D5CDD505-2E9C-101B-9397-08002B2CF9AE}" pid="26" name="MotionarLista">
    <vt:lpwstr>Wallén, Anna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Wallén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20122013000000000083000090460069</vt:lpwstr>
  </property>
  <property fmtid="{D5CDD505-2E9C-101B-9397-08002B2CF9AE}" pid="47" name="datum">
    <vt:lpwstr>120928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20122013000000000083000090460069</vt:lpwstr>
  </property>
  <property fmtid="{D5CDD505-2E9C-101B-9397-08002B2CF9AE}" pid="50" name="nummer">
    <vt:lpwstr>262</vt:lpwstr>
  </property>
  <property fmtid="{D5CDD505-2E9C-101B-9397-08002B2CF9AE}" pid="51" name="utskottsbeteckning">
    <vt:lpwstr>C</vt:lpwstr>
  </property>
  <property fmtid="{D5CDD505-2E9C-101B-9397-08002B2CF9AE}" pid="52" name="GlobalUID">
    <vt:lpwstr>{55DB96EE-A49A-4D57-8534-FF9824F15F20}</vt:lpwstr>
  </property>
  <property fmtid="{D5CDD505-2E9C-101B-9397-08002B2CF9AE}" pid="53" name="Överföringar">
    <vt:i4>0</vt:i4>
  </property>
  <property fmtid="{D5CDD505-2E9C-101B-9397-08002B2CF9AE}" pid="54" name="Checksum">
    <vt:lpwstr>*0002862008378*</vt:lpwstr>
  </property>
  <property fmtid="{D5CDD505-2E9C-101B-9397-08002B2CF9AE}" pid="55" name="skuggnummer">
    <vt:lpwstr>824</vt:lpwstr>
  </property>
  <property fmtid="{D5CDD505-2E9C-101B-9397-08002B2CF9AE}" pid="56" name="urixVersion">
    <vt:lpwstr>4.5.0.25</vt:lpwstr>
  </property>
  <property fmtid="{D5CDD505-2E9C-101B-9397-08002B2CF9AE}" pid="57" name="urixOrigin">
    <vt:lpwstr>121112 11:12:28.044</vt:lpwstr>
  </property>
  <property fmtid="{D5CDD505-2E9C-101B-9397-08002B2CF9AE}" pid="58" name="urixGuid">
    <vt:lpwstr>{D765FBDD-DC8A-4A26-85C2-EF0F008A0E59}</vt:lpwstr>
  </property>
</Properties>
</file>