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8FEB341" w14:textId="77777777">
        <w:tc>
          <w:tcPr>
            <w:tcW w:w="2268" w:type="dxa"/>
          </w:tcPr>
          <w:p w14:paraId="7F6D1C8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7ECF84F" w14:textId="77777777" w:rsidR="006E4E11" w:rsidRDefault="006E4E11" w:rsidP="007242A3">
            <w:pPr>
              <w:framePr w:w="5035" w:h="1644" w:wrap="notBeside" w:vAnchor="page" w:hAnchor="page" w:x="6573" w:y="721"/>
              <w:rPr>
                <w:rFonts w:ascii="TradeGothic" w:hAnsi="TradeGothic"/>
                <w:i/>
                <w:sz w:val="18"/>
              </w:rPr>
            </w:pPr>
          </w:p>
        </w:tc>
      </w:tr>
      <w:tr w:rsidR="006E4E11" w14:paraId="58E7FCB5" w14:textId="77777777">
        <w:tc>
          <w:tcPr>
            <w:tcW w:w="2268" w:type="dxa"/>
          </w:tcPr>
          <w:p w14:paraId="5E2FCC8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AC66A46" w14:textId="77777777" w:rsidR="006E4E11" w:rsidRDefault="006E4E11" w:rsidP="007242A3">
            <w:pPr>
              <w:framePr w:w="5035" w:h="1644" w:wrap="notBeside" w:vAnchor="page" w:hAnchor="page" w:x="6573" w:y="721"/>
              <w:rPr>
                <w:rFonts w:ascii="TradeGothic" w:hAnsi="TradeGothic"/>
                <w:b/>
                <w:sz w:val="22"/>
              </w:rPr>
            </w:pPr>
          </w:p>
        </w:tc>
      </w:tr>
      <w:tr w:rsidR="006E4E11" w14:paraId="1C5191DC" w14:textId="77777777">
        <w:tc>
          <w:tcPr>
            <w:tcW w:w="3402" w:type="dxa"/>
            <w:gridSpan w:val="2"/>
          </w:tcPr>
          <w:p w14:paraId="56D6A091" w14:textId="77777777" w:rsidR="006E4E11" w:rsidRDefault="006E4E11" w:rsidP="007242A3">
            <w:pPr>
              <w:framePr w:w="5035" w:h="1644" w:wrap="notBeside" w:vAnchor="page" w:hAnchor="page" w:x="6573" w:y="721"/>
            </w:pPr>
          </w:p>
        </w:tc>
        <w:tc>
          <w:tcPr>
            <w:tcW w:w="1865" w:type="dxa"/>
          </w:tcPr>
          <w:p w14:paraId="02DABB56" w14:textId="77777777" w:rsidR="006E4E11" w:rsidRDefault="006E4E11" w:rsidP="007242A3">
            <w:pPr>
              <w:framePr w:w="5035" w:h="1644" w:wrap="notBeside" w:vAnchor="page" w:hAnchor="page" w:x="6573" w:y="721"/>
            </w:pPr>
          </w:p>
        </w:tc>
      </w:tr>
      <w:tr w:rsidR="006E4E11" w14:paraId="04A1D158" w14:textId="77777777">
        <w:tc>
          <w:tcPr>
            <w:tcW w:w="2268" w:type="dxa"/>
          </w:tcPr>
          <w:p w14:paraId="00556092" w14:textId="77777777" w:rsidR="006E4E11" w:rsidRDefault="006E4E11" w:rsidP="007242A3">
            <w:pPr>
              <w:framePr w:w="5035" w:h="1644" w:wrap="notBeside" w:vAnchor="page" w:hAnchor="page" w:x="6573" w:y="721"/>
            </w:pPr>
          </w:p>
        </w:tc>
        <w:tc>
          <w:tcPr>
            <w:tcW w:w="2999" w:type="dxa"/>
            <w:gridSpan w:val="2"/>
          </w:tcPr>
          <w:p w14:paraId="66667BA2" w14:textId="77777777" w:rsidR="006E4E11" w:rsidRPr="00ED583F" w:rsidRDefault="006E4E11" w:rsidP="007242A3">
            <w:pPr>
              <w:framePr w:w="5035" w:h="1644" w:wrap="notBeside" w:vAnchor="page" w:hAnchor="page" w:x="6573" w:y="721"/>
              <w:rPr>
                <w:sz w:val="20"/>
              </w:rPr>
            </w:pPr>
          </w:p>
        </w:tc>
      </w:tr>
      <w:tr w:rsidR="006E4E11" w14:paraId="4FD9E186" w14:textId="77777777">
        <w:tc>
          <w:tcPr>
            <w:tcW w:w="2268" w:type="dxa"/>
          </w:tcPr>
          <w:p w14:paraId="4EE8D683" w14:textId="77777777" w:rsidR="006E4E11" w:rsidRDefault="006E4E11" w:rsidP="007242A3">
            <w:pPr>
              <w:framePr w:w="5035" w:h="1644" w:wrap="notBeside" w:vAnchor="page" w:hAnchor="page" w:x="6573" w:y="721"/>
            </w:pPr>
          </w:p>
        </w:tc>
        <w:tc>
          <w:tcPr>
            <w:tcW w:w="2999" w:type="dxa"/>
            <w:gridSpan w:val="2"/>
          </w:tcPr>
          <w:p w14:paraId="557A4C9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8687EA8" w14:textId="77777777">
        <w:trPr>
          <w:trHeight w:val="284"/>
        </w:trPr>
        <w:tc>
          <w:tcPr>
            <w:tcW w:w="4911" w:type="dxa"/>
          </w:tcPr>
          <w:p w14:paraId="74ADBE3F" w14:textId="77777777" w:rsidR="006E4E11" w:rsidRDefault="00C049B8">
            <w:pPr>
              <w:pStyle w:val="Avsndare"/>
              <w:framePr w:h="2483" w:wrap="notBeside" w:x="1504"/>
              <w:rPr>
                <w:b/>
                <w:i w:val="0"/>
                <w:sz w:val="22"/>
              </w:rPr>
            </w:pPr>
            <w:r>
              <w:rPr>
                <w:b/>
                <w:i w:val="0"/>
                <w:sz w:val="22"/>
              </w:rPr>
              <w:t>Utrikesdepartementet</w:t>
            </w:r>
          </w:p>
        </w:tc>
      </w:tr>
      <w:tr w:rsidR="006E4E11" w14:paraId="1EB6CFE4" w14:textId="77777777">
        <w:trPr>
          <w:trHeight w:val="284"/>
        </w:trPr>
        <w:tc>
          <w:tcPr>
            <w:tcW w:w="4911" w:type="dxa"/>
          </w:tcPr>
          <w:p w14:paraId="6BCFD1F7" w14:textId="77777777" w:rsidR="006E4E11" w:rsidRDefault="00C049B8">
            <w:pPr>
              <w:pStyle w:val="Avsndare"/>
              <w:framePr w:h="2483" w:wrap="notBeside" w:x="1504"/>
              <w:rPr>
                <w:bCs/>
                <w:iCs/>
              </w:rPr>
            </w:pPr>
            <w:r>
              <w:rPr>
                <w:bCs/>
                <w:iCs/>
              </w:rPr>
              <w:t>Utrikesministern</w:t>
            </w:r>
          </w:p>
        </w:tc>
      </w:tr>
      <w:tr w:rsidR="006E4E11" w14:paraId="795CC1BE" w14:textId="77777777">
        <w:trPr>
          <w:trHeight w:val="284"/>
        </w:trPr>
        <w:tc>
          <w:tcPr>
            <w:tcW w:w="4911" w:type="dxa"/>
          </w:tcPr>
          <w:p w14:paraId="66522B87" w14:textId="77777777" w:rsidR="006E4E11" w:rsidRDefault="006E4E11">
            <w:pPr>
              <w:pStyle w:val="Avsndare"/>
              <w:framePr w:h="2483" w:wrap="notBeside" w:x="1504"/>
              <w:rPr>
                <w:bCs/>
                <w:iCs/>
              </w:rPr>
            </w:pPr>
          </w:p>
        </w:tc>
      </w:tr>
      <w:tr w:rsidR="006E4E11" w14:paraId="60EC292A" w14:textId="77777777">
        <w:trPr>
          <w:trHeight w:val="284"/>
        </w:trPr>
        <w:tc>
          <w:tcPr>
            <w:tcW w:w="4911" w:type="dxa"/>
          </w:tcPr>
          <w:p w14:paraId="76817ED8" w14:textId="5DE01E16" w:rsidR="005237F8" w:rsidRDefault="005237F8">
            <w:pPr>
              <w:pStyle w:val="Avsndare"/>
              <w:framePr w:h="2483" w:wrap="notBeside" w:x="1504"/>
              <w:rPr>
                <w:bCs/>
                <w:iCs/>
              </w:rPr>
            </w:pPr>
          </w:p>
        </w:tc>
      </w:tr>
      <w:tr w:rsidR="006E4E11" w14:paraId="5728053B" w14:textId="77777777">
        <w:trPr>
          <w:trHeight w:val="284"/>
        </w:trPr>
        <w:tc>
          <w:tcPr>
            <w:tcW w:w="4911" w:type="dxa"/>
          </w:tcPr>
          <w:p w14:paraId="5EF42478" w14:textId="1AB3E2F2" w:rsidR="002257FD" w:rsidRDefault="002257FD" w:rsidP="00C87192">
            <w:pPr>
              <w:pStyle w:val="Avsndare"/>
              <w:framePr w:h="2483" w:wrap="notBeside" w:x="1504"/>
              <w:rPr>
                <w:bCs/>
                <w:iCs/>
              </w:rPr>
            </w:pPr>
          </w:p>
        </w:tc>
      </w:tr>
      <w:tr w:rsidR="006E4E11" w14:paraId="605E3D76" w14:textId="77777777">
        <w:trPr>
          <w:trHeight w:val="284"/>
        </w:trPr>
        <w:tc>
          <w:tcPr>
            <w:tcW w:w="4911" w:type="dxa"/>
          </w:tcPr>
          <w:p w14:paraId="355D8904" w14:textId="0216312A" w:rsidR="00325138" w:rsidRPr="00F663BC" w:rsidRDefault="00325138" w:rsidP="004B52F0">
            <w:pPr>
              <w:pStyle w:val="Avsndare"/>
              <w:framePr w:h="2483" w:wrap="notBeside" w:x="1504"/>
              <w:rPr>
                <w:bCs/>
                <w:iCs/>
              </w:rPr>
            </w:pPr>
          </w:p>
        </w:tc>
      </w:tr>
      <w:tr w:rsidR="006E4E11" w14:paraId="3F4DA937" w14:textId="77777777">
        <w:trPr>
          <w:trHeight w:val="284"/>
        </w:trPr>
        <w:tc>
          <w:tcPr>
            <w:tcW w:w="4911" w:type="dxa"/>
          </w:tcPr>
          <w:p w14:paraId="1A68BDFF" w14:textId="77777777" w:rsidR="006E4E11" w:rsidRPr="004B52F0" w:rsidRDefault="006E4E11">
            <w:pPr>
              <w:pStyle w:val="Avsndare"/>
              <w:framePr w:h="2483" w:wrap="notBeside" w:x="1504"/>
              <w:rPr>
                <w:b/>
                <w:bCs/>
                <w:iCs/>
              </w:rPr>
            </w:pPr>
          </w:p>
        </w:tc>
      </w:tr>
      <w:tr w:rsidR="006E4E11" w14:paraId="36207D64" w14:textId="77777777">
        <w:trPr>
          <w:trHeight w:val="284"/>
        </w:trPr>
        <w:tc>
          <w:tcPr>
            <w:tcW w:w="4911" w:type="dxa"/>
          </w:tcPr>
          <w:p w14:paraId="21618B0F" w14:textId="2868DB2C" w:rsidR="004B52F0" w:rsidRPr="004B52F0" w:rsidRDefault="004B52F0">
            <w:pPr>
              <w:pStyle w:val="Avsndare"/>
              <w:framePr w:h="2483" w:wrap="notBeside" w:x="1504"/>
              <w:rPr>
                <w:b/>
                <w:bCs/>
                <w:iCs/>
              </w:rPr>
            </w:pPr>
          </w:p>
        </w:tc>
      </w:tr>
      <w:tr w:rsidR="006E4E11" w14:paraId="5252423A" w14:textId="77777777">
        <w:trPr>
          <w:trHeight w:val="284"/>
        </w:trPr>
        <w:tc>
          <w:tcPr>
            <w:tcW w:w="4911" w:type="dxa"/>
          </w:tcPr>
          <w:p w14:paraId="22304216" w14:textId="77777777" w:rsidR="00F663BC" w:rsidRDefault="00F663BC">
            <w:pPr>
              <w:pStyle w:val="Avsndare"/>
              <w:framePr w:h="2483" w:wrap="notBeside" w:x="1504"/>
              <w:rPr>
                <w:bCs/>
                <w:iCs/>
              </w:rPr>
            </w:pPr>
          </w:p>
          <w:p w14:paraId="30640229" w14:textId="77777777" w:rsidR="001B1516" w:rsidRDefault="001B1516">
            <w:pPr>
              <w:pStyle w:val="Avsndare"/>
              <w:framePr w:h="2483" w:wrap="notBeside" w:x="1504"/>
              <w:rPr>
                <w:bCs/>
                <w:iCs/>
              </w:rPr>
            </w:pPr>
          </w:p>
          <w:p w14:paraId="6B045A3E" w14:textId="77777777" w:rsidR="001B1516" w:rsidRDefault="001B1516">
            <w:pPr>
              <w:pStyle w:val="Avsndare"/>
              <w:framePr w:h="2483" w:wrap="notBeside" w:x="1504"/>
              <w:rPr>
                <w:bCs/>
                <w:iCs/>
              </w:rPr>
            </w:pPr>
          </w:p>
          <w:p w14:paraId="233A0768" w14:textId="77777777" w:rsidR="001B1516" w:rsidRDefault="001B1516">
            <w:pPr>
              <w:pStyle w:val="Avsndare"/>
              <w:framePr w:h="2483" w:wrap="notBeside" w:x="1504"/>
              <w:rPr>
                <w:bCs/>
                <w:iCs/>
              </w:rPr>
            </w:pPr>
          </w:p>
          <w:p w14:paraId="6F1ACA4C" w14:textId="77777777" w:rsidR="001B1516" w:rsidRDefault="001B1516">
            <w:pPr>
              <w:pStyle w:val="Avsndare"/>
              <w:framePr w:h="2483" w:wrap="notBeside" w:x="1504"/>
              <w:rPr>
                <w:bCs/>
                <w:iCs/>
              </w:rPr>
            </w:pPr>
          </w:p>
          <w:p w14:paraId="71CFB4F3" w14:textId="77777777" w:rsidR="001B1516" w:rsidRDefault="001B1516">
            <w:pPr>
              <w:pStyle w:val="Avsndare"/>
              <w:framePr w:h="2483" w:wrap="notBeside" w:x="1504"/>
              <w:rPr>
                <w:bCs/>
                <w:iCs/>
              </w:rPr>
            </w:pPr>
          </w:p>
          <w:p w14:paraId="17772EFC" w14:textId="2106F6E2" w:rsidR="001B1516" w:rsidRDefault="001B1516">
            <w:pPr>
              <w:pStyle w:val="Avsndare"/>
              <w:framePr w:h="2483" w:wrap="notBeside" w:x="1504"/>
              <w:rPr>
                <w:bCs/>
                <w:iCs/>
              </w:rPr>
            </w:pPr>
          </w:p>
        </w:tc>
      </w:tr>
    </w:tbl>
    <w:p w14:paraId="38C38C41" w14:textId="551A671F" w:rsidR="006E4E11" w:rsidRDefault="00325138" w:rsidP="000D1B6D">
      <w:pPr>
        <w:framePr w:w="4400" w:h="2523" w:wrap="notBeside" w:vAnchor="page" w:hAnchor="page" w:x="6453" w:y="2445"/>
        <w:ind w:left="142"/>
      </w:pPr>
      <w:r>
        <w:t>Till riksdagen</w:t>
      </w:r>
    </w:p>
    <w:p w14:paraId="40E863A5" w14:textId="16DC943F" w:rsidR="006E4E11" w:rsidRDefault="000D1B6D" w:rsidP="00C049B8">
      <w:pPr>
        <w:pStyle w:val="RKrubrik"/>
        <w:pBdr>
          <w:bottom w:val="single" w:sz="4" w:space="1" w:color="auto"/>
        </w:pBdr>
        <w:spacing w:before="0" w:after="0"/>
      </w:pPr>
      <w:r>
        <w:t>Svar på fråga 201</w:t>
      </w:r>
      <w:r w:rsidR="00E5372C">
        <w:t>4/15</w:t>
      </w:r>
      <w:r>
        <w:t>:</w:t>
      </w:r>
      <w:r w:rsidR="000B3218">
        <w:t>490</w:t>
      </w:r>
      <w:r>
        <w:t xml:space="preserve"> </w:t>
      </w:r>
      <w:r w:rsidR="00C049B8">
        <w:t xml:space="preserve">av </w:t>
      </w:r>
      <w:r w:rsidR="00E5372C">
        <w:t xml:space="preserve">Sofia Arkelsten (M) </w:t>
      </w:r>
      <w:r w:rsidR="000B3218" w:rsidRPr="000B3218">
        <w:t>Europeiskt samarbete mot påverkansoperationer i medierna</w:t>
      </w:r>
      <w:r w:rsidR="00E5372C">
        <w:t xml:space="preserve"> </w:t>
      </w:r>
    </w:p>
    <w:p w14:paraId="2E43761A" w14:textId="77777777" w:rsidR="006E4E11" w:rsidRDefault="006E4E11">
      <w:pPr>
        <w:pStyle w:val="RKnormal"/>
      </w:pPr>
    </w:p>
    <w:p w14:paraId="5C18DD18" w14:textId="4F1902F1" w:rsidR="0024744A" w:rsidRDefault="00E5372C" w:rsidP="00F663BC">
      <w:pPr>
        <w:pStyle w:val="RKnormal"/>
      </w:pPr>
      <w:r>
        <w:t xml:space="preserve">Sofia Arkelsten har frågat </w:t>
      </w:r>
      <w:r w:rsidR="0024744A">
        <w:t>om regeringen har politisk vilja att prioritera</w:t>
      </w:r>
      <w:r w:rsidR="000F60BF">
        <w:t xml:space="preserve">, </w:t>
      </w:r>
      <w:r w:rsidR="0024744A">
        <w:t xml:space="preserve">delta aktivt i och avsätta medel till EU:s insats för att motverka rysk påverkan och propaganda i medierna. </w:t>
      </w:r>
    </w:p>
    <w:p w14:paraId="0E3F6CFC" w14:textId="77777777" w:rsidR="000F60BF" w:rsidRDefault="000F60BF" w:rsidP="00F663BC">
      <w:pPr>
        <w:pStyle w:val="RKnormal"/>
      </w:pPr>
    </w:p>
    <w:p w14:paraId="69866C7A" w14:textId="5CE1C462" w:rsidR="00FD542D" w:rsidRDefault="00FD542D" w:rsidP="00FD542D">
      <w:pPr>
        <w:pStyle w:val="RKnormal"/>
      </w:pPr>
      <w:r>
        <w:t xml:space="preserve">Det demokratiska samtalet är beroende </w:t>
      </w:r>
      <w:r w:rsidR="00D76F0F">
        <w:t>av att</w:t>
      </w:r>
      <w:r w:rsidR="000F60BF">
        <w:t xml:space="preserve"> medborgarnas</w:t>
      </w:r>
      <w:r w:rsidR="00D76F0F">
        <w:t xml:space="preserve"> </w:t>
      </w:r>
      <w:r>
        <w:t>tillgång till tillförlitlig och allsidig</w:t>
      </w:r>
      <w:r w:rsidR="006B31BB">
        <w:t xml:space="preserve"> information</w:t>
      </w:r>
      <w:r w:rsidR="00D76F0F">
        <w:t xml:space="preserve"> kan </w:t>
      </w:r>
      <w:r w:rsidR="000F60BF">
        <w:t xml:space="preserve">säkras </w:t>
      </w:r>
      <w:r w:rsidR="00D76F0F">
        <w:t>och att förutsättninga</w:t>
      </w:r>
      <w:r w:rsidR="000F60BF">
        <w:t>r</w:t>
      </w:r>
      <w:r w:rsidR="00D76F0F">
        <w:t xml:space="preserve"> finns för fri</w:t>
      </w:r>
      <w:r w:rsidR="006B31BB">
        <w:t xml:space="preserve"> </w:t>
      </w:r>
      <w:r w:rsidR="00D76F0F">
        <w:t xml:space="preserve">och </w:t>
      </w:r>
      <w:r w:rsidR="006B31BB">
        <w:t>oberoende media</w:t>
      </w:r>
      <w:r w:rsidR="00D76F0F">
        <w:t xml:space="preserve"> att rapportera och granska.</w:t>
      </w:r>
      <w:r w:rsidR="000F60BF">
        <w:t xml:space="preserve"> Mot denna bakgrund gav rådet för</w:t>
      </w:r>
      <w:r>
        <w:t xml:space="preserve"> utrikes frågor den 29 januari i uppdrag till EU:s höga representant att förstärka EU:s </w:t>
      </w:r>
      <w:r w:rsidR="006B31BB">
        <w:t xml:space="preserve">arbete med att </w:t>
      </w:r>
      <w:r w:rsidR="000F60BF">
        <w:t xml:space="preserve">bättre </w:t>
      </w:r>
      <w:r w:rsidR="006B31BB">
        <w:t>nå ut med information om EU:s politik,</w:t>
      </w:r>
      <w:r w:rsidR="000F60BF">
        <w:t xml:space="preserve"> att</w:t>
      </w:r>
      <w:r w:rsidR="006B31BB">
        <w:t xml:space="preserve"> påtala felaktigheter i information som sprids samt att stödja oberoende media. Denna ansats </w:t>
      </w:r>
      <w:r w:rsidR="00D76F0F">
        <w:t xml:space="preserve">bekräftades </w:t>
      </w:r>
      <w:r>
        <w:t xml:space="preserve">i </w:t>
      </w:r>
      <w:r w:rsidR="00D76F0F">
        <w:t>slutsatserna</w:t>
      </w:r>
      <w:r>
        <w:t xml:space="preserve"> från Europeiska rådet 19-20 mars.</w:t>
      </w:r>
      <w:r w:rsidRPr="00FD542D">
        <w:t xml:space="preserve"> </w:t>
      </w:r>
    </w:p>
    <w:p w14:paraId="37D91923" w14:textId="77777777" w:rsidR="00577E03" w:rsidRDefault="00577E03" w:rsidP="00F663BC">
      <w:pPr>
        <w:pStyle w:val="RKnormal"/>
      </w:pPr>
    </w:p>
    <w:p w14:paraId="5761F963" w14:textId="60749D60" w:rsidR="00526040" w:rsidDel="002C46C3" w:rsidRDefault="002C46C3" w:rsidP="00F663BC">
      <w:pPr>
        <w:pStyle w:val="RKnormal"/>
      </w:pPr>
      <w:r>
        <w:t>R</w:t>
      </w:r>
      <w:r w:rsidR="005036DD" w:rsidDel="002C46C3">
        <w:t xml:space="preserve">egeringen </w:t>
      </w:r>
      <w:r>
        <w:t xml:space="preserve">har </w:t>
      </w:r>
      <w:r w:rsidR="005036DD" w:rsidDel="002C46C3">
        <w:t xml:space="preserve">framhållit att </w:t>
      </w:r>
      <w:r w:rsidR="00577E03" w:rsidDel="002C46C3">
        <w:t>EU:s främsta svar på den ryska stats</w:t>
      </w:r>
      <w:r w:rsidR="001B1516">
        <w:t>-</w:t>
      </w:r>
      <w:bookmarkStart w:id="0" w:name="_GoBack"/>
      <w:bookmarkEnd w:id="0"/>
      <w:r w:rsidR="00577E03" w:rsidDel="002C46C3">
        <w:t xml:space="preserve">maktens försök att med propaganda och desinformation påverka medierapportering </w:t>
      </w:r>
      <w:r w:rsidR="005036DD" w:rsidDel="002C46C3">
        <w:t xml:space="preserve">bör </w:t>
      </w:r>
      <w:r w:rsidR="00577E03" w:rsidDel="002C46C3">
        <w:t xml:space="preserve">ligga i ett starkt stöd till fri journalistik och oberoende massmedier. </w:t>
      </w:r>
      <w:r w:rsidR="005036DD" w:rsidDel="002C46C3">
        <w:t>EU bör kunna öka sitt stöd</w:t>
      </w:r>
      <w:r w:rsidR="00520BE6" w:rsidDel="002C46C3">
        <w:t xml:space="preserve"> </w:t>
      </w:r>
      <w:r w:rsidR="005036DD" w:rsidDel="002C46C3">
        <w:t>på dessa områden</w:t>
      </w:r>
      <w:r w:rsidR="000F60BF">
        <w:t xml:space="preserve"> ytterligare</w:t>
      </w:r>
      <w:r w:rsidR="005036DD" w:rsidDel="002C46C3">
        <w:t xml:space="preserve">, vilket </w:t>
      </w:r>
      <w:r>
        <w:t>underströks</w:t>
      </w:r>
      <w:r w:rsidR="005036DD" w:rsidDel="002C46C3">
        <w:t xml:space="preserve"> i ett gemensamt uttalande med de nordiska och baltiska utrikesministrarna i Köpenhamn</w:t>
      </w:r>
      <w:r w:rsidR="00520BE6" w:rsidDel="002C46C3">
        <w:t xml:space="preserve"> den 6</w:t>
      </w:r>
      <w:r w:rsidR="005036DD" w:rsidDel="002C46C3">
        <w:t xml:space="preserve"> maj. </w:t>
      </w:r>
    </w:p>
    <w:p w14:paraId="410B67DF" w14:textId="77777777" w:rsidR="002C46C3" w:rsidRDefault="002C46C3" w:rsidP="00F663BC">
      <w:pPr>
        <w:pStyle w:val="RKnormal"/>
      </w:pPr>
    </w:p>
    <w:p w14:paraId="6E741198" w14:textId="5A707BEF" w:rsidR="0024744A" w:rsidRDefault="002C46C3" w:rsidP="00F663BC">
      <w:pPr>
        <w:pStyle w:val="RKnormal"/>
      </w:pPr>
      <w:r>
        <w:t>Regeringen följer noggrant den studie som European Endowment for Democracy – en organisation som Sverige bistår med kärnstöd – gör av ryskspråkiga medieinitiativ och är redo att ta ställning till ytterligare stöd när utfallet av studien presenteras.</w:t>
      </w:r>
      <w:r w:rsidR="0023576E">
        <w:t xml:space="preserve"> </w:t>
      </w:r>
      <w:r w:rsidR="0023576E" w:rsidRPr="0023576E">
        <w:t xml:space="preserve">Regeringen är </w:t>
      </w:r>
      <w:r w:rsidR="0023576E">
        <w:t>också beredd att</w:t>
      </w:r>
      <w:r w:rsidR="0023576E" w:rsidRPr="0023576E">
        <w:t xml:space="preserve"> överväga stöd till andra alternativ och initiativ med motsvarande syfte.</w:t>
      </w:r>
    </w:p>
    <w:p w14:paraId="695BF92F" w14:textId="77777777" w:rsidR="000F60BF" w:rsidRDefault="000F60BF" w:rsidP="00F663BC">
      <w:pPr>
        <w:pStyle w:val="RKnormal"/>
      </w:pPr>
    </w:p>
    <w:p w14:paraId="07C928FB" w14:textId="537156B9" w:rsidR="003808D0" w:rsidRDefault="003808D0" w:rsidP="003808D0">
      <w:pPr>
        <w:pStyle w:val="RKnormal"/>
      </w:pPr>
      <w:r>
        <w:lastRenderedPageBreak/>
        <w:t xml:space="preserve">Sverige är </w:t>
      </w:r>
      <w:r w:rsidR="00FD542D">
        <w:t xml:space="preserve">även </w:t>
      </w:r>
      <w:r>
        <w:t>aktivt inom ramen för Nordiska ministerrådet för att utvidga det nordiska samarbetet med de baltiska länderna genom exempelvis projekt för kapacitetsuppbyggnad bland ryskspråkiga media och uppmuntran av samarbete mellan nordiska och baltiska public service-bolag.</w:t>
      </w:r>
    </w:p>
    <w:p w14:paraId="291AE4D3" w14:textId="77777777" w:rsidR="003808D0" w:rsidRDefault="003808D0" w:rsidP="00F663BC">
      <w:pPr>
        <w:pStyle w:val="RKnormal"/>
      </w:pPr>
    </w:p>
    <w:p w14:paraId="7CC1B975" w14:textId="233F757C" w:rsidR="005036DD" w:rsidRDefault="005036DD" w:rsidP="005036DD">
      <w:pPr>
        <w:pStyle w:val="RKnormal"/>
      </w:pPr>
      <w:r>
        <w:t xml:space="preserve">Stockholm den </w:t>
      </w:r>
      <w:r w:rsidR="009617DA">
        <w:t>13</w:t>
      </w:r>
      <w:r>
        <w:t xml:space="preserve"> maj 2015</w:t>
      </w:r>
    </w:p>
    <w:p w14:paraId="2EF4B65D" w14:textId="77777777" w:rsidR="005036DD" w:rsidRDefault="005036DD" w:rsidP="005036DD">
      <w:pPr>
        <w:pStyle w:val="RKnormal"/>
      </w:pPr>
    </w:p>
    <w:p w14:paraId="7D04E72C" w14:textId="77777777" w:rsidR="005036DD" w:rsidRDefault="005036DD" w:rsidP="005036DD">
      <w:pPr>
        <w:pStyle w:val="RKnormal"/>
      </w:pPr>
    </w:p>
    <w:p w14:paraId="485DCB55" w14:textId="77777777" w:rsidR="001B1516" w:rsidRDefault="001B1516" w:rsidP="00F663BC">
      <w:pPr>
        <w:pStyle w:val="RKnormal"/>
      </w:pPr>
    </w:p>
    <w:p w14:paraId="4DA3281D" w14:textId="37B1B666" w:rsidR="00F663BC" w:rsidRDefault="005036DD" w:rsidP="00F663BC">
      <w:pPr>
        <w:pStyle w:val="RKnormal"/>
      </w:pPr>
      <w:r>
        <w:t>Margot Wallström</w:t>
      </w:r>
    </w:p>
    <w:sectPr w:rsidR="00F663BC">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3A9E1" w14:textId="77777777" w:rsidR="00F01C16" w:rsidRDefault="00F01C16">
      <w:r>
        <w:separator/>
      </w:r>
    </w:p>
  </w:endnote>
  <w:endnote w:type="continuationSeparator" w:id="0">
    <w:p w14:paraId="57AFA732" w14:textId="77777777" w:rsidR="00F01C16" w:rsidRDefault="00F0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66D3E" w14:textId="77777777" w:rsidR="00F01C16" w:rsidRDefault="00F01C16">
      <w:r>
        <w:separator/>
      </w:r>
    </w:p>
  </w:footnote>
  <w:footnote w:type="continuationSeparator" w:id="0">
    <w:p w14:paraId="64765E0A" w14:textId="77777777" w:rsidR="00F01C16" w:rsidRDefault="00F01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BE6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B151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3FE801" w14:textId="77777777">
      <w:trPr>
        <w:cantSplit/>
      </w:trPr>
      <w:tc>
        <w:tcPr>
          <w:tcW w:w="3119" w:type="dxa"/>
        </w:tcPr>
        <w:p w14:paraId="218539E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0AD060" w14:textId="77777777" w:rsidR="00E80146" w:rsidRDefault="00E80146">
          <w:pPr>
            <w:pStyle w:val="Sidhuvud"/>
            <w:ind w:right="360"/>
          </w:pPr>
        </w:p>
      </w:tc>
      <w:tc>
        <w:tcPr>
          <w:tcW w:w="1525" w:type="dxa"/>
        </w:tcPr>
        <w:p w14:paraId="2CE89F9C" w14:textId="77777777" w:rsidR="00E80146" w:rsidRDefault="00E80146">
          <w:pPr>
            <w:pStyle w:val="Sidhuvud"/>
            <w:ind w:right="360"/>
          </w:pPr>
        </w:p>
      </w:tc>
    </w:tr>
  </w:tbl>
  <w:p w14:paraId="75B4616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7C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36D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5FA37E" w14:textId="77777777">
      <w:trPr>
        <w:cantSplit/>
      </w:trPr>
      <w:tc>
        <w:tcPr>
          <w:tcW w:w="3119" w:type="dxa"/>
        </w:tcPr>
        <w:p w14:paraId="3069D28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BD933A" w14:textId="77777777" w:rsidR="00E80146" w:rsidRDefault="00E80146">
          <w:pPr>
            <w:pStyle w:val="Sidhuvud"/>
            <w:ind w:right="360"/>
          </w:pPr>
        </w:p>
      </w:tc>
      <w:tc>
        <w:tcPr>
          <w:tcW w:w="1525" w:type="dxa"/>
        </w:tcPr>
        <w:p w14:paraId="11C5F549" w14:textId="77777777" w:rsidR="00E80146" w:rsidRDefault="00E80146">
          <w:pPr>
            <w:pStyle w:val="Sidhuvud"/>
            <w:ind w:right="360"/>
          </w:pPr>
        </w:p>
      </w:tc>
    </w:tr>
  </w:tbl>
  <w:p w14:paraId="5A101EE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96886" w14:textId="77777777" w:rsidR="00C049B8" w:rsidRDefault="005908D6">
    <w:pPr>
      <w:framePr w:w="2948" w:h="1321" w:hRule="exact" w:wrap="notBeside" w:vAnchor="page" w:hAnchor="page" w:x="1362" w:y="653"/>
    </w:pPr>
    <w:r>
      <w:rPr>
        <w:noProof/>
        <w:lang w:eastAsia="sv-SE"/>
      </w:rPr>
      <w:drawing>
        <wp:inline distT="0" distB="0" distL="0" distR="0" wp14:anchorId="0EE82A95" wp14:editId="7BB651EB">
          <wp:extent cx="1882140" cy="840105"/>
          <wp:effectExtent l="0" t="0" r="381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840105"/>
                  </a:xfrm>
                  <a:prstGeom prst="rect">
                    <a:avLst/>
                  </a:prstGeom>
                  <a:noFill/>
                  <a:ln>
                    <a:noFill/>
                  </a:ln>
                </pic:spPr>
              </pic:pic>
            </a:graphicData>
          </a:graphic>
        </wp:inline>
      </w:drawing>
    </w:r>
  </w:p>
  <w:p w14:paraId="7E9BC87F" w14:textId="77777777" w:rsidR="00E80146" w:rsidRDefault="00E80146">
    <w:pPr>
      <w:pStyle w:val="RKrubrik"/>
      <w:keepNext w:val="0"/>
      <w:tabs>
        <w:tab w:val="clear" w:pos="1134"/>
        <w:tab w:val="clear" w:pos="2835"/>
      </w:tabs>
      <w:spacing w:before="0" w:after="0" w:line="320" w:lineRule="atLeast"/>
      <w:rPr>
        <w:bCs/>
      </w:rPr>
    </w:pPr>
  </w:p>
  <w:p w14:paraId="3967BF07" w14:textId="77777777" w:rsidR="00E80146" w:rsidRDefault="00E80146">
    <w:pPr>
      <w:rPr>
        <w:rFonts w:ascii="TradeGothic" w:hAnsi="TradeGothic"/>
        <w:b/>
        <w:bCs/>
        <w:spacing w:val="12"/>
        <w:sz w:val="22"/>
      </w:rPr>
    </w:pPr>
  </w:p>
  <w:p w14:paraId="5C183201" w14:textId="77777777" w:rsidR="00E80146" w:rsidRDefault="00E80146">
    <w:pPr>
      <w:pStyle w:val="RKrubrik"/>
      <w:keepNext w:val="0"/>
      <w:tabs>
        <w:tab w:val="clear" w:pos="1134"/>
        <w:tab w:val="clear" w:pos="2835"/>
      </w:tabs>
      <w:spacing w:before="0" w:after="0" w:line="320" w:lineRule="atLeast"/>
      <w:rPr>
        <w:bCs/>
      </w:rPr>
    </w:pPr>
  </w:p>
  <w:p w14:paraId="27432EA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440E"/>
    <w:multiLevelType w:val="hybridMultilevel"/>
    <w:tmpl w:val="2E9C7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B8"/>
    <w:rsid w:val="00002308"/>
    <w:rsid w:val="00014FAF"/>
    <w:rsid w:val="0007013E"/>
    <w:rsid w:val="000B3218"/>
    <w:rsid w:val="000D1B6D"/>
    <w:rsid w:val="000F559E"/>
    <w:rsid w:val="000F60BF"/>
    <w:rsid w:val="00104EEB"/>
    <w:rsid w:val="00106883"/>
    <w:rsid w:val="00150384"/>
    <w:rsid w:val="00160901"/>
    <w:rsid w:val="0016474A"/>
    <w:rsid w:val="00174ACA"/>
    <w:rsid w:val="001805B7"/>
    <w:rsid w:val="001B1516"/>
    <w:rsid w:val="001F5160"/>
    <w:rsid w:val="002257FD"/>
    <w:rsid w:val="0023576E"/>
    <w:rsid w:val="0024744A"/>
    <w:rsid w:val="002523FC"/>
    <w:rsid w:val="00271A50"/>
    <w:rsid w:val="00290295"/>
    <w:rsid w:val="002C230C"/>
    <w:rsid w:val="002C46C3"/>
    <w:rsid w:val="00325138"/>
    <w:rsid w:val="00367B1C"/>
    <w:rsid w:val="0037472D"/>
    <w:rsid w:val="003808D0"/>
    <w:rsid w:val="00385817"/>
    <w:rsid w:val="003D6110"/>
    <w:rsid w:val="004214F3"/>
    <w:rsid w:val="004447DB"/>
    <w:rsid w:val="004A328D"/>
    <w:rsid w:val="004B52F0"/>
    <w:rsid w:val="004C5372"/>
    <w:rsid w:val="004E4A39"/>
    <w:rsid w:val="004F05F7"/>
    <w:rsid w:val="005036DD"/>
    <w:rsid w:val="00520BE6"/>
    <w:rsid w:val="005237F8"/>
    <w:rsid w:val="00526040"/>
    <w:rsid w:val="00577E03"/>
    <w:rsid w:val="0058762B"/>
    <w:rsid w:val="005908D6"/>
    <w:rsid w:val="00597D84"/>
    <w:rsid w:val="005B44AC"/>
    <w:rsid w:val="005B4607"/>
    <w:rsid w:val="005B476C"/>
    <w:rsid w:val="005D1B00"/>
    <w:rsid w:val="005D337E"/>
    <w:rsid w:val="00635598"/>
    <w:rsid w:val="006652D3"/>
    <w:rsid w:val="006A6CCB"/>
    <w:rsid w:val="006B31BB"/>
    <w:rsid w:val="006E4E11"/>
    <w:rsid w:val="007242A0"/>
    <w:rsid w:val="007242A3"/>
    <w:rsid w:val="00742489"/>
    <w:rsid w:val="007816AE"/>
    <w:rsid w:val="00783BFB"/>
    <w:rsid w:val="007A6855"/>
    <w:rsid w:val="007C01BE"/>
    <w:rsid w:val="00805064"/>
    <w:rsid w:val="00805946"/>
    <w:rsid w:val="0085642E"/>
    <w:rsid w:val="008B1481"/>
    <w:rsid w:val="0090360A"/>
    <w:rsid w:val="0092027A"/>
    <w:rsid w:val="00924F86"/>
    <w:rsid w:val="00951961"/>
    <w:rsid w:val="00955E31"/>
    <w:rsid w:val="009617DA"/>
    <w:rsid w:val="00986C35"/>
    <w:rsid w:val="00992E72"/>
    <w:rsid w:val="00AF26D1"/>
    <w:rsid w:val="00C049B8"/>
    <w:rsid w:val="00C81592"/>
    <w:rsid w:val="00C86833"/>
    <w:rsid w:val="00C87192"/>
    <w:rsid w:val="00D133D7"/>
    <w:rsid w:val="00D21B85"/>
    <w:rsid w:val="00D76F0F"/>
    <w:rsid w:val="00DA1D0F"/>
    <w:rsid w:val="00DE438D"/>
    <w:rsid w:val="00DE758D"/>
    <w:rsid w:val="00E038DB"/>
    <w:rsid w:val="00E5372C"/>
    <w:rsid w:val="00E71346"/>
    <w:rsid w:val="00E80146"/>
    <w:rsid w:val="00E904D0"/>
    <w:rsid w:val="00EB2CF3"/>
    <w:rsid w:val="00EC25F9"/>
    <w:rsid w:val="00EC6842"/>
    <w:rsid w:val="00ED583F"/>
    <w:rsid w:val="00F01C16"/>
    <w:rsid w:val="00F43C01"/>
    <w:rsid w:val="00F65315"/>
    <w:rsid w:val="00F663BC"/>
    <w:rsid w:val="00F84100"/>
    <w:rsid w:val="00F85AC3"/>
    <w:rsid w:val="00FD542D"/>
    <w:rsid w:val="00FE7F52"/>
    <w:rsid w:val="00FF5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78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5D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5D6D"/>
    <w:rPr>
      <w:rFonts w:ascii="Tahoma" w:hAnsi="Tahoma" w:cs="Tahoma"/>
      <w:sz w:val="16"/>
      <w:szCs w:val="16"/>
      <w:lang w:eastAsia="en-US"/>
    </w:rPr>
  </w:style>
  <w:style w:type="character" w:styleId="Hyperlnk">
    <w:name w:val="Hyperlink"/>
    <w:basedOn w:val="Standardstycketeckensnitt"/>
    <w:uiPriority w:val="99"/>
    <w:unhideWhenUsed/>
    <w:rsid w:val="000D1B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5D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5D6D"/>
    <w:rPr>
      <w:rFonts w:ascii="Tahoma" w:hAnsi="Tahoma" w:cs="Tahoma"/>
      <w:sz w:val="16"/>
      <w:szCs w:val="16"/>
      <w:lang w:eastAsia="en-US"/>
    </w:rPr>
  </w:style>
  <w:style w:type="character" w:styleId="Hyperlnk">
    <w:name w:val="Hyperlink"/>
    <w:basedOn w:val="Standardstycketeckensnitt"/>
    <w:uiPriority w:val="99"/>
    <w:unhideWhenUsed/>
    <w:rsid w:val="000D1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9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327eb051-94f4-4309-a88f-c2aba7df69bf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AB0129-6A7D-4B69-B765-3073711A4D6A}"/>
</file>

<file path=customXml/itemProps2.xml><?xml version="1.0" encoding="utf-8"?>
<ds:datastoreItem xmlns:ds="http://schemas.openxmlformats.org/officeDocument/2006/customXml" ds:itemID="{CC29EEBE-3B81-472E-87E9-A0040A858CC5}"/>
</file>

<file path=customXml/itemProps3.xml><?xml version="1.0" encoding="utf-8"?>
<ds:datastoreItem xmlns:ds="http://schemas.openxmlformats.org/officeDocument/2006/customXml" ds:itemID="{1099D0E4-BD65-4BC6-B44A-10B71415813F}"/>
</file>

<file path=customXml/itemProps4.xml><?xml version="1.0" encoding="utf-8"?>
<ds:datastoreItem xmlns:ds="http://schemas.openxmlformats.org/officeDocument/2006/customXml" ds:itemID="{13F70BB2-8CBC-4C11-BF52-0C03990221EA}"/>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1692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Holm</dc:creator>
  <cp:lastModifiedBy>Carina Stålberg</cp:lastModifiedBy>
  <cp:revision>2</cp:revision>
  <cp:lastPrinted>2015-05-08T08:33:00Z</cp:lastPrinted>
  <dcterms:created xsi:type="dcterms:W3CDTF">2015-05-12T16:20:00Z</dcterms:created>
  <dcterms:modified xsi:type="dcterms:W3CDTF">2015-05-12T16:20:00Z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bbb78764-fa7f-43ba-8634-ac8a26890cc0</vt:lpwstr>
  </property>
  <property fmtid="{D5CDD505-2E9C-101B-9397-08002B2CF9AE}" pid="9" name="k46d94c0acf84ab9a79866a9d8b1905f">
    <vt:lpwstr/>
  </property>
  <property fmtid="{D5CDD505-2E9C-101B-9397-08002B2CF9AE}" pid="10" name="c9cd366cc722410295b9eacffbd73909">
    <vt:lpwstr/>
  </property>
</Properties>
</file>