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2A3BB3" w:rsidP="002A3BB3">
      <w:pPr>
        <w:pStyle w:val="Title"/>
      </w:pPr>
      <w:bookmarkStart w:id="0" w:name="Start"/>
      <w:bookmarkEnd w:id="0"/>
      <w:r>
        <w:t>Svar på fråga 2021/22:</w:t>
      </w:r>
      <w:r w:rsidR="002D5FC6">
        <w:t>815</w:t>
      </w:r>
      <w:r>
        <w:t xml:space="preserve"> av Roger Hedlund (SD)</w:t>
      </w:r>
      <w:r>
        <w:br/>
      </w:r>
      <w:r w:rsidRPr="002D5FC6" w:rsidR="002D5FC6">
        <w:t>Bostadsfrågan vid ökad anvisning</w:t>
      </w:r>
    </w:p>
    <w:p w:rsidR="001172AC" w:rsidP="001172AC">
      <w:pPr>
        <w:pStyle w:val="BodyText"/>
        <w:rPr>
          <w:rFonts w:ascii="Garamond" w:eastAsia="Garamond" w:hAnsi="Garamond" w:cs="Times New Roman"/>
        </w:rPr>
      </w:pPr>
      <w:r>
        <w:rPr>
          <w:rFonts w:ascii="Garamond" w:eastAsia="Garamond" w:hAnsi="Garamond" w:cs="Times New Roman"/>
        </w:rPr>
        <w:t xml:space="preserve">Roger Hedlund har frågat mig om jag anser </w:t>
      </w:r>
      <w:r w:rsidRPr="001172AC">
        <w:rPr>
          <w:rFonts w:ascii="Garamond" w:eastAsia="Garamond" w:hAnsi="Garamond" w:cs="Times New Roman"/>
        </w:rPr>
        <w:t>att anvisning fortsatt är ett bra verktyg som fungerar</w:t>
      </w:r>
      <w:r>
        <w:rPr>
          <w:rFonts w:ascii="Garamond" w:eastAsia="Garamond" w:hAnsi="Garamond" w:cs="Times New Roman"/>
        </w:rPr>
        <w:t xml:space="preserve"> </w:t>
      </w:r>
      <w:r w:rsidRPr="001172AC">
        <w:rPr>
          <w:rFonts w:ascii="Garamond" w:eastAsia="Garamond" w:hAnsi="Garamond" w:cs="Times New Roman"/>
        </w:rPr>
        <w:t xml:space="preserve">bostadspolitiskt, och om inte, vilka initiativ </w:t>
      </w:r>
      <w:r>
        <w:rPr>
          <w:rFonts w:ascii="Garamond" w:eastAsia="Garamond" w:hAnsi="Garamond" w:cs="Times New Roman"/>
        </w:rPr>
        <w:t xml:space="preserve">jag har för </w:t>
      </w:r>
      <w:r w:rsidRPr="001172AC">
        <w:rPr>
          <w:rFonts w:ascii="Garamond" w:eastAsia="Garamond" w:hAnsi="Garamond" w:cs="Times New Roman"/>
        </w:rPr>
        <w:t>avsikt att ta inom</w:t>
      </w:r>
      <w:r>
        <w:rPr>
          <w:rFonts w:ascii="Garamond" w:eastAsia="Garamond" w:hAnsi="Garamond" w:cs="Times New Roman"/>
        </w:rPr>
        <w:t xml:space="preserve"> mitt </w:t>
      </w:r>
      <w:r w:rsidRPr="001172AC">
        <w:rPr>
          <w:rFonts w:ascii="Garamond" w:eastAsia="Garamond" w:hAnsi="Garamond" w:cs="Times New Roman"/>
        </w:rPr>
        <w:t>ansvarsområde</w:t>
      </w:r>
      <w:r w:rsidR="00F8701E">
        <w:rPr>
          <w:rFonts w:ascii="Garamond" w:eastAsia="Garamond" w:hAnsi="Garamond" w:cs="Times New Roman"/>
        </w:rPr>
        <w:t>.</w:t>
      </w:r>
    </w:p>
    <w:p w:rsidR="00BA7CF5" w:rsidP="00BA7CF5">
      <w:pPr>
        <w:pStyle w:val="BodyText"/>
        <w:rPr>
          <w:rFonts w:ascii="Garamond" w:eastAsia="Garamond" w:hAnsi="Garamond" w:cs="Times New Roman"/>
        </w:rPr>
      </w:pPr>
      <w:r w:rsidRPr="00B75BB3">
        <w:rPr>
          <w:rFonts w:ascii="Garamond" w:eastAsia="Garamond" w:hAnsi="Garamond" w:cs="Times New Roman"/>
        </w:rPr>
        <w:t>Regeringen bedömer att en avveckling av</w:t>
      </w:r>
      <w:r w:rsidRPr="00226ACD">
        <w:t xml:space="preserve"> </w:t>
      </w:r>
      <w:r>
        <w:rPr>
          <w:rFonts w:ascii="Garamond" w:eastAsia="Garamond" w:hAnsi="Garamond" w:cs="Times New Roman"/>
        </w:rPr>
        <w:t xml:space="preserve">EBO under asyltiden </w:t>
      </w:r>
      <w:r w:rsidRPr="00B75BB3">
        <w:rPr>
          <w:rFonts w:ascii="Garamond" w:eastAsia="Garamond" w:hAnsi="Garamond" w:cs="Times New Roman"/>
        </w:rPr>
        <w:t>skulle bidra till att minska problemen med segregation och till att öka den enskildes förutsättningar för integration</w:t>
      </w:r>
      <w:r>
        <w:rPr>
          <w:rFonts w:ascii="Garamond" w:eastAsia="Garamond" w:hAnsi="Garamond" w:cs="Times New Roman"/>
        </w:rPr>
        <w:t>.</w:t>
      </w:r>
    </w:p>
    <w:p w:rsidR="00BA7CF5" w:rsidRPr="00B75BB3" w:rsidP="00BA7CF5">
      <w:pPr>
        <w:pStyle w:val="BodyText"/>
        <w:rPr>
          <w:rFonts w:ascii="Garamond" w:eastAsia="Garamond" w:hAnsi="Garamond" w:cs="Times New Roman"/>
        </w:rPr>
      </w:pPr>
      <w:r>
        <w:rPr>
          <w:rFonts w:ascii="Garamond" w:eastAsia="Garamond" w:hAnsi="Garamond" w:cs="Times New Roman"/>
        </w:rPr>
        <w:t>En avveckling av EBO innebär att fler kommer att kunna omfattas av ett planerat mottagande efter uppehållstillstånd, enligt l</w:t>
      </w:r>
      <w:r w:rsidRPr="00DE363A">
        <w:rPr>
          <w:rFonts w:ascii="Garamond" w:eastAsia="Garamond" w:hAnsi="Garamond" w:cs="Times New Roman"/>
        </w:rPr>
        <w:t>ag</w:t>
      </w:r>
      <w:r>
        <w:rPr>
          <w:rFonts w:ascii="Garamond" w:eastAsia="Garamond" w:hAnsi="Garamond" w:cs="Times New Roman"/>
        </w:rPr>
        <w:t>en</w:t>
      </w:r>
      <w:r w:rsidRPr="00DE363A">
        <w:rPr>
          <w:rFonts w:ascii="Garamond" w:eastAsia="Garamond" w:hAnsi="Garamond" w:cs="Times New Roman"/>
        </w:rPr>
        <w:t xml:space="preserve"> (2016:38) om mottagande av vissa nyanlända invandrare för bosättning</w:t>
      </w:r>
      <w:r>
        <w:rPr>
          <w:rFonts w:ascii="Garamond" w:eastAsia="Garamond" w:hAnsi="Garamond" w:cs="Times New Roman"/>
        </w:rPr>
        <w:t>. Lagen</w:t>
      </w:r>
      <w:r w:rsidRPr="00DE363A">
        <w:rPr>
          <w:rFonts w:ascii="Garamond" w:eastAsia="Garamond" w:hAnsi="Garamond" w:cs="Times New Roman"/>
        </w:rPr>
        <w:t xml:space="preserve"> </w:t>
      </w:r>
      <w:r>
        <w:rPr>
          <w:rFonts w:ascii="Garamond" w:eastAsia="Garamond" w:hAnsi="Garamond" w:cs="Times New Roman"/>
        </w:rPr>
        <w:t>syftar bland annat</w:t>
      </w:r>
      <w:r w:rsidRPr="00DE363A">
        <w:rPr>
          <w:rFonts w:ascii="Garamond" w:eastAsia="Garamond" w:hAnsi="Garamond" w:cs="Times New Roman"/>
        </w:rPr>
        <w:t xml:space="preserve"> </w:t>
      </w:r>
      <w:r>
        <w:rPr>
          <w:rFonts w:ascii="Garamond" w:eastAsia="Garamond" w:hAnsi="Garamond" w:cs="Times New Roman"/>
        </w:rPr>
        <w:t>till en jämnare fördelning av ansvaret mellan kommuner. Vid fördelningen av anvisningar enligt bosättningslagen beaktas bland annat kommunernas arbetsmarknadsförutsättningar och tidigare mottagande. Enligt Riksrevisionens granskning (2021:29) har bosättningslagen haft en positiv påverkan på arbetsmarknadsetableringen för nyanlända som omfattas av anvisning. Bosättningslagen är alltså inte i första hand avsedd som ett bostadspolitiskt verktyg.</w:t>
      </w:r>
    </w:p>
    <w:p w:rsidR="00B75BB3" w:rsidP="00E07633">
      <w:pPr>
        <w:pStyle w:val="BodyText"/>
      </w:pPr>
      <w:bookmarkStart w:id="1" w:name="_Hlk91665717"/>
      <w:r w:rsidRPr="00723094">
        <w:t>Det</w:t>
      </w:r>
      <w:r w:rsidR="000674DD">
        <w:t xml:space="preserve"> som däremot har varit ett bostadspolitiskt verktyg är det</w:t>
      </w:r>
      <w:r w:rsidRPr="00723094">
        <w:t xml:space="preserve"> investeringsstöd till hyresbostäder och bostäder för studerande som nu har avskaffats på Moderaterna, Kristdemokraterna och Sverigedemokraternas initiativ,</w:t>
      </w:r>
      <w:r w:rsidR="000674DD">
        <w:t xml:space="preserve"> och som</w:t>
      </w:r>
      <w:r w:rsidRPr="00723094">
        <w:t xml:space="preserve"> fram </w:t>
      </w:r>
      <w:r w:rsidR="000674DD">
        <w:t>t</w:t>
      </w:r>
      <w:r w:rsidRPr="00723094" w:rsidR="000674DD">
        <w:t>ill och med december 2021 har beviljats för närmare 52 400</w:t>
      </w:r>
      <w:r w:rsidRPr="00B75BB3" w:rsidR="000674DD">
        <w:t xml:space="preserve"> bostäder</w:t>
      </w:r>
      <w:r w:rsidR="00D56AAB">
        <w:t>.</w:t>
      </w:r>
      <w:r w:rsidRPr="00723094" w:rsidR="000674DD">
        <w:t xml:space="preserve"> </w:t>
      </w:r>
      <w:r w:rsidR="000674DD">
        <w:t xml:space="preserve">Mer än hälften av bostäderna är redan färdigställda. </w:t>
      </w:r>
      <w:r w:rsidRPr="00723094">
        <w:t xml:space="preserve">Det stora intresset för investeringsstödet tyder på att byggherrarna bedömer att det fortsatt finns ett behov av – och möjligheter att långsiktigt hyra ut – </w:t>
      </w:r>
      <w:r w:rsidRPr="00723094">
        <w:t xml:space="preserve">hyresbostäder med en relativt sett lägre hyra. </w:t>
      </w:r>
      <w:bookmarkEnd w:id="1"/>
      <w:r w:rsidRPr="00723094">
        <w:t>Att detta fungerande stöd nu avskaffas beräknas få konsekvenser i form av färre nya hyresbostäder och bostäder för studerande i landet framöver</w:t>
      </w:r>
      <w:r w:rsidRPr="00B75BB3" w:rsidR="00D67FF5">
        <w:t>.</w:t>
      </w:r>
      <w:r w:rsidR="00D67FF5">
        <w:t xml:space="preserve"> </w:t>
      </w:r>
    </w:p>
    <w:p w:rsidR="002A3BB3" w:rsidP="002A3BB3">
      <w:pPr>
        <w:pStyle w:val="BodyText"/>
      </w:pPr>
      <w:bookmarkStart w:id="2" w:name="_Hlk93583567"/>
      <w:r>
        <w:t xml:space="preserve">Den 31 mars redovisar utredningen En socialt hållbar bostadsförsörjning sina förslag. Utredningen ser över ansvarsfördelningen mellan stat och kommun </w:t>
      </w:r>
      <w:r w:rsidR="001359A0">
        <w:t>samt</w:t>
      </w:r>
      <w:r>
        <w:t xml:space="preserve"> ett antal bostadspolitiska verktyg och förväntas lämna fler</w:t>
      </w:r>
      <w:r w:rsidR="000F1663">
        <w:t>a</w:t>
      </w:r>
      <w:r>
        <w:t xml:space="preserve"> konkreta förslag. Regeringen ser fram emot att ta del av dessa förslag.</w:t>
      </w:r>
    </w:p>
    <w:p w:rsidR="00F03D92" w:rsidP="002A3BB3">
      <w:pPr>
        <w:pStyle w:val="BodyText"/>
      </w:pPr>
    </w:p>
    <w:p w:rsidR="00F03D92" w:rsidP="002A3BB3">
      <w:pPr>
        <w:pStyle w:val="BodyText"/>
      </w:pPr>
      <w:bookmarkEnd w:id="2"/>
    </w:p>
    <w:p w:rsidR="002A3BB3" w:rsidP="0078702C">
      <w:pPr>
        <w:pStyle w:val="BodyText"/>
      </w:pPr>
      <w:r>
        <w:t xml:space="preserve">Stockholm den </w:t>
      </w:r>
      <w:sdt>
        <w:sdtPr>
          <w:id w:val="-1225218591"/>
          <w:placeholder>
            <w:docPart w:val="234AB940B75F4E408F06B8DD25969DEC"/>
          </w:placeholder>
          <w:dataBinding w:xpath="/ns0:DocumentInfo[1]/ns0:BaseInfo[1]/ns0:HeaderDate[1]" w:storeItemID="{EF1B7487-7697-4A2A-BFEF-6EB895D54399}" w:prefixMappings="xmlns:ns0='http://lp/documentinfo/RK' "/>
          <w:date w:fullDate="2022-01-26T00:00:00Z">
            <w:dateFormat w:val="d MMMM yyyy"/>
            <w:lid w:val="sv-SE"/>
            <w:storeMappedDataAs w:val="dateTime"/>
            <w:calendar w:val="gregorian"/>
          </w:date>
        </w:sdtPr>
        <w:sdtContent>
          <w:r w:rsidRPr="00644A01" w:rsidR="00644A01">
            <w:t>26</w:t>
          </w:r>
          <w:r w:rsidRPr="00644A01" w:rsidR="00B75BB3">
            <w:t xml:space="preserve"> januari 2022</w:t>
          </w:r>
        </w:sdtContent>
      </w:sdt>
    </w:p>
    <w:p w:rsidR="002A3BB3" w:rsidP="0078702C">
      <w:pPr>
        <w:pStyle w:val="Brdtextutanavstnd"/>
      </w:pPr>
    </w:p>
    <w:p w:rsidR="002A3BB3" w:rsidP="0078702C">
      <w:pPr>
        <w:pStyle w:val="Brdtextutanavstnd"/>
      </w:pPr>
    </w:p>
    <w:p w:rsidR="002A3BB3" w:rsidP="0078702C">
      <w:pPr>
        <w:pStyle w:val="Brdtextutanavstnd"/>
      </w:pPr>
    </w:p>
    <w:p w:rsidR="002A3BB3" w:rsidP="0078702C">
      <w:pPr>
        <w:pStyle w:val="BodyText"/>
      </w:pPr>
      <w:r>
        <w:t>Johan Danielsson</w:t>
      </w:r>
    </w:p>
    <w:p w:rsidR="002A3BB3" w:rsidRPr="00DB48AB" w:rsidP="0078702C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78702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62201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78702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62201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62201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62201C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62201C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62201C" w:rsidRPr="00F53AEA" w:rsidP="00F53AEA">
          <w:pPr>
            <w:pStyle w:val="Footer"/>
            <w:spacing w:line="276" w:lineRule="auto"/>
          </w:pPr>
        </w:p>
      </w:tc>
    </w:tr>
  </w:tbl>
  <w:p w:rsidR="0062201C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62201C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62201C" w:rsidRPr="007D73AB" w:rsidP="00340DE0">
          <w:pPr>
            <w:pStyle w:val="Header"/>
          </w:pPr>
        </w:p>
      </w:tc>
      <w:tc>
        <w:tcPr>
          <w:tcW w:w="1134" w:type="dxa"/>
        </w:tcPr>
        <w:p w:rsidR="0062201C" w:rsidP="0078702C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62201C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62201C" w:rsidRPr="00710A6C" w:rsidP="00EE3C0F">
          <w:pPr>
            <w:pStyle w:val="Header"/>
            <w:rPr>
              <w:b/>
            </w:rPr>
          </w:pPr>
        </w:p>
        <w:p w:rsidR="0062201C" w:rsidP="00EE3C0F">
          <w:pPr>
            <w:pStyle w:val="Header"/>
          </w:pPr>
        </w:p>
        <w:p w:rsidR="0062201C" w:rsidP="00EE3C0F">
          <w:pPr>
            <w:pStyle w:val="Header"/>
          </w:pPr>
        </w:p>
        <w:p w:rsidR="0062201C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E3E4C63ED6CD47A481CC01B0CF853FDE"/>
            </w:placeholder>
            <w:dataBinding w:xpath="/ns0:DocumentInfo[1]/ns0:BaseInfo[1]/ns0:Dnr[1]" w:storeItemID="{EF1B7487-7697-4A2A-BFEF-6EB895D54399}" w:prefixMappings="xmlns:ns0='http://lp/documentinfo/RK' "/>
            <w:text/>
          </w:sdtPr>
          <w:sdtContent>
            <w:p w:rsidR="0062201C" w:rsidP="00EE3C0F">
              <w:pPr>
                <w:pStyle w:val="Header"/>
              </w:pPr>
              <w:r w:rsidRPr="001C0CC8">
                <w:t>Fi2022/00205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B98E47437FF847A59EF11F866DEF6A0C"/>
            </w:placeholder>
            <w:showingPlcHdr/>
            <w:dataBinding w:xpath="/ns0:DocumentInfo[1]/ns0:BaseInfo[1]/ns0:DocNumber[1]" w:storeItemID="{EF1B7487-7697-4A2A-BFEF-6EB895D54399}" w:prefixMappings="xmlns:ns0='http://lp/documentinfo/RK' "/>
            <w:text/>
          </w:sdtPr>
          <w:sdtContent>
            <w:p w:rsidR="0062201C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62201C" w:rsidP="00EE3C0F">
          <w:pPr>
            <w:pStyle w:val="Header"/>
          </w:pPr>
        </w:p>
      </w:tc>
      <w:tc>
        <w:tcPr>
          <w:tcW w:w="1134" w:type="dxa"/>
        </w:tcPr>
        <w:p w:rsidR="0062201C" w:rsidP="0094502D">
          <w:pPr>
            <w:pStyle w:val="Header"/>
          </w:pPr>
        </w:p>
        <w:p w:rsidR="0062201C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30F023B78C154A19ADDDC80738B141B5"/>
          </w:placeholder>
          <w:richText/>
        </w:sdtPr>
        <w:sdtContent>
          <w:tc>
            <w:tcPr>
              <w:tcW w:w="5534" w:type="dxa"/>
              <w:tcMar>
                <w:right w:w="1134" w:type="dxa"/>
              </w:tcMar>
            </w:tcPr>
            <w:p w:rsidR="0062201C" w:rsidP="006B77D4">
              <w:pPr>
                <w:pStyle w:val="Header"/>
                <w:rPr>
                  <w:b/>
                </w:rPr>
              </w:pPr>
              <w:r>
                <w:rPr>
                  <w:b/>
                </w:rPr>
                <w:t>Finansdepartementet</w:t>
              </w:r>
            </w:p>
            <w:p w:rsidR="0062201C" w:rsidP="006B77D4">
              <w:pPr>
                <w:pStyle w:val="Header"/>
              </w:pPr>
              <w:r>
                <w:t>Bostadsministern och biträdande arbetsmarknadsministern</w:t>
              </w:r>
            </w:p>
            <w:p w:rsidR="0062201C" w:rsidP="006B77D4">
              <w:pPr>
                <w:rPr>
                  <w:rFonts w:asciiTheme="majorHAnsi" w:hAnsiTheme="majorHAnsi"/>
                  <w:sz w:val="19"/>
                </w:rPr>
              </w:pPr>
            </w:p>
            <w:p w:rsidR="0062201C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DAED9F66DCFC477EBB168D91F45C9B22"/>
          </w:placeholder>
          <w:dataBinding w:xpath="/ns0:DocumentInfo[1]/ns0:BaseInfo[1]/ns0:Recipient[1]" w:storeItemID="{EF1B7487-7697-4A2A-BFEF-6EB895D54399}" w:prefixMappings="xmlns:ns0='http://lp/documentinfo/RK' "/>
          <w:text w:multiLine="1"/>
        </w:sdtPr>
        <w:sdtContent>
          <w:tc>
            <w:tcPr>
              <w:tcW w:w="3170" w:type="dxa"/>
            </w:tcPr>
            <w:p w:rsidR="0062201C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62201C" w:rsidP="003E6020">
          <w:pPr>
            <w:pStyle w:val="Header"/>
          </w:pPr>
        </w:p>
        <w:p w:rsidR="0062201C" w:rsidP="0078702C">
          <w:pPr>
            <w:rPr>
              <w:rFonts w:asciiTheme="majorHAnsi" w:hAnsiTheme="majorHAnsi"/>
              <w:sz w:val="19"/>
            </w:rPr>
          </w:pPr>
        </w:p>
        <w:p w:rsidR="0062201C" w:rsidP="0078702C">
          <w:pPr>
            <w:rPr>
              <w:rFonts w:asciiTheme="majorHAnsi" w:hAnsiTheme="majorHAnsi"/>
              <w:sz w:val="19"/>
            </w:rPr>
          </w:pPr>
        </w:p>
        <w:p w:rsidR="0062201C" w:rsidP="0078702C">
          <w:pPr>
            <w:rPr>
              <w:rFonts w:asciiTheme="majorHAnsi" w:hAnsiTheme="majorHAnsi"/>
              <w:sz w:val="19"/>
            </w:rPr>
          </w:pPr>
        </w:p>
        <w:p w:rsidR="0062201C" w:rsidRPr="0078702C" w:rsidP="0078702C"/>
      </w:tc>
    </w:tr>
  </w:tbl>
  <w:p w:rsidR="0062201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9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9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E3E4C63ED6CD47A481CC01B0CF853FD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FF828EA-1A81-44A2-A60F-94EE47BC4634}"/>
      </w:docPartPr>
      <w:docPartBody>
        <w:p w:rsidR="001D01C0" w:rsidP="00000EEE">
          <w:pPr>
            <w:pStyle w:val="E3E4C63ED6CD47A481CC01B0CF853FD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98E47437FF847A59EF11F866DEF6A0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020E786-5421-4A0B-B4D7-DB033F7030DA}"/>
      </w:docPartPr>
      <w:docPartBody>
        <w:p w:rsidR="001D01C0" w:rsidP="00000EEE">
          <w:pPr>
            <w:pStyle w:val="B98E47437FF847A59EF11F866DEF6A0C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0F023B78C154A19ADDDC80738B141B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F9C3DE0-FC44-4C02-B5CF-3D92979D60B7}"/>
      </w:docPartPr>
      <w:docPartBody>
        <w:p w:rsidR="001D01C0" w:rsidP="00000EEE">
          <w:pPr>
            <w:pStyle w:val="30F023B78C154A19ADDDC80738B141B5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AED9F66DCFC477EBB168D91F45C9B2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8BB92FC-BDEA-48FE-B1F0-552922F54C4D}"/>
      </w:docPartPr>
      <w:docPartBody>
        <w:p w:rsidR="001D01C0" w:rsidP="00000EEE">
          <w:pPr>
            <w:pStyle w:val="DAED9F66DCFC477EBB168D91F45C9B2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34AB940B75F4E408F06B8DD25969DE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598CAB5-EB47-416B-8C1F-920F24E3A372}"/>
      </w:docPartPr>
      <w:docPartBody>
        <w:p w:rsidR="001D01C0" w:rsidP="00000EEE">
          <w:pPr>
            <w:pStyle w:val="234AB940B75F4E408F06B8DD25969DEC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047F121782045BA99C550AE49356D33">
    <w:name w:val="4047F121782045BA99C550AE49356D33"/>
    <w:rsid w:val="00000EEE"/>
  </w:style>
  <w:style w:type="character" w:styleId="PlaceholderText">
    <w:name w:val="Placeholder Text"/>
    <w:basedOn w:val="DefaultParagraphFont"/>
    <w:uiPriority w:val="99"/>
    <w:semiHidden/>
    <w:rsid w:val="00000EEE"/>
    <w:rPr>
      <w:noProof w:val="0"/>
      <w:color w:val="808080"/>
    </w:rPr>
  </w:style>
  <w:style w:type="paragraph" w:customStyle="1" w:styleId="42DEA5501F144EBFA140740359700186">
    <w:name w:val="42DEA5501F144EBFA140740359700186"/>
    <w:rsid w:val="00000EEE"/>
  </w:style>
  <w:style w:type="paragraph" w:customStyle="1" w:styleId="F9802C07D3594F28A1BF387D4CFF2F31">
    <w:name w:val="F9802C07D3594F28A1BF387D4CFF2F31"/>
    <w:rsid w:val="00000EEE"/>
  </w:style>
  <w:style w:type="paragraph" w:customStyle="1" w:styleId="4C4AAD4A070945BE92AC3A29BCFA28A8">
    <w:name w:val="4C4AAD4A070945BE92AC3A29BCFA28A8"/>
    <w:rsid w:val="00000EEE"/>
  </w:style>
  <w:style w:type="paragraph" w:customStyle="1" w:styleId="E3E4C63ED6CD47A481CC01B0CF853FDE">
    <w:name w:val="E3E4C63ED6CD47A481CC01B0CF853FDE"/>
    <w:rsid w:val="00000EEE"/>
  </w:style>
  <w:style w:type="paragraph" w:customStyle="1" w:styleId="B98E47437FF847A59EF11F866DEF6A0C">
    <w:name w:val="B98E47437FF847A59EF11F866DEF6A0C"/>
    <w:rsid w:val="00000EEE"/>
  </w:style>
  <w:style w:type="paragraph" w:customStyle="1" w:styleId="109126B8B9D448D1B51E7CF055494CDB">
    <w:name w:val="109126B8B9D448D1B51E7CF055494CDB"/>
    <w:rsid w:val="00000EEE"/>
  </w:style>
  <w:style w:type="paragraph" w:customStyle="1" w:styleId="E8A41959991F4C5FB46FD38105C896BF">
    <w:name w:val="E8A41959991F4C5FB46FD38105C896BF"/>
    <w:rsid w:val="00000EEE"/>
  </w:style>
  <w:style w:type="paragraph" w:customStyle="1" w:styleId="60AD0BE0FFBD4DC1AE72686B55B497E7">
    <w:name w:val="60AD0BE0FFBD4DC1AE72686B55B497E7"/>
    <w:rsid w:val="00000EEE"/>
  </w:style>
  <w:style w:type="paragraph" w:customStyle="1" w:styleId="30F023B78C154A19ADDDC80738B141B5">
    <w:name w:val="30F023B78C154A19ADDDC80738B141B5"/>
    <w:rsid w:val="00000EEE"/>
  </w:style>
  <w:style w:type="paragraph" w:customStyle="1" w:styleId="DAED9F66DCFC477EBB168D91F45C9B22">
    <w:name w:val="DAED9F66DCFC477EBB168D91F45C9B22"/>
    <w:rsid w:val="00000EEE"/>
  </w:style>
  <w:style w:type="paragraph" w:customStyle="1" w:styleId="B98E47437FF847A59EF11F866DEF6A0C1">
    <w:name w:val="B98E47437FF847A59EF11F866DEF6A0C1"/>
    <w:rsid w:val="00000EE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0F023B78C154A19ADDDC80738B141B51">
    <w:name w:val="30F023B78C154A19ADDDC80738B141B51"/>
    <w:rsid w:val="00000EE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027263632FF46CA94ADF510E1574633">
    <w:name w:val="3027263632FF46CA94ADF510E1574633"/>
    <w:rsid w:val="00000EEE"/>
  </w:style>
  <w:style w:type="paragraph" w:customStyle="1" w:styleId="78AD04BB7DA04695AC87A95A74436E19">
    <w:name w:val="78AD04BB7DA04695AC87A95A74436E19"/>
    <w:rsid w:val="00000EEE"/>
  </w:style>
  <w:style w:type="paragraph" w:customStyle="1" w:styleId="B009C2665ECC43E28868AEF1BC39010E">
    <w:name w:val="B009C2665ECC43E28868AEF1BC39010E"/>
    <w:rsid w:val="00000EEE"/>
  </w:style>
  <w:style w:type="paragraph" w:customStyle="1" w:styleId="A2EFD743B5814FC6ABC0D052B290A114">
    <w:name w:val="A2EFD743B5814FC6ABC0D052B290A114"/>
    <w:rsid w:val="00000EEE"/>
  </w:style>
  <w:style w:type="paragraph" w:customStyle="1" w:styleId="4AD697453F394F21AC772811EA73531A">
    <w:name w:val="4AD697453F394F21AC772811EA73531A"/>
    <w:rsid w:val="00000EEE"/>
  </w:style>
  <w:style w:type="paragraph" w:customStyle="1" w:styleId="234AB940B75F4E408F06B8DD25969DEC">
    <w:name w:val="234AB940B75F4E408F06B8DD25969DEC"/>
    <w:rsid w:val="00000EEE"/>
  </w:style>
  <w:style w:type="paragraph" w:customStyle="1" w:styleId="F3123EBC92D3498AB746C445CCB2C767">
    <w:name w:val="F3123EBC92D3498AB746C445CCB2C767"/>
    <w:rsid w:val="00000EE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Johan Danielsson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2022-01-26T00:00:00</HeaderDate>
    <Office/>
    <Dnr>Fi2022/00205</Dnr>
    <ParagrafNr/>
    <DocumentTitle/>
    <VisitingAddress/>
    <Extra1/>
    <Extra2/>
    <Extra3>Roger Hedlund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d9bed390-a0fc-401e-92bf-6b172fc1e901</RD_Svarsid>
  </documentManagement>
</p:properties>
</file>

<file path=customXml/itemProps1.xml><?xml version="1.0" encoding="utf-8"?>
<ds:datastoreItem xmlns:ds="http://schemas.openxmlformats.org/officeDocument/2006/customXml" ds:itemID="{37A02DF6-CC67-4793-A471-7E23308BD762}"/>
</file>

<file path=customXml/itemProps2.xml><?xml version="1.0" encoding="utf-8"?>
<ds:datastoreItem xmlns:ds="http://schemas.openxmlformats.org/officeDocument/2006/customXml" ds:itemID="{EF1B7487-7697-4A2A-BFEF-6EB895D54399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B40D41AA-F0A7-4525-9885-B532F85C58F4}"/>
</file>

<file path=customXml/itemProps5.xml><?xml version="1.0" encoding="utf-8"?>
<ds:datastoreItem xmlns:ds="http://schemas.openxmlformats.org/officeDocument/2006/customXml" ds:itemID="{0F443620-4228-4A4F-9F90-520694483E38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345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Frågesvar 815 Bostadsfrågan vid ökad anvisning slutsversion.docx</dc:title>
  <cp:revision>5</cp:revision>
  <dcterms:created xsi:type="dcterms:W3CDTF">2022-01-21T13:52:00Z</dcterms:created>
  <dcterms:modified xsi:type="dcterms:W3CDTF">2022-01-25T10:01:00Z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</Properties>
</file>