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9BA" w:rsidRPr="008B475D" w:rsidRDefault="002269BA" w:rsidP="002269BA">
      <w:pPr>
        <w:pStyle w:val="Hemstlrubrik"/>
      </w:pPr>
      <w:r w:rsidRPr="008B475D">
        <w:t>Förslag till riksdagsbeslut</w:t>
      </w:r>
    </w:p>
    <w:p w:rsidR="00503844" w:rsidRPr="008B475D" w:rsidRDefault="00503844">
      <w:pPr>
        <w:pStyle w:val="Hemstlatt"/>
        <w:ind w:left="0"/>
      </w:pPr>
      <w:r w:rsidRPr="008B475D">
        <w:t>Riksdagen tillkännager för regeringen som sin mening vad i motionen anförs om att det i dag strikta hundägaransvaret bör förän</w:t>
      </w:r>
      <w:r w:rsidRPr="008B475D">
        <w:t>d</w:t>
      </w:r>
      <w:r w:rsidRPr="008B475D">
        <w:t>ras.</w:t>
      </w:r>
    </w:p>
    <w:p w:rsidR="00A3512F" w:rsidRPr="008B475D" w:rsidRDefault="00A3512F" w:rsidP="00A3512F">
      <w:pPr>
        <w:pStyle w:val="Rubrik1"/>
      </w:pPr>
      <w:r w:rsidRPr="008B475D">
        <w:t>Motivering</w:t>
      </w:r>
    </w:p>
    <w:p w:rsidR="002269BA" w:rsidRPr="008B475D" w:rsidRDefault="002269BA" w:rsidP="00A3512F">
      <w:r w:rsidRPr="008B475D">
        <w:t>Lagen om tillsyn av hundar och katter är från</w:t>
      </w:r>
      <w:r w:rsidR="00A3512F" w:rsidRPr="008B475D">
        <w:t xml:space="preserve"> 1943. Den gäller för de ca 800 </w:t>
      </w:r>
      <w:r w:rsidRPr="008B475D">
        <w:t>000 hundar som finns i vårt land.</w:t>
      </w:r>
    </w:p>
    <w:p w:rsidR="002269BA" w:rsidRPr="008B475D" w:rsidRDefault="002269BA" w:rsidP="00A3512F">
      <w:pPr>
        <w:pStyle w:val="Normaltindrag"/>
      </w:pPr>
      <w:r w:rsidRPr="008B475D">
        <w:t>Grundprincipen i Sverige är att en hundägare alltid har ett strikt hundäga</w:t>
      </w:r>
      <w:r w:rsidRPr="008B475D">
        <w:t>r</w:t>
      </w:r>
      <w:r w:rsidRPr="008B475D">
        <w:t>ansvar, vilket innebär och tolkas som att hundägaren alltid är och hålls ansv</w:t>
      </w:r>
      <w:r w:rsidRPr="008B475D">
        <w:t>a</w:t>
      </w:r>
      <w:r w:rsidRPr="008B475D">
        <w:t xml:space="preserve">rig för vad hunden gör, </w:t>
      </w:r>
      <w:r w:rsidRPr="008B475D">
        <w:rPr>
          <w:i/>
        </w:rPr>
        <w:t xml:space="preserve">oavsett om den blivit provocerad eller ej </w:t>
      </w:r>
      <w:r w:rsidRPr="008B475D">
        <w:t>(vår kursiv</w:t>
      </w:r>
      <w:r w:rsidRPr="008B475D">
        <w:t>e</w:t>
      </w:r>
      <w:r w:rsidRPr="008B475D">
        <w:t>ring). I andra länder i Europa är inte ansvaret lika strikt.</w:t>
      </w:r>
    </w:p>
    <w:p w:rsidR="002269BA" w:rsidRPr="008B475D" w:rsidRDefault="002269BA" w:rsidP="00A3512F">
      <w:pPr>
        <w:pStyle w:val="Normaltindrag"/>
      </w:pPr>
      <w:r w:rsidRPr="008B475D">
        <w:t>Ett konkret exempel: Jag har min hund kopplad och under full kontroll. En lös hund rusar plötsligt fram och kastar sig över min kopplade hund. Hun</w:t>
      </w:r>
      <w:r w:rsidRPr="008B475D">
        <w:t>d</w:t>
      </w:r>
      <w:r w:rsidRPr="008B475D">
        <w:t>ägaren syns inte till eller är oförmögen att hejda hundens attack. Jag har ingen möjlighet att föra undan min kopplade hund och den lösa hunden fortsätter att attackera min hund. Lagen kräver då av mig att jag i det läget har ansvar för att min hund i rent självförsvar inte får bita den andra hunden, trots att min hund får alltfler bett av den andra hunden och blöder kraftigt. Skulle den andra hunden i detta läge få bitskador av min hund ålägger lagens strikta tillämpning mig att dela eventuella vårdkostnader med den hundägare som hade hela ansvaret för vad som skett; genom att hunden inte var kopplad, genom att den gick till angrepp och genom att den fullföljde angreppet och inte kunde hejdas.</w:t>
      </w:r>
    </w:p>
    <w:p w:rsidR="002269BA" w:rsidRPr="008B475D" w:rsidRDefault="002269BA" w:rsidP="00A3512F">
      <w:pPr>
        <w:pStyle w:val="Normaltindrag"/>
      </w:pPr>
      <w:r w:rsidRPr="008B475D">
        <w:t>Detta är en uppenbart alldeles orimlig ordning. Vi a</w:t>
      </w:r>
      <w:r w:rsidR="00A3512F" w:rsidRPr="008B475D">
        <w:t>nser att en oskyldig hundägare – och hund –</w:t>
      </w:r>
      <w:r w:rsidRPr="008B475D">
        <w:t xml:space="preserve"> inte ska drabbas av ansvar och kostnader i situationer där bevisligen ansvaret för vad som inträffat ligger på den hundägare som hade hunden lös och/eller inte kunde hejda hunden att oprovocerat kasta sig över en kopplad hund eller en hund under hundägarens fulla kontroll. Lagen </w:t>
      </w:r>
      <w:r w:rsidRPr="008B475D">
        <w:lastRenderedPageBreak/>
        <w:t>om tillsyn av hundar och katter från 1943 bör därför förändras så att det stri</w:t>
      </w:r>
      <w:r w:rsidRPr="008B475D">
        <w:t>k</w:t>
      </w:r>
      <w:r w:rsidRPr="008B475D">
        <w:t>ta hundägaransvaret luckras upp i enlighet med vad vi anfört.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75D">
        <w:trPr>
          <w:cantSplit/>
        </w:trPr>
        <w:tc>
          <w:tcPr>
            <w:tcW w:w="3046" w:type="dxa"/>
          </w:tcPr>
          <w:p w:rsidR="00503844" w:rsidRPr="008B475D" w:rsidRDefault="00503844">
            <w:pPr>
              <w:pStyle w:val="UnderskriftDatum"/>
              <w:spacing w:before="240"/>
            </w:pPr>
            <w:r w:rsidRPr="008B475D">
              <w:t>Stockholm den 24 oktober 2006</w:t>
            </w:r>
          </w:p>
        </w:tc>
        <w:tc>
          <w:tcPr>
            <w:tcW w:w="3047" w:type="dxa"/>
          </w:tcPr>
          <w:p w:rsidR="00503844" w:rsidRPr="008B475D" w:rsidRDefault="00503844">
            <w:pPr>
              <w:pStyle w:val="Underskrifter"/>
              <w:spacing w:before="240"/>
            </w:pPr>
          </w:p>
        </w:tc>
      </w:tr>
      <w:tr w:rsidR="00000000" w:rsidRPr="008B475D">
        <w:trPr>
          <w:cantSplit/>
        </w:trPr>
        <w:tc>
          <w:tcPr>
            <w:tcW w:w="3046" w:type="dxa"/>
          </w:tcPr>
          <w:p w:rsidR="00503844" w:rsidRPr="008B475D" w:rsidRDefault="00503844">
            <w:pPr>
              <w:pStyle w:val="Underskrifter"/>
            </w:pPr>
            <w:r w:rsidRPr="008B475D">
              <w:t>Staffan Danielsson (c)</w:t>
            </w:r>
          </w:p>
        </w:tc>
        <w:tc>
          <w:tcPr>
            <w:tcW w:w="3046" w:type="dxa"/>
          </w:tcPr>
          <w:p w:rsidR="00503844" w:rsidRPr="008B475D" w:rsidRDefault="00503844">
            <w:pPr>
              <w:pStyle w:val="Underskrifter"/>
            </w:pPr>
            <w:r w:rsidRPr="008B475D">
              <w:t>Jörgen Johansson (c)</w:t>
            </w:r>
          </w:p>
        </w:tc>
      </w:tr>
    </w:tbl>
    <w:p w:rsidR="002269BA" w:rsidRPr="008B475D" w:rsidRDefault="002269BA" w:rsidP="00A3512F">
      <w:pPr>
        <w:pStyle w:val="Normaltindrag"/>
      </w:pPr>
    </w:p>
    <w:sectPr w:rsidR="002269BA" w:rsidRPr="008B475D" w:rsidSect="00A351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844" w:rsidRPr="008B475D" w:rsidRDefault="00503844">
      <w:r w:rsidRPr="008B475D">
        <w:separator/>
      </w:r>
    </w:p>
  </w:endnote>
  <w:endnote w:type="continuationSeparator" w:id="0">
    <w:p w:rsidR="00503844" w:rsidRPr="008B475D" w:rsidRDefault="00503844">
      <w:r w:rsidRPr="008B4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34" w:rsidRPr="008B475D" w:rsidRDefault="008B475D" w:rsidP="00A3512F">
    <w:pPr>
      <w:pStyle w:val="Sidfot"/>
    </w:pPr>
    <w:r w:rsidRPr="008B47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353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12F" w:rsidRDefault="00503844">
                          <w:pPr>
                            <w:pStyle w:val="NormalS5sidnrV"/>
                          </w:pPr>
                          <w:r>
                            <w:fldChar w:fldCharType="begin"/>
                          </w:r>
                          <w:r w:rsidR="00A3512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12F" w:rsidRDefault="00503844">
                    <w:pPr>
                      <w:pStyle w:val="NormalS5sidnrV"/>
                    </w:pPr>
                    <w:r>
                      <w:fldChar w:fldCharType="begin"/>
                    </w:r>
                    <w:r w:rsidR="00A3512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34" w:rsidRPr="008B475D" w:rsidRDefault="008B475D" w:rsidP="00A3512F">
    <w:pPr>
      <w:pStyle w:val="Sidfot"/>
    </w:pPr>
    <w:r w:rsidRPr="008B47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920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12F" w:rsidRDefault="00503844">
                          <w:pPr>
                            <w:pStyle w:val="NormalS5sidnrH"/>
                            <w:ind w:right="0"/>
                          </w:pPr>
                          <w:r>
                            <w:fldChar w:fldCharType="begin"/>
                          </w:r>
                          <w:r w:rsidR="00A3512F">
                            <w:instrText xml:space="preserve"> PAGE *\charformat</w:instrText>
                          </w:r>
                          <w:r>
                            <w:fldChar w:fldCharType="separate"/>
                          </w:r>
                          <w:r w:rsidR="00A3512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12F" w:rsidRDefault="00503844">
                    <w:pPr>
                      <w:pStyle w:val="NormalS5sidnrH"/>
                      <w:ind w:right="0"/>
                    </w:pPr>
                    <w:r>
                      <w:fldChar w:fldCharType="begin"/>
                    </w:r>
                    <w:r w:rsidR="00A3512F">
                      <w:instrText xml:space="preserve"> PAGE *\charformat</w:instrText>
                    </w:r>
                    <w:r>
                      <w:fldChar w:fldCharType="separate"/>
                    </w:r>
                    <w:r w:rsidR="00A3512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34" w:rsidRPr="008B475D" w:rsidRDefault="008B475D" w:rsidP="00A3512F">
    <w:pPr>
      <w:pStyle w:val="Sidfot"/>
    </w:pPr>
    <w:r w:rsidRPr="008B47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460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12F" w:rsidRDefault="00503844">
                          <w:pPr>
                            <w:pStyle w:val="NormalS5sidnrH"/>
                            <w:ind w:right="0"/>
                          </w:pPr>
                          <w:r>
                            <w:fldChar w:fldCharType="begin"/>
                          </w:r>
                          <w:r w:rsidR="00A3512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12F" w:rsidRDefault="00503844">
                    <w:pPr>
                      <w:pStyle w:val="NormalS5sidnrH"/>
                      <w:ind w:right="0"/>
                    </w:pPr>
                    <w:r>
                      <w:fldChar w:fldCharType="begin"/>
                    </w:r>
                    <w:r w:rsidR="00A3512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844" w:rsidRPr="008B475D" w:rsidRDefault="00503844">
      <w:r w:rsidRPr="008B475D">
        <w:separator/>
      </w:r>
    </w:p>
  </w:footnote>
  <w:footnote w:type="continuationSeparator" w:id="0">
    <w:p w:rsidR="00503844" w:rsidRPr="008B475D" w:rsidRDefault="00503844">
      <w:r w:rsidRPr="008B4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34" w:rsidRPr="008B475D" w:rsidRDefault="008B475D" w:rsidP="00A3512F">
    <w:pPr>
      <w:pStyle w:val="Sidhuvud"/>
    </w:pPr>
    <w:r w:rsidRPr="008B47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549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12F" w:rsidRDefault="00503844">
                          <w:pPr>
                            <w:pStyle w:val="KantRubrikS5V"/>
                          </w:pPr>
                          <w:r>
                            <w:fldChar w:fldCharType="begin"/>
                          </w:r>
                          <w:r w:rsidR="00A3512F">
                            <w:instrText xml:space="preserve"> DOCPROPERTY "YearUser" *\charformat </w:instrText>
                          </w:r>
                          <w:r>
                            <w:fldChar w:fldCharType="separate"/>
                          </w:r>
                          <w:r w:rsidR="00A3512F">
                            <w:t>2006/07</w:t>
                          </w:r>
                          <w:r>
                            <w:fldChar w:fldCharType="end"/>
                          </w:r>
                          <w:r w:rsidR="00A3512F">
                            <w:t>:</w:t>
                          </w:r>
                          <w:r>
                            <w:fldChar w:fldCharType="begin"/>
                          </w:r>
                          <w:r w:rsidR="00A3512F">
                            <w:instrText xml:space="preserve"> DOCPROPERTY "Motionsnummer" *\charformat </w:instrText>
                          </w:r>
                          <w:r>
                            <w:fldChar w:fldCharType="separate"/>
                          </w:r>
                          <w:r w:rsidR="00A3512F">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12F" w:rsidRDefault="00503844">
                    <w:pPr>
                      <w:pStyle w:val="KantRubrikS5V"/>
                    </w:pPr>
                    <w:r>
                      <w:fldChar w:fldCharType="begin"/>
                    </w:r>
                    <w:r w:rsidR="00A3512F">
                      <w:instrText xml:space="preserve"> DOCPROPERTY "YearUser" *\charformat </w:instrText>
                    </w:r>
                    <w:r>
                      <w:fldChar w:fldCharType="separate"/>
                    </w:r>
                    <w:r w:rsidR="00A3512F">
                      <w:t>2006/07</w:t>
                    </w:r>
                    <w:r>
                      <w:fldChar w:fldCharType="end"/>
                    </w:r>
                    <w:r w:rsidR="00A3512F">
                      <w:t>:</w:t>
                    </w:r>
                    <w:r>
                      <w:fldChar w:fldCharType="begin"/>
                    </w:r>
                    <w:r w:rsidR="00A3512F">
                      <w:instrText xml:space="preserve"> DOCPROPERTY "Motionsnummer" *\charformat </w:instrText>
                    </w:r>
                    <w:r>
                      <w:fldChar w:fldCharType="separate"/>
                    </w:r>
                    <w:r w:rsidR="00A3512F">
                      <w:t>C265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34" w:rsidRPr="008B475D" w:rsidRDefault="008B475D" w:rsidP="00A3512F">
    <w:pPr>
      <w:pStyle w:val="Sidhuvud"/>
    </w:pPr>
    <w:r w:rsidRPr="008B47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6789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12F" w:rsidRDefault="00503844">
                          <w:pPr>
                            <w:pStyle w:val="KantRubrikS5H"/>
                            <w:ind w:right="0"/>
                          </w:pPr>
                          <w:r>
                            <w:fldChar w:fldCharType="begin"/>
                          </w:r>
                          <w:r w:rsidR="00A3512F">
                            <w:instrText xml:space="preserve"> DOCPROPERTY "YearUser" *\charformat </w:instrText>
                          </w:r>
                          <w:r>
                            <w:fldChar w:fldCharType="separate"/>
                          </w:r>
                          <w:r w:rsidR="00A3512F">
                            <w:t>2006/07</w:t>
                          </w:r>
                          <w:r>
                            <w:fldChar w:fldCharType="end"/>
                          </w:r>
                          <w:r w:rsidR="00A3512F">
                            <w:t>:</w:t>
                          </w:r>
                          <w:r>
                            <w:fldChar w:fldCharType="begin"/>
                          </w:r>
                          <w:r w:rsidR="00A3512F">
                            <w:instrText xml:space="preserve"> DOCPROPERTY "Motionsnummer" *\charformat </w:instrText>
                          </w:r>
                          <w:r>
                            <w:fldChar w:fldCharType="separate"/>
                          </w:r>
                          <w:r w:rsidR="00A3512F">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12F" w:rsidRDefault="00503844">
                    <w:pPr>
                      <w:pStyle w:val="KantRubrikS5H"/>
                      <w:ind w:right="0"/>
                    </w:pPr>
                    <w:r>
                      <w:fldChar w:fldCharType="begin"/>
                    </w:r>
                    <w:r w:rsidR="00A3512F">
                      <w:instrText xml:space="preserve"> DOCPROPERTY "YearUser" *\charformat </w:instrText>
                    </w:r>
                    <w:r>
                      <w:fldChar w:fldCharType="separate"/>
                    </w:r>
                    <w:r w:rsidR="00A3512F">
                      <w:t>2006/07</w:t>
                    </w:r>
                    <w:r>
                      <w:fldChar w:fldCharType="end"/>
                    </w:r>
                    <w:r w:rsidR="00A3512F">
                      <w:t>:</w:t>
                    </w:r>
                    <w:r>
                      <w:fldChar w:fldCharType="begin"/>
                    </w:r>
                    <w:r w:rsidR="00A3512F">
                      <w:instrText xml:space="preserve"> DOCPROPERTY "Motionsnummer" *\charformat </w:instrText>
                    </w:r>
                    <w:r>
                      <w:fldChar w:fldCharType="separate"/>
                    </w:r>
                    <w:r w:rsidR="00A3512F">
                      <w:t>C265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844" w:rsidRPr="008B475D" w:rsidRDefault="00503844">
    <w:pPr>
      <w:pStyle w:val="FSHNormal"/>
      <w:tabs>
        <w:tab w:val="right" w:pos="5840"/>
      </w:tabs>
    </w:pPr>
    <w:r w:rsidRPr="008B475D">
      <w:br/>
    </w:r>
    <w:r w:rsidRPr="008B475D">
      <w:fldChar w:fldCharType="begin" w:fldLock="1"/>
    </w:r>
    <w:r w:rsidRPr="008B475D">
      <w:instrText xml:space="preserve"> DOCPROPERTY</w:instrText>
    </w:r>
    <w:r w:rsidRPr="008B475D">
      <w:rPr>
        <w:sz w:val="18"/>
      </w:rPr>
      <w:instrText xml:space="preserve"> "YearUser" *\charformat </w:instrText>
    </w:r>
    <w:r w:rsidRPr="008B475D">
      <w:fldChar w:fldCharType="separate"/>
    </w:r>
    <w:r w:rsidRPr="008B475D">
      <w:t>2006/07</w:t>
    </w:r>
    <w:r w:rsidRPr="008B475D">
      <w:fldChar w:fldCharType="end"/>
    </w:r>
    <w:r w:rsidRPr="008B475D">
      <w:t xml:space="preserve"> </w:t>
    </w:r>
    <w:r w:rsidRPr="008B475D">
      <w:tab/>
      <w:t xml:space="preserve">mnr: </w:t>
    </w:r>
    <w:r w:rsidRPr="008B475D">
      <w:fldChar w:fldCharType="begin" w:fldLock="1"/>
    </w:r>
    <w:r w:rsidRPr="008B475D">
      <w:instrText xml:space="preserve"> DOCPROPERTY</w:instrText>
    </w:r>
    <w:r w:rsidRPr="008B475D">
      <w:rPr>
        <w:sz w:val="18"/>
      </w:rPr>
      <w:instrText xml:space="preserve"> "Motionsnummer" *\charformat </w:instrText>
    </w:r>
    <w:r w:rsidRPr="008B475D">
      <w:fldChar w:fldCharType="separate"/>
    </w:r>
    <w:r w:rsidRPr="008B475D">
      <w:t>C265</w:t>
    </w:r>
    <w:r w:rsidRPr="008B475D">
      <w:fldChar w:fldCharType="end"/>
    </w:r>
    <w:r w:rsidRPr="008B475D">
      <w:br/>
    </w:r>
    <w:r w:rsidRPr="008B475D">
      <w:fldChar w:fldCharType="begin" w:fldLock="1"/>
    </w:r>
    <w:r w:rsidRPr="008B475D">
      <w:instrText xml:space="preserve"> DOCPROPERTY</w:instrText>
    </w:r>
    <w:r w:rsidRPr="008B475D">
      <w:rPr>
        <w:sz w:val="18"/>
      </w:rPr>
      <w:instrText xml:space="preserve"> "Samling" *\charformat </w:instrText>
    </w:r>
    <w:r w:rsidRPr="008B475D">
      <w:fldChar w:fldCharType="end"/>
    </w:r>
    <w:r w:rsidRPr="008B475D">
      <w:tab/>
      <w:t xml:space="preserve">pnr: </w:t>
    </w:r>
    <w:r w:rsidRPr="008B475D">
      <w:fldChar w:fldCharType="begin" w:fldLock="1"/>
    </w:r>
    <w:r w:rsidRPr="008B475D">
      <w:instrText xml:space="preserve"> DOCPROPERTY</w:instrText>
    </w:r>
    <w:r w:rsidRPr="008B475D">
      <w:rPr>
        <w:sz w:val="18"/>
      </w:rPr>
      <w:instrText xml:space="preserve"> "Partinummer" *\charformat </w:instrText>
    </w:r>
    <w:r w:rsidRPr="008B475D">
      <w:fldChar w:fldCharType="separate"/>
    </w:r>
    <w:r w:rsidRPr="008B475D">
      <w:t>c383</w:t>
    </w:r>
    <w:r w:rsidRPr="008B475D">
      <w:fldChar w:fldCharType="end"/>
    </w:r>
  </w:p>
  <w:p w:rsidR="00503844" w:rsidRPr="008B475D" w:rsidRDefault="00503844">
    <w:pPr>
      <w:pStyle w:val="FSHRub1"/>
    </w:pPr>
    <w:r w:rsidRPr="008B475D">
      <w:t>Motion till riksdagen</w:t>
    </w:r>
    <w:r w:rsidRPr="008B475D">
      <w:br/>
    </w:r>
    <w:r w:rsidRPr="008B475D">
      <w:fldChar w:fldCharType="begin" w:fldLock="1"/>
    </w:r>
    <w:r w:rsidRPr="008B475D">
      <w:instrText xml:space="preserve"> DOCPROPERTY "YearUser" *\charformat </w:instrText>
    </w:r>
    <w:r w:rsidRPr="008B475D">
      <w:fldChar w:fldCharType="separate"/>
    </w:r>
    <w:r w:rsidRPr="008B475D">
      <w:t>2006/07</w:t>
    </w:r>
    <w:r w:rsidRPr="008B475D">
      <w:fldChar w:fldCharType="end"/>
    </w:r>
    <w:r w:rsidRPr="008B475D">
      <w:t>:</w:t>
    </w:r>
    <w:r w:rsidRPr="008B475D">
      <w:fldChar w:fldCharType="begin" w:fldLock="1"/>
    </w:r>
    <w:r w:rsidRPr="008B475D">
      <w:instrText xml:space="preserve"> DOCPROPERTY "Motionsnummer" *\charformat </w:instrText>
    </w:r>
    <w:r w:rsidRPr="008B475D">
      <w:fldChar w:fldCharType="separate"/>
    </w:r>
    <w:r w:rsidRPr="008B475D">
      <w:t>C265</w:t>
    </w:r>
    <w:r w:rsidRPr="008B475D">
      <w:fldChar w:fldCharType="end"/>
    </w:r>
  </w:p>
  <w:p w:rsidR="00503844" w:rsidRPr="008B475D" w:rsidRDefault="00503844">
    <w:pPr>
      <w:pStyle w:val="FSHNormalS5"/>
    </w:pPr>
    <w:r w:rsidRPr="008B475D">
      <w:fldChar w:fldCharType="begin" w:fldLock="1"/>
    </w:r>
    <w:r w:rsidRPr="008B475D">
      <w:instrText xml:space="preserve"> DOCPROPERTY "MotionarText" *\charformat </w:instrText>
    </w:r>
    <w:r w:rsidRPr="008B475D">
      <w:fldChar w:fldCharType="separate"/>
    </w:r>
    <w:r w:rsidRPr="008B475D">
      <w:t>av Staffan Danielsson och Jörgen Johansson (c)</w:t>
    </w:r>
    <w:r w:rsidRPr="008B475D">
      <w:fldChar w:fldCharType="end"/>
    </w:r>
    <w:r w:rsidRPr="008B475D">
      <w:br/>
    </w:r>
    <w:r w:rsidRPr="008B475D">
      <w:fldChar w:fldCharType="begin" w:fldLock="1"/>
    </w:r>
    <w:r w:rsidRPr="008B475D">
      <w:instrText xml:space="preserve"> DOCPROPERTY "SvarFrasKort" *\charformat </w:instrText>
    </w:r>
    <w:r w:rsidRPr="008B475D">
      <w:fldChar w:fldCharType="end"/>
    </w:r>
  </w:p>
  <w:p w:rsidR="00503844" w:rsidRPr="008B475D" w:rsidRDefault="00503844">
    <w:pPr>
      <w:pStyle w:val="FSHTitel"/>
    </w:pPr>
    <w:r w:rsidRPr="008B475D">
      <w:fldChar w:fldCharType="begin" w:fldLock="1"/>
    </w:r>
    <w:r w:rsidRPr="008B475D">
      <w:instrText xml:space="preserve"> DOCPROPERTY</w:instrText>
    </w:r>
    <w:r w:rsidRPr="008B475D">
      <w:rPr>
        <w:sz w:val="18"/>
      </w:rPr>
      <w:instrText xml:space="preserve"> "RubrikSvar" *\charformat </w:instrText>
    </w:r>
    <w:r w:rsidRPr="008B475D">
      <w:fldChar w:fldCharType="separate"/>
    </w:r>
    <w:r w:rsidRPr="008B475D">
      <w:t>Hundägaransvaret</w:t>
    </w:r>
    <w:r w:rsidRPr="008B475D">
      <w:fldChar w:fldCharType="end"/>
    </w:r>
  </w:p>
  <w:p w:rsidR="00503844" w:rsidRPr="008B475D" w:rsidRDefault="00503844">
    <w:pPr>
      <w:pStyle w:val="Normal00"/>
    </w:pPr>
  </w:p>
  <w:p w:rsidR="00A3512F" w:rsidRPr="008B475D" w:rsidRDefault="00A351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8856088">
    <w:abstractNumId w:val="13"/>
  </w:num>
  <w:num w:numId="2" w16cid:durableId="1136214517">
    <w:abstractNumId w:val="10"/>
  </w:num>
  <w:num w:numId="3" w16cid:durableId="576017739">
    <w:abstractNumId w:val="11"/>
  </w:num>
  <w:num w:numId="4" w16cid:durableId="1850169363">
    <w:abstractNumId w:val="12"/>
  </w:num>
  <w:num w:numId="5" w16cid:durableId="695427329">
    <w:abstractNumId w:val="8"/>
  </w:num>
  <w:num w:numId="6" w16cid:durableId="1000429578">
    <w:abstractNumId w:val="3"/>
  </w:num>
  <w:num w:numId="7" w16cid:durableId="1113406572">
    <w:abstractNumId w:val="2"/>
  </w:num>
  <w:num w:numId="8" w16cid:durableId="1090198244">
    <w:abstractNumId w:val="1"/>
  </w:num>
  <w:num w:numId="9" w16cid:durableId="1693457688">
    <w:abstractNumId w:val="0"/>
  </w:num>
  <w:num w:numId="10" w16cid:durableId="1527206495">
    <w:abstractNumId w:val="9"/>
  </w:num>
  <w:num w:numId="11" w16cid:durableId="1562709103">
    <w:abstractNumId w:val="7"/>
  </w:num>
  <w:num w:numId="12" w16cid:durableId="557128692">
    <w:abstractNumId w:val="6"/>
  </w:num>
  <w:num w:numId="13" w16cid:durableId="170417596">
    <w:abstractNumId w:val="5"/>
  </w:num>
  <w:num w:numId="14" w16cid:durableId="828181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A20657EE-46E1-40E4-A0AF-762B51729735},{DFE7FE9B-F13A-41C7-BBDE-029EA273058C}"/>
  </w:docVars>
  <w:rsids>
    <w:rsidRoot w:val="008B475D"/>
    <w:rsid w:val="00002742"/>
    <w:rsid w:val="000220F8"/>
    <w:rsid w:val="00034058"/>
    <w:rsid w:val="00040D14"/>
    <w:rsid w:val="0004381F"/>
    <w:rsid w:val="00064BC3"/>
    <w:rsid w:val="00066474"/>
    <w:rsid w:val="000665E6"/>
    <w:rsid w:val="00066775"/>
    <w:rsid w:val="00072FB9"/>
    <w:rsid w:val="0007598F"/>
    <w:rsid w:val="000B2040"/>
    <w:rsid w:val="000D30E6"/>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691F"/>
    <w:rsid w:val="00201DFB"/>
    <w:rsid w:val="00204A63"/>
    <w:rsid w:val="00212FF1"/>
    <w:rsid w:val="002269BA"/>
    <w:rsid w:val="00230193"/>
    <w:rsid w:val="00244D0B"/>
    <w:rsid w:val="0025068A"/>
    <w:rsid w:val="002818D3"/>
    <w:rsid w:val="002911A7"/>
    <w:rsid w:val="002943C8"/>
    <w:rsid w:val="00295E6D"/>
    <w:rsid w:val="002A2A6B"/>
    <w:rsid w:val="002C0434"/>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3844"/>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475D"/>
    <w:rsid w:val="008F0A96"/>
    <w:rsid w:val="009062A0"/>
    <w:rsid w:val="009451E7"/>
    <w:rsid w:val="00956E7F"/>
    <w:rsid w:val="00970D4F"/>
    <w:rsid w:val="00971D70"/>
    <w:rsid w:val="009A4377"/>
    <w:rsid w:val="009A6043"/>
    <w:rsid w:val="009D0673"/>
    <w:rsid w:val="009F530B"/>
    <w:rsid w:val="00A053C6"/>
    <w:rsid w:val="00A055B3"/>
    <w:rsid w:val="00A15D71"/>
    <w:rsid w:val="00A21BC5"/>
    <w:rsid w:val="00A3512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84A1F"/>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8E522A-F6F5-492F-9140-1C3EABAE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1682</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c383</vt:lpstr>
    </vt:vector>
  </TitlesOfParts>
  <Company>Riksdagen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c383</dc:title>
  <dc:subject>c383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2006-10-23T14:40:00Z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Hundägaransvaret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Hundägaransvaret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20062007000000000099000003830069</vt:lpwstr>
  </property>
  <property fmtid="{D5CDD505-2E9C-101B-9397-08002B2CF9AE}" pid="50" name="nummer">
    <vt:lpwstr>265</vt:lpwstr>
  </property>
  <property fmtid="{D5CDD505-2E9C-101B-9397-08002B2CF9AE}" pid="51" name="utskottsbeteckning">
    <vt:lpwstr>C</vt:lpwstr>
  </property>
  <property fmtid="{D5CDD505-2E9C-101B-9397-08002B2CF9AE}" pid="52" name="GlobalUID">
    <vt:lpwstr>{E18DC564-533F-4945-8585-A37F4E69B2E6}</vt:lpwstr>
  </property>
  <property fmtid="{D5CDD505-2E9C-101B-9397-08002B2CF9AE}" pid="53" name="Överföringar">
    <vt:i4>0</vt:i4>
  </property>
  <property fmtid="{D5CDD505-2E9C-101B-9397-08002B2CF9AE}" pid="54" name="Checksum">
    <vt:lpwstr>*0020037450852*</vt:lpwstr>
  </property>
  <property fmtid="{D5CDD505-2E9C-101B-9397-08002B2CF9AE}" pid="55" name="skuggnummer">
    <vt:lpwstr>611</vt:lpwstr>
  </property>
  <property fmtid="{D5CDD505-2E9C-101B-9397-08002B2CF9AE}" pid="56" name="urixVersion">
    <vt:lpwstr>3.1.4.0</vt:lpwstr>
  </property>
  <property fmtid="{D5CDD505-2E9C-101B-9397-08002B2CF9AE}" pid="57" name="urixOrigin">
    <vt:lpwstr>070221 17:56:51.393</vt:lpwstr>
  </property>
  <property fmtid="{D5CDD505-2E9C-101B-9397-08002B2CF9AE}" pid="58" name="urixGuid">
    <vt:lpwstr>{47E9841C-F6B2-46E1-BE9C-1927B2DB48DB}</vt:lpwstr>
  </property>
</Properties>
</file>