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F777C" w:rsidRDefault="006E04A4">
      <w:pPr>
        <w:pStyle w:val="Dokumentbeteckning"/>
        <w:rPr>
          <w:u w:val="single"/>
        </w:rPr>
      </w:pPr>
      <w:r w:rsidRPr="00FF777C">
        <w:fldChar w:fldCharType="begin" w:fldLock="1"/>
      </w:r>
      <w:r w:rsidRPr="00FF777C">
        <w:instrText xml:space="preserve"> DOCPROPERTY "DocumentYear" </w:instrText>
      </w:r>
      <w:r w:rsidRPr="00FF777C">
        <w:fldChar w:fldCharType="separate"/>
      </w:r>
      <w:r w:rsidR="002C32B8" w:rsidRPr="00FF777C">
        <w:t>2008/09</w:t>
      </w:r>
      <w:r w:rsidRPr="00FF777C">
        <w:fldChar w:fldCharType="end"/>
      </w:r>
      <w:r w:rsidRPr="00FF777C">
        <w:t>:</w:t>
      </w:r>
      <w:r w:rsidRPr="00FF777C">
        <w:fldChar w:fldCharType="begin" w:fldLock="1"/>
      </w:r>
      <w:r w:rsidRPr="00FF777C">
        <w:instrText xml:space="preserve"> DOCPROPERTY "DocumentNumber" </w:instrText>
      </w:r>
      <w:r w:rsidRPr="00FF777C">
        <w:fldChar w:fldCharType="separate"/>
      </w:r>
      <w:r w:rsidR="002C32B8" w:rsidRPr="00FF777C">
        <w:t>128</w:t>
      </w:r>
      <w:r w:rsidRPr="00FF777C">
        <w:fldChar w:fldCharType="end"/>
      </w:r>
    </w:p>
    <w:p w:rsidR="006E04A4" w:rsidRPr="00FF777C" w:rsidRDefault="006E04A4">
      <w:pPr>
        <w:pStyle w:val="Datum"/>
        <w:outlineLvl w:val="0"/>
      </w:pPr>
      <w:r w:rsidRPr="00FF777C">
        <w:fldChar w:fldCharType="begin" w:fldLock="1"/>
      </w:r>
      <w:r w:rsidRPr="00FF777C">
        <w:instrText xml:space="preserve"> DOCPROPERTY "DocumentDate" </w:instrText>
      </w:r>
      <w:r w:rsidRPr="00FF777C">
        <w:fldChar w:fldCharType="separate"/>
      </w:r>
      <w:r w:rsidR="002C32B8" w:rsidRPr="00FF777C">
        <w:t>Tisdagen den 9 juni 2009</w:t>
      </w:r>
      <w:r w:rsidRPr="00FF777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F7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F777C" w:rsidRDefault="00ED6CC9">
            <w:pPr>
              <w:pStyle w:val="Plenum"/>
              <w:tabs>
                <w:tab w:val="clear" w:pos="1418"/>
              </w:tabs>
            </w:pPr>
            <w:r w:rsidRPr="00FF777C">
              <w:t>Kl.</w:t>
            </w:r>
          </w:p>
        </w:tc>
        <w:tc>
          <w:tcPr>
            <w:tcW w:w="851" w:type="dxa"/>
          </w:tcPr>
          <w:p w:rsidR="006E04A4" w:rsidRPr="00FF777C" w:rsidRDefault="00ED6CC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F777C">
              <w:t>13.00</w:t>
            </w:r>
          </w:p>
        </w:tc>
        <w:tc>
          <w:tcPr>
            <w:tcW w:w="397" w:type="dxa"/>
          </w:tcPr>
          <w:p w:rsidR="006E04A4" w:rsidRPr="00FF777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F777C" w:rsidRDefault="00ED6CC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F777C">
              <w:t>Bordläggningsplenum</w:t>
            </w:r>
            <w:r w:rsidRPr="00FF777C">
              <w:rPr>
                <w:sz w:val="24"/>
              </w:rPr>
              <w:t xml:space="preserve"> </w:t>
            </w:r>
          </w:p>
        </w:tc>
      </w:tr>
    </w:tbl>
    <w:p w:rsidR="006E04A4" w:rsidRPr="00FF777C" w:rsidRDefault="006E04A4">
      <w:pPr>
        <w:pStyle w:val="StreckLngt"/>
      </w:pPr>
      <w:r w:rsidRPr="00FF777C">
        <w:tab/>
      </w:r>
    </w:p>
    <w:p w:rsidR="00934D85" w:rsidRPr="00FF777C" w:rsidRDefault="00934D85" w:rsidP="00F221DA">
      <w:pPr>
        <w:pStyle w:val="Blankrad"/>
      </w:pPr>
      <w:r w:rsidRPr="00FF77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4D85" w:rsidRPr="00FF777C" w:rsidTr="007F5E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4D85" w:rsidRPr="00FF777C" w:rsidRDefault="00934D85" w:rsidP="00B44648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934D85" w:rsidRPr="00FF777C" w:rsidRDefault="00934D85" w:rsidP="00B44648">
            <w:pPr>
              <w:pStyle w:val="HuvudrubrikEnsam"/>
              <w:spacing w:before="640"/>
            </w:pPr>
            <w:r w:rsidRPr="00FF777C">
              <w:t>Ansökan om ledighet, m.m.</w:t>
            </w:r>
          </w:p>
        </w:tc>
        <w:tc>
          <w:tcPr>
            <w:tcW w:w="2481" w:type="dxa"/>
          </w:tcPr>
          <w:p w:rsidR="00934D85" w:rsidRPr="00FF777C" w:rsidRDefault="00934D85" w:rsidP="00B44648">
            <w:pPr>
              <w:pStyle w:val="HuvudrubrikKolumn3"/>
              <w:spacing w:before="640"/>
            </w:pPr>
          </w:p>
        </w:tc>
      </w:tr>
      <w:tr w:rsidR="00934D85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4D85" w:rsidRPr="00FF777C" w:rsidRDefault="00934D85" w:rsidP="007F5E7C">
            <w:pPr>
              <w:pStyle w:val="FlistaNrText"/>
            </w:pPr>
          </w:p>
        </w:tc>
        <w:tc>
          <w:tcPr>
            <w:tcW w:w="6237" w:type="dxa"/>
          </w:tcPr>
          <w:p w:rsidR="00934D85" w:rsidRPr="00FF777C" w:rsidRDefault="00934D85" w:rsidP="00934D85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FF777C">
              <w:rPr>
                <w:color w:val="000000"/>
                <w:szCs w:val="24"/>
              </w:rPr>
              <w:t xml:space="preserve">Magdalena Streijffert (s) fr.o.m. den 7 augusti 2009 t.o.m. den 15 februari 2010 </w:t>
            </w:r>
          </w:p>
          <w:p w:rsidR="00934D85" w:rsidRPr="00FF777C" w:rsidRDefault="00934D85" w:rsidP="00934D85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FF777C">
              <w:rPr>
                <w:color w:val="000000"/>
                <w:szCs w:val="24"/>
              </w:rPr>
              <w:t>Ersättare Björn Lind (s)</w:t>
            </w:r>
          </w:p>
        </w:tc>
        <w:tc>
          <w:tcPr>
            <w:tcW w:w="2481" w:type="dxa"/>
          </w:tcPr>
          <w:p w:rsidR="00934D85" w:rsidRPr="00FF777C" w:rsidRDefault="00934D85" w:rsidP="007F5E7C">
            <w:pPr>
              <w:rPr>
                <w:spacing w:val="-4"/>
              </w:rPr>
            </w:pPr>
          </w:p>
        </w:tc>
      </w:tr>
    </w:tbl>
    <w:p w:rsidR="00934D85" w:rsidRPr="00FF777C" w:rsidRDefault="00934D85" w:rsidP="00F221DA">
      <w:pPr>
        <w:pStyle w:val="Blankrad"/>
      </w:pPr>
      <w:r w:rsidRPr="00FF77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4D85" w:rsidRPr="00FF777C" w:rsidTr="007F5E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4D85" w:rsidRPr="00FF777C" w:rsidRDefault="00934D85" w:rsidP="00B44648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934D85" w:rsidRPr="00FF777C" w:rsidRDefault="00934D85" w:rsidP="00B44648">
            <w:pPr>
              <w:pStyle w:val="Huvudrubrik"/>
              <w:spacing w:before="640"/>
            </w:pPr>
            <w:bookmarkStart w:id="1" w:name="Start_HänvisningTillUtskott"/>
            <w:bookmarkEnd w:id="1"/>
            <w:r w:rsidRPr="00FF777C">
              <w:t>Ärende för hänvisning till utskott</w:t>
            </w:r>
          </w:p>
        </w:tc>
        <w:tc>
          <w:tcPr>
            <w:tcW w:w="2481" w:type="dxa"/>
          </w:tcPr>
          <w:p w:rsidR="00934D85" w:rsidRPr="00FF777C" w:rsidRDefault="00934D85" w:rsidP="00B44648">
            <w:pPr>
              <w:pStyle w:val="HuvudrubrikKolumn3"/>
              <w:spacing w:before="640"/>
            </w:pPr>
            <w:r w:rsidRPr="00FF777C">
              <w:t>Förslag</w:t>
            </w:r>
          </w:p>
        </w:tc>
      </w:tr>
      <w:tr w:rsidR="00934D85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4D85" w:rsidRPr="00FF777C" w:rsidRDefault="00934D85" w:rsidP="007F5E7C">
            <w:pPr>
              <w:pStyle w:val="renderubrik"/>
            </w:pPr>
          </w:p>
        </w:tc>
        <w:tc>
          <w:tcPr>
            <w:tcW w:w="6237" w:type="dxa"/>
          </w:tcPr>
          <w:p w:rsidR="00934D85" w:rsidRPr="00FF777C" w:rsidRDefault="00934D85" w:rsidP="007F5E7C">
            <w:pPr>
              <w:pStyle w:val="renderubrik"/>
            </w:pPr>
            <w:r w:rsidRPr="00FF777C">
              <w:t>EU-dokument</w:t>
            </w:r>
          </w:p>
        </w:tc>
        <w:tc>
          <w:tcPr>
            <w:tcW w:w="2481" w:type="dxa"/>
          </w:tcPr>
          <w:p w:rsidR="00934D85" w:rsidRPr="00FF777C" w:rsidRDefault="00934D85" w:rsidP="007F5E7C">
            <w:pPr>
              <w:pStyle w:val="renderubrik"/>
              <w:rPr>
                <w:spacing w:val="-4"/>
              </w:rPr>
            </w:pPr>
          </w:p>
        </w:tc>
      </w:tr>
      <w:tr w:rsidR="00934D85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4D85" w:rsidRPr="00FF777C" w:rsidRDefault="00934D85" w:rsidP="007F5E7C">
            <w:pPr>
              <w:pStyle w:val="FlistaNrText"/>
            </w:pPr>
          </w:p>
        </w:tc>
        <w:tc>
          <w:tcPr>
            <w:tcW w:w="6237" w:type="dxa"/>
          </w:tcPr>
          <w:p w:rsidR="00934D85" w:rsidRPr="00FF777C" w:rsidRDefault="00934D85" w:rsidP="007F5E7C">
            <w:r w:rsidRPr="00FF777C">
              <w:t>Meddelande från kommissionen Den finansiel</w:t>
            </w:r>
            <w:r w:rsidR="00472EAF" w:rsidRPr="00FF777C">
              <w:t>la tillsynen i Europa KOM(2009)</w:t>
            </w:r>
            <w:r w:rsidRPr="00FF777C">
              <w:t>252</w:t>
            </w:r>
          </w:p>
        </w:tc>
        <w:tc>
          <w:tcPr>
            <w:tcW w:w="2481" w:type="dxa"/>
          </w:tcPr>
          <w:p w:rsidR="00934D85" w:rsidRPr="00FF777C" w:rsidRDefault="00934D85" w:rsidP="007F5E7C">
            <w:pPr>
              <w:rPr>
                <w:spacing w:val="-4"/>
              </w:rPr>
            </w:pPr>
            <w:r w:rsidRPr="00FF777C">
              <w:rPr>
                <w:spacing w:val="-4"/>
              </w:rPr>
              <w:t xml:space="preserve">FiU </w:t>
            </w:r>
          </w:p>
        </w:tc>
      </w:tr>
    </w:tbl>
    <w:p w:rsidR="00934D85" w:rsidRPr="00FF777C" w:rsidRDefault="00934D85" w:rsidP="00F221DA">
      <w:pPr>
        <w:pStyle w:val="Blankrad"/>
      </w:pPr>
      <w:r w:rsidRPr="00FF77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4D85" w:rsidRPr="00FF777C" w:rsidTr="007F5E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4D85" w:rsidRPr="00FF777C" w:rsidRDefault="00934D85" w:rsidP="00B44648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934D85" w:rsidRPr="00FF777C" w:rsidRDefault="00934D85" w:rsidP="00B44648">
            <w:pPr>
              <w:pStyle w:val="Huvudrubrik"/>
              <w:spacing w:before="640"/>
            </w:pPr>
            <w:bookmarkStart w:id="2" w:name="TypRubrik"/>
            <w:bookmarkStart w:id="3" w:name="Start_ÄrendenFörBordläggning"/>
            <w:bookmarkEnd w:id="2"/>
            <w:bookmarkEnd w:id="3"/>
            <w:r w:rsidRPr="00FF777C">
              <w:t>Ärenden för bordläggning</w:t>
            </w:r>
          </w:p>
        </w:tc>
        <w:tc>
          <w:tcPr>
            <w:tcW w:w="2481" w:type="dxa"/>
          </w:tcPr>
          <w:p w:rsidR="00934D85" w:rsidRPr="00FF777C" w:rsidRDefault="00934D85" w:rsidP="00B44648">
            <w:pPr>
              <w:pStyle w:val="HuvudrubrikKolumn3"/>
              <w:spacing w:before="640"/>
            </w:pPr>
            <w:r w:rsidRPr="00FF777C">
              <w:t>Reservationer</w:t>
            </w:r>
          </w:p>
        </w:tc>
      </w:tr>
      <w:tr w:rsidR="00934D85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4D85" w:rsidRPr="00FF777C" w:rsidRDefault="00934D85" w:rsidP="007F5E7C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934D85" w:rsidRPr="00FF777C" w:rsidRDefault="00934D85" w:rsidP="007F5E7C">
            <w:pPr>
              <w:pStyle w:val="renderubrik"/>
            </w:pPr>
            <w:r w:rsidRPr="00FF777C">
              <w:t>Utbildningsutskottets betänkanden</w:t>
            </w:r>
          </w:p>
        </w:tc>
        <w:tc>
          <w:tcPr>
            <w:tcW w:w="2481" w:type="dxa"/>
          </w:tcPr>
          <w:p w:rsidR="00934D85" w:rsidRPr="00FF777C" w:rsidRDefault="00934D85" w:rsidP="007F5E7C">
            <w:pPr>
              <w:pStyle w:val="renderubrik"/>
              <w:rPr>
                <w:spacing w:val="-4"/>
              </w:rPr>
            </w:pPr>
          </w:p>
        </w:tc>
      </w:tr>
      <w:tr w:rsidR="00934D85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4D85" w:rsidRPr="00FF777C" w:rsidRDefault="00934D85" w:rsidP="007F5E7C">
            <w:pPr>
              <w:pStyle w:val="FlistaNrText"/>
            </w:pPr>
          </w:p>
        </w:tc>
        <w:tc>
          <w:tcPr>
            <w:tcW w:w="6237" w:type="dxa"/>
          </w:tcPr>
          <w:p w:rsidR="00934D85" w:rsidRPr="00FF777C" w:rsidRDefault="00934D85" w:rsidP="007F5E7C">
            <w:r w:rsidRPr="00FF777C">
              <w:t>2008/09:UbU13 Offentliga bidrag på lika villkor</w:t>
            </w:r>
          </w:p>
        </w:tc>
        <w:tc>
          <w:tcPr>
            <w:tcW w:w="2481" w:type="dxa"/>
          </w:tcPr>
          <w:p w:rsidR="00934D85" w:rsidRPr="00FF777C" w:rsidRDefault="00934D85" w:rsidP="007F5E7C">
            <w:pPr>
              <w:rPr>
                <w:spacing w:val="-4"/>
              </w:rPr>
            </w:pPr>
            <w:r w:rsidRPr="00FF777C">
              <w:rPr>
                <w:spacing w:val="-4"/>
              </w:rPr>
              <w:t>15 res. (s,v,mp)</w:t>
            </w:r>
          </w:p>
        </w:tc>
      </w:tr>
      <w:tr w:rsidR="00934D85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4D85" w:rsidRPr="00FF777C" w:rsidRDefault="00934D85" w:rsidP="007F5E7C">
            <w:pPr>
              <w:pStyle w:val="FlistaNrText"/>
            </w:pPr>
          </w:p>
        </w:tc>
        <w:tc>
          <w:tcPr>
            <w:tcW w:w="6237" w:type="dxa"/>
          </w:tcPr>
          <w:p w:rsidR="00934D85" w:rsidRPr="00FF777C" w:rsidRDefault="00934D85" w:rsidP="007F5E7C">
            <w:r w:rsidRPr="00FF777C">
              <w:t>2008/09:UbU21 Sekretess inom yrkeshögskolan</w:t>
            </w:r>
          </w:p>
        </w:tc>
        <w:tc>
          <w:tcPr>
            <w:tcW w:w="2481" w:type="dxa"/>
          </w:tcPr>
          <w:p w:rsidR="00934D85" w:rsidRPr="00FF777C" w:rsidRDefault="00934D85" w:rsidP="007F5E7C">
            <w:pPr>
              <w:rPr>
                <w:spacing w:val="-4"/>
              </w:rPr>
            </w:pPr>
          </w:p>
        </w:tc>
      </w:tr>
      <w:tr w:rsidR="00934D85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4D85" w:rsidRPr="00FF777C" w:rsidRDefault="00934D85" w:rsidP="007F5E7C">
            <w:pPr>
              <w:pStyle w:val="FlistaNrText"/>
            </w:pPr>
          </w:p>
        </w:tc>
        <w:tc>
          <w:tcPr>
            <w:tcW w:w="6237" w:type="dxa"/>
          </w:tcPr>
          <w:p w:rsidR="00934D85" w:rsidRPr="00FF777C" w:rsidRDefault="00934D85" w:rsidP="007F5E7C">
            <w:r w:rsidRPr="00FF777C">
              <w:t>2008/09:UbU19 Gränslös kunskap – högskolan i globaliseringens tid</w:t>
            </w:r>
          </w:p>
        </w:tc>
        <w:tc>
          <w:tcPr>
            <w:tcW w:w="2481" w:type="dxa"/>
          </w:tcPr>
          <w:p w:rsidR="00934D85" w:rsidRPr="00FF777C" w:rsidRDefault="00934D85" w:rsidP="007F5E7C">
            <w:pPr>
              <w:rPr>
                <w:spacing w:val="-4"/>
              </w:rPr>
            </w:pPr>
            <w:r w:rsidRPr="00FF777C">
              <w:rPr>
                <w:spacing w:val="-4"/>
              </w:rPr>
              <w:t>1 res. (v,mp)</w:t>
            </w:r>
          </w:p>
        </w:tc>
      </w:tr>
      <w:tr w:rsidR="00934D85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4D85" w:rsidRPr="00FF777C" w:rsidRDefault="00934D85" w:rsidP="007F5E7C">
            <w:pPr>
              <w:pStyle w:val="renderubrik"/>
            </w:pPr>
          </w:p>
        </w:tc>
        <w:tc>
          <w:tcPr>
            <w:tcW w:w="6237" w:type="dxa"/>
          </w:tcPr>
          <w:p w:rsidR="00934D85" w:rsidRPr="00FF777C" w:rsidRDefault="00934D85" w:rsidP="007F5E7C">
            <w:pPr>
              <w:pStyle w:val="renderubrik"/>
            </w:pPr>
            <w:r w:rsidRPr="00FF777C">
              <w:t>Konstitutionsutskottets betänkanden</w:t>
            </w:r>
          </w:p>
        </w:tc>
        <w:tc>
          <w:tcPr>
            <w:tcW w:w="2481" w:type="dxa"/>
          </w:tcPr>
          <w:p w:rsidR="00934D85" w:rsidRPr="00FF777C" w:rsidRDefault="00934D85" w:rsidP="007F5E7C">
            <w:pPr>
              <w:pStyle w:val="renderubrik"/>
              <w:rPr>
                <w:spacing w:val="-4"/>
              </w:rPr>
            </w:pPr>
          </w:p>
        </w:tc>
      </w:tr>
      <w:tr w:rsidR="00934D85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4D85" w:rsidRPr="00FF777C" w:rsidRDefault="00934D85" w:rsidP="007F5E7C">
            <w:pPr>
              <w:pStyle w:val="FlistaNrText"/>
            </w:pPr>
          </w:p>
        </w:tc>
        <w:tc>
          <w:tcPr>
            <w:tcW w:w="6237" w:type="dxa"/>
          </w:tcPr>
          <w:p w:rsidR="00934D85" w:rsidRPr="00FF777C" w:rsidRDefault="00934D85" w:rsidP="007F5E7C">
            <w:r w:rsidRPr="00FF777C">
              <w:t>2008/09:KU20 Granskningsbetänkande</w:t>
            </w:r>
          </w:p>
        </w:tc>
        <w:tc>
          <w:tcPr>
            <w:tcW w:w="2481" w:type="dxa"/>
          </w:tcPr>
          <w:p w:rsidR="00934D85" w:rsidRPr="00FF777C" w:rsidRDefault="00A31200" w:rsidP="007F5E7C">
            <w:pPr>
              <w:rPr>
                <w:spacing w:val="-4"/>
              </w:rPr>
            </w:pPr>
            <w:r w:rsidRPr="00FF777C">
              <w:rPr>
                <w:spacing w:val="-4"/>
              </w:rPr>
              <w:t>10 res (s,v,mp)</w:t>
            </w:r>
          </w:p>
        </w:tc>
      </w:tr>
      <w:tr w:rsidR="00934D85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4D85" w:rsidRPr="00FF777C" w:rsidRDefault="00934D85" w:rsidP="007F5E7C">
            <w:pPr>
              <w:pStyle w:val="FlistaNrText"/>
            </w:pPr>
          </w:p>
        </w:tc>
        <w:tc>
          <w:tcPr>
            <w:tcW w:w="6237" w:type="dxa"/>
          </w:tcPr>
          <w:p w:rsidR="00934D85" w:rsidRPr="00FF777C" w:rsidRDefault="00934D85" w:rsidP="007F5E7C">
            <w:r w:rsidRPr="00FF777C">
              <w:t>2008/09:KU21 Redogörelse för behandlingen av riksdagens skrivelser till regeringen</w:t>
            </w:r>
          </w:p>
        </w:tc>
        <w:tc>
          <w:tcPr>
            <w:tcW w:w="2481" w:type="dxa"/>
          </w:tcPr>
          <w:p w:rsidR="00934D85" w:rsidRPr="00FF777C" w:rsidRDefault="00934D85" w:rsidP="007F5E7C">
            <w:pPr>
              <w:rPr>
                <w:spacing w:val="-4"/>
              </w:rPr>
            </w:pPr>
          </w:p>
        </w:tc>
      </w:tr>
      <w:tr w:rsidR="00934D85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4D85" w:rsidRPr="00FF777C" w:rsidRDefault="00934D85" w:rsidP="007F5E7C">
            <w:pPr>
              <w:pStyle w:val="FlistaNrText"/>
            </w:pPr>
          </w:p>
        </w:tc>
        <w:tc>
          <w:tcPr>
            <w:tcW w:w="6237" w:type="dxa"/>
          </w:tcPr>
          <w:p w:rsidR="00934D85" w:rsidRPr="00FF777C" w:rsidRDefault="00934D85" w:rsidP="007F5E7C">
            <w:r w:rsidRPr="00FF777C">
              <w:t>2008/09:KU25 Ekonomiska villkor för ledamöter av Europaparlamentet</w:t>
            </w:r>
          </w:p>
        </w:tc>
        <w:tc>
          <w:tcPr>
            <w:tcW w:w="2481" w:type="dxa"/>
          </w:tcPr>
          <w:p w:rsidR="00934D85" w:rsidRPr="00FF777C" w:rsidRDefault="00934D85" w:rsidP="007F5E7C">
            <w:pPr>
              <w:rPr>
                <w:spacing w:val="-4"/>
              </w:rPr>
            </w:pPr>
            <w:r w:rsidRPr="00FF777C">
              <w:rPr>
                <w:spacing w:val="-4"/>
              </w:rPr>
              <w:t>5 res. (v,mp)</w:t>
            </w:r>
          </w:p>
        </w:tc>
      </w:tr>
    </w:tbl>
    <w:p w:rsidR="00934D85" w:rsidRPr="00FF777C" w:rsidRDefault="00934D85" w:rsidP="00F221DA">
      <w:pPr>
        <w:pStyle w:val="Blankrad"/>
      </w:pPr>
      <w:r w:rsidRPr="00FF77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4D85" w:rsidRPr="00FF777C" w:rsidTr="007F5E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4D85" w:rsidRPr="00FF777C" w:rsidRDefault="00934D85" w:rsidP="00B44648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934D85" w:rsidRPr="00FF777C" w:rsidRDefault="00934D85" w:rsidP="00B44648">
            <w:pPr>
              <w:pStyle w:val="HuvudrubrikEnsam"/>
              <w:spacing w:before="640"/>
            </w:pPr>
            <w:r w:rsidRPr="00FF777C">
              <w:t xml:space="preserve">Ärenden för avgörande </w:t>
            </w:r>
            <w:r w:rsidR="002913FE" w:rsidRPr="00FF777C">
              <w:br/>
              <w:t>ons</w:t>
            </w:r>
            <w:r w:rsidRPr="00FF777C">
              <w:t xml:space="preserve">dagen den </w:t>
            </w:r>
            <w:r w:rsidR="002913FE" w:rsidRPr="00FF777C">
              <w:t xml:space="preserve">10 juni </w:t>
            </w:r>
            <w:r w:rsidRPr="00FF777C">
              <w:t>kl.</w:t>
            </w:r>
            <w:r w:rsidR="002913FE" w:rsidRPr="00FF777C">
              <w:t xml:space="preserve"> 16.00</w:t>
            </w:r>
          </w:p>
        </w:tc>
        <w:tc>
          <w:tcPr>
            <w:tcW w:w="2481" w:type="dxa"/>
          </w:tcPr>
          <w:p w:rsidR="00934D85" w:rsidRPr="00FF777C" w:rsidRDefault="00934D85" w:rsidP="00B44648">
            <w:pPr>
              <w:pStyle w:val="HuvudrubrikKolumn3"/>
              <w:spacing w:before="640"/>
            </w:pP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7F5E7C">
            <w:pPr>
              <w:pStyle w:val="Underrubrik"/>
            </w:pPr>
          </w:p>
        </w:tc>
        <w:tc>
          <w:tcPr>
            <w:tcW w:w="6237" w:type="dxa"/>
          </w:tcPr>
          <w:p w:rsidR="002913FE" w:rsidRPr="00FF777C" w:rsidRDefault="002913FE" w:rsidP="00123E6B">
            <w:pPr>
              <w:pStyle w:val="Underrubrik"/>
            </w:pPr>
            <w:bookmarkStart w:id="5" w:name="TypUnderrubrik"/>
            <w:bookmarkEnd w:id="5"/>
            <w:r w:rsidRPr="00FF777C">
              <w:t>Tidigare slutdebatterade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pStyle w:val="Underrubrik"/>
              <w:rPr>
                <w:spacing w:val="-4"/>
              </w:rPr>
            </w:pP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2913F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pPr>
              <w:pStyle w:val="renderubrik"/>
            </w:pPr>
            <w:r w:rsidRPr="00FF777C">
              <w:t>Konstitutionsutskottets betänkande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pStyle w:val="renderubrik"/>
              <w:rPr>
                <w:spacing w:val="-4"/>
              </w:rPr>
            </w:pP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7F5E7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r w:rsidRPr="00FF777C">
              <w:t>2008/09:KU23 Lag om nationella minoriteter och minoritetsspråk m.m.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rPr>
                <w:spacing w:val="-4"/>
              </w:rPr>
            </w:pPr>
            <w:r w:rsidRPr="00FF777C">
              <w:rPr>
                <w:spacing w:val="-4"/>
              </w:rPr>
              <w:t>8 res. (s,v,mp)</w:t>
            </w: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2913F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pPr>
              <w:pStyle w:val="renderubrik"/>
            </w:pPr>
            <w:r w:rsidRPr="00FF777C">
              <w:t>Finansutskottets betänkande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pStyle w:val="renderubrik"/>
              <w:rPr>
                <w:spacing w:val="-4"/>
              </w:rPr>
            </w:pP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7F5E7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r w:rsidRPr="00FF777C">
              <w:t>2008/09:FiU28 Riksrevisionens årsredovisning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rPr>
                <w:spacing w:val="-4"/>
              </w:rPr>
            </w:pP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2913F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pPr>
              <w:pStyle w:val="renderubrik"/>
            </w:pPr>
            <w:r w:rsidRPr="00FF777C">
              <w:t>Arbetsmarknadsutskottets betänkande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pStyle w:val="renderubrik"/>
              <w:rPr>
                <w:spacing w:val="-4"/>
              </w:rPr>
            </w:pP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7F5E7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r w:rsidRPr="00FF777C">
              <w:t>2008/09:AU9 Ändringar i arbetsmiljölagen m.m.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rPr>
                <w:spacing w:val="-4"/>
              </w:rPr>
            </w:pPr>
            <w:r w:rsidRPr="00FF777C">
              <w:rPr>
                <w:spacing w:val="-4"/>
              </w:rPr>
              <w:t>17 res. (s,v,mp)</w:t>
            </w: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2913F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pPr>
              <w:pStyle w:val="renderubrik"/>
            </w:pPr>
            <w:r w:rsidRPr="00FF777C">
              <w:t>Utbildningsutskottets betänkanden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pStyle w:val="renderubrik"/>
              <w:rPr>
                <w:spacing w:val="-4"/>
              </w:rPr>
            </w:pP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7F5E7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r w:rsidRPr="00FF777C">
              <w:t>2008/09:UbU14 Frihet och inflytande – kårobligatoriets avskaffande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rPr>
                <w:spacing w:val="-4"/>
              </w:rPr>
            </w:pPr>
            <w:r w:rsidRPr="00FF777C">
              <w:rPr>
                <w:spacing w:val="-4"/>
              </w:rPr>
              <w:t>3 res. (s,v,mp)</w:t>
            </w: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7F5E7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r w:rsidRPr="00FF777C">
              <w:t>2008/09:UbU18 Forskarutbildning med profilering och kvalitet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rPr>
                <w:spacing w:val="-4"/>
              </w:rPr>
            </w:pPr>
            <w:r w:rsidRPr="00FF777C">
              <w:rPr>
                <w:spacing w:val="-4"/>
              </w:rPr>
              <w:t>1 res. (s,v,mp)</w:t>
            </w: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7F5E7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r w:rsidRPr="00FF777C">
              <w:t>2008/09:UbU20 Stiftelsen Riksbankens Jubileumsfonds verksamhet 2008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rPr>
                <w:spacing w:val="-4"/>
              </w:rPr>
            </w:pP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2913F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pPr>
              <w:pStyle w:val="renderubrik"/>
            </w:pPr>
            <w:r w:rsidRPr="00FF777C">
              <w:t>Trafikutskottets betänkande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pStyle w:val="renderubrik"/>
              <w:rPr>
                <w:spacing w:val="-4"/>
              </w:rPr>
            </w:pPr>
          </w:p>
        </w:tc>
      </w:tr>
      <w:tr w:rsidR="002913FE" w:rsidRPr="00FF777C" w:rsidTr="007F5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13FE" w:rsidRPr="00FF777C" w:rsidRDefault="002913FE" w:rsidP="007F5E7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13FE" w:rsidRPr="00FF777C" w:rsidRDefault="002913FE" w:rsidP="00123E6B">
            <w:r w:rsidRPr="00FF777C">
              <w:t>2008/09:TU15 2006 års sjöarbetskonvention</w:t>
            </w:r>
          </w:p>
        </w:tc>
        <w:tc>
          <w:tcPr>
            <w:tcW w:w="2481" w:type="dxa"/>
          </w:tcPr>
          <w:p w:rsidR="002913FE" w:rsidRPr="00FF777C" w:rsidRDefault="002913FE" w:rsidP="00123E6B">
            <w:pPr>
              <w:rPr>
                <w:spacing w:val="-4"/>
              </w:rPr>
            </w:pPr>
          </w:p>
        </w:tc>
      </w:tr>
    </w:tbl>
    <w:p w:rsidR="00934D85" w:rsidRPr="00FF777C" w:rsidRDefault="00934D85" w:rsidP="00F221DA">
      <w:pPr>
        <w:pStyle w:val="Blankrad"/>
      </w:pPr>
      <w:r w:rsidRPr="00FF777C">
        <w:t>     </w:t>
      </w:r>
    </w:p>
    <w:p w:rsidR="00517888" w:rsidRPr="00FF777C" w:rsidRDefault="00934D85" w:rsidP="00F221DA">
      <w:pPr>
        <w:pStyle w:val="Blankrad"/>
      </w:pPr>
      <w:bookmarkStart w:id="6" w:name="Start"/>
      <w:bookmarkEnd w:id="6"/>
      <w:r w:rsidRPr="00FF77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F77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F777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F777C" w:rsidRDefault="006E04A4" w:rsidP="00D016E9">
            <w:pPr>
              <w:pStyle w:val="StreckMitten"/>
            </w:pPr>
            <w:r w:rsidRPr="00FF777C">
              <w:tab/>
            </w:r>
            <w:r w:rsidRPr="00FF777C">
              <w:tab/>
            </w:r>
          </w:p>
        </w:tc>
      </w:tr>
    </w:tbl>
    <w:p w:rsidR="006E04A4" w:rsidRPr="00FF777C" w:rsidRDefault="006E04A4" w:rsidP="003675A0">
      <w:pPr>
        <w:pStyle w:val="Blankrad"/>
      </w:pPr>
    </w:p>
    <w:sectPr w:rsidR="006E04A4" w:rsidRPr="00FF777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D5E" w:rsidRPr="00FF777C" w:rsidRDefault="00367D5E">
      <w:r w:rsidRPr="00FF777C">
        <w:separator/>
      </w:r>
    </w:p>
  </w:endnote>
  <w:endnote w:type="continuationSeparator" w:id="0">
    <w:p w:rsidR="00367D5E" w:rsidRPr="00FF777C" w:rsidRDefault="00367D5E">
      <w:r w:rsidRPr="00FF7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CC9" w:rsidRPr="00FF777C" w:rsidRDefault="00ED6CC9">
    <w:pPr>
      <w:pStyle w:val="Sidhuvud"/>
      <w:jc w:val="center"/>
    </w:pPr>
    <w:r w:rsidRPr="00FF777C">
      <w:fldChar w:fldCharType="begin" w:fldLock="1"/>
    </w:r>
    <w:r w:rsidRPr="00FF777C">
      <w:instrText xml:space="preserve"> PAGE </w:instrText>
    </w:r>
    <w:r w:rsidRPr="00FF777C">
      <w:fldChar w:fldCharType="separate"/>
    </w:r>
    <w:r w:rsidR="00B44648" w:rsidRPr="00FF777C">
      <w:t>2</w:t>
    </w:r>
    <w:r w:rsidRPr="00FF777C">
      <w:fldChar w:fldCharType="end"/>
    </w:r>
    <w:r w:rsidRPr="00FF777C">
      <w:t xml:space="preserve"> (</w:t>
    </w:r>
    <w:r w:rsidRPr="00FF777C">
      <w:fldChar w:fldCharType="begin" w:fldLock="1"/>
    </w:r>
    <w:r w:rsidRPr="00FF777C">
      <w:instrText xml:space="preserve"> NUMPAGES </w:instrText>
    </w:r>
    <w:r w:rsidRPr="00FF777C">
      <w:fldChar w:fldCharType="separate"/>
    </w:r>
    <w:r w:rsidR="00B44648" w:rsidRPr="00FF777C">
      <w:t>2</w:t>
    </w:r>
    <w:r w:rsidRPr="00FF777C">
      <w:fldChar w:fldCharType="end"/>
    </w:r>
    <w:r w:rsidRPr="00FF777C">
      <w:t>)</w:t>
    </w:r>
  </w:p>
  <w:p w:rsidR="00ED6CC9" w:rsidRPr="00FF777C" w:rsidRDefault="00ED6C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CC9" w:rsidRPr="00FF777C" w:rsidRDefault="00ED6CC9">
    <w:pPr>
      <w:pStyle w:val="Sidhuvud"/>
      <w:jc w:val="center"/>
    </w:pPr>
    <w:r w:rsidRPr="00FF777C">
      <w:fldChar w:fldCharType="begin" w:fldLock="1"/>
    </w:r>
    <w:r w:rsidRPr="00FF777C">
      <w:instrText xml:space="preserve"> PAGE </w:instrText>
    </w:r>
    <w:r w:rsidRPr="00FF777C">
      <w:fldChar w:fldCharType="separate"/>
    </w:r>
    <w:r w:rsidR="00367D5E" w:rsidRPr="00FF777C">
      <w:t>1</w:t>
    </w:r>
    <w:r w:rsidRPr="00FF777C">
      <w:fldChar w:fldCharType="end"/>
    </w:r>
    <w:r w:rsidRPr="00FF777C">
      <w:t xml:space="preserve"> (</w:t>
    </w:r>
    <w:r w:rsidRPr="00FF777C">
      <w:fldChar w:fldCharType="begin" w:fldLock="1"/>
    </w:r>
    <w:r w:rsidRPr="00FF777C">
      <w:instrText xml:space="preserve"> NUMPAGES </w:instrText>
    </w:r>
    <w:r w:rsidRPr="00FF777C">
      <w:fldChar w:fldCharType="separate"/>
    </w:r>
    <w:r w:rsidR="002C32B8" w:rsidRPr="00FF777C">
      <w:t>2</w:t>
    </w:r>
    <w:r w:rsidRPr="00FF777C">
      <w:fldChar w:fldCharType="end"/>
    </w:r>
    <w:r w:rsidRPr="00FF777C">
      <w:t>)</w:t>
    </w:r>
  </w:p>
  <w:p w:rsidR="00ED6CC9" w:rsidRPr="00FF777C" w:rsidRDefault="00ED6C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D5E" w:rsidRPr="00FF777C" w:rsidRDefault="00367D5E">
      <w:r w:rsidRPr="00FF777C">
        <w:separator/>
      </w:r>
    </w:p>
  </w:footnote>
  <w:footnote w:type="continuationSeparator" w:id="0">
    <w:p w:rsidR="00367D5E" w:rsidRPr="00FF777C" w:rsidRDefault="00367D5E">
      <w:r w:rsidRPr="00FF77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CC9" w:rsidRPr="00FF777C" w:rsidRDefault="00ED6CC9">
    <w:pPr>
      <w:pStyle w:val="Sidhuvud"/>
      <w:tabs>
        <w:tab w:val="clear" w:pos="4536"/>
      </w:tabs>
    </w:pPr>
    <w:r w:rsidRPr="00FF777C">
      <w:fldChar w:fldCharType="begin" w:fldLock="1"/>
    </w:r>
    <w:r w:rsidRPr="00FF777C">
      <w:instrText xml:space="preserve"> DOCPROPERTY "DocumentDate" </w:instrText>
    </w:r>
    <w:r w:rsidRPr="00FF777C">
      <w:fldChar w:fldCharType="separate"/>
    </w:r>
    <w:r w:rsidR="002C32B8" w:rsidRPr="00FF777C">
      <w:t>Tisdagen den 9 juni 2009</w:t>
    </w:r>
    <w:r w:rsidRPr="00FF777C">
      <w:fldChar w:fldCharType="end"/>
    </w:r>
    <w:r w:rsidRPr="00FF777C">
      <w:tab/>
    </w:r>
  </w:p>
  <w:p w:rsidR="00ED6CC9" w:rsidRPr="00FF777C" w:rsidRDefault="00ED6CC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F777C">
      <w:rPr>
        <w:sz w:val="12"/>
      </w:rPr>
      <w:tab/>
    </w:r>
  </w:p>
  <w:p w:rsidR="00ED6CC9" w:rsidRPr="00FF777C" w:rsidRDefault="00ED6CC9"/>
  <w:p w:rsidR="00ED6CC9" w:rsidRPr="00FF777C" w:rsidRDefault="00ED6C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CC9" w:rsidRPr="00FF777C" w:rsidRDefault="00FF777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F777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6CC9" w:rsidRPr="00FF777C" w:rsidRDefault="00ED6CC9">
    <w:pPr>
      <w:pStyle w:val="Dokumentrubrik"/>
      <w:spacing w:after="360"/>
    </w:pPr>
    <w:r w:rsidRPr="00FF777C">
      <w:t>Föredragningslista</w:t>
    </w:r>
  </w:p>
  <w:p w:rsidR="00ED6CC9" w:rsidRPr="00FF777C" w:rsidRDefault="00ED6C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2946277">
    <w:abstractNumId w:val="5"/>
  </w:num>
  <w:num w:numId="2" w16cid:durableId="2025402268">
    <w:abstractNumId w:val="2"/>
  </w:num>
  <w:num w:numId="3" w16cid:durableId="948970478">
    <w:abstractNumId w:val="4"/>
  </w:num>
  <w:num w:numId="4" w16cid:durableId="386682741">
    <w:abstractNumId w:val="1"/>
  </w:num>
  <w:num w:numId="5" w16cid:durableId="327639140">
    <w:abstractNumId w:val="0"/>
  </w:num>
  <w:num w:numId="6" w16cid:durableId="475682351">
    <w:abstractNumId w:val="3"/>
  </w:num>
  <w:num w:numId="7" w16cid:durableId="167911485">
    <w:abstractNumId w:val="3"/>
  </w:num>
  <w:num w:numId="8" w16cid:durableId="1854569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C3277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2FDC"/>
    <w:rsid w:val="00103C04"/>
    <w:rsid w:val="00111453"/>
    <w:rsid w:val="0012112E"/>
    <w:rsid w:val="00123E6B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22A5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13FE"/>
    <w:rsid w:val="0029262E"/>
    <w:rsid w:val="0029386E"/>
    <w:rsid w:val="002A09ED"/>
    <w:rsid w:val="002A6592"/>
    <w:rsid w:val="002B3051"/>
    <w:rsid w:val="002C244C"/>
    <w:rsid w:val="002C2EDB"/>
    <w:rsid w:val="002C32B8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4E99"/>
    <w:rsid w:val="003652CF"/>
    <w:rsid w:val="00365CD2"/>
    <w:rsid w:val="003675A0"/>
    <w:rsid w:val="00367D5E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792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2EAF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575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4D2D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B47"/>
    <w:rsid w:val="007F5CBC"/>
    <w:rsid w:val="007F5E7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277"/>
    <w:rsid w:val="008C3F55"/>
    <w:rsid w:val="008C79FF"/>
    <w:rsid w:val="008D70CE"/>
    <w:rsid w:val="008E0710"/>
    <w:rsid w:val="008E1049"/>
    <w:rsid w:val="008E220E"/>
    <w:rsid w:val="008F481D"/>
    <w:rsid w:val="008F66F9"/>
    <w:rsid w:val="0090066C"/>
    <w:rsid w:val="00902758"/>
    <w:rsid w:val="00916262"/>
    <w:rsid w:val="0092616A"/>
    <w:rsid w:val="00930B15"/>
    <w:rsid w:val="009339AC"/>
    <w:rsid w:val="00934D85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20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44648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6CC9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32DD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9E8E03-59D3-4DBA-B4C4-D9358B29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E220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209</Words>
  <Characters>1558</Characters>
  <Application>Microsoft Office Word</Application>
  <DocSecurity>4</DocSecurity>
  <Lines>129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2008/09:128</vt:lpstr>
      <vt:lpstr>Tisdagen den 9 juni 2009</vt:lpstr>
    </vt:vector>
  </TitlesOfParts>
  <Company>Riksdagen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2009-06-08T13:54:00Z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9 juni 2009</vt:lpwstr>
  </property>
  <property fmtid="{D5CDD505-2E9C-101B-9397-08002B2CF9AE}" pid="3" name="DocumentNumber">
    <vt:lpwstr>128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2009-06-09</vt:lpwstr>
  </property>
</Properties>
</file>