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265E" w:rsidP="00D117F6">
      <w:pPr>
        <w:pStyle w:val="Title"/>
        <w:contextualSpacing w:val="0"/>
        <w:rPr>
          <w:rFonts w:cstheme="majorHAnsi"/>
          <w:szCs w:val="26"/>
        </w:rPr>
      </w:pPr>
    </w:p>
    <w:p w:rsidR="00133243" w:rsidRPr="00D117F6" w:rsidP="00D117F6">
      <w:pPr>
        <w:pStyle w:val="Title"/>
        <w:contextualSpacing w:val="0"/>
        <w:rPr>
          <w:rFonts w:cstheme="majorHAnsi"/>
        </w:rPr>
      </w:pPr>
      <w:r w:rsidRPr="00D117F6">
        <w:rPr>
          <w:rFonts w:cstheme="majorHAnsi"/>
          <w:szCs w:val="26"/>
        </w:rPr>
        <w:t>Svar på fråga 202</w:t>
      </w:r>
      <w:r w:rsidR="00120FBE">
        <w:rPr>
          <w:rFonts w:cstheme="majorHAnsi"/>
          <w:szCs w:val="26"/>
        </w:rPr>
        <w:t>1</w:t>
      </w:r>
      <w:r w:rsidRPr="00D117F6">
        <w:rPr>
          <w:rFonts w:cstheme="majorHAnsi"/>
          <w:szCs w:val="26"/>
        </w:rPr>
        <w:t>/2</w:t>
      </w:r>
      <w:r w:rsidR="00120FBE">
        <w:rPr>
          <w:rFonts w:cstheme="majorHAnsi"/>
          <w:szCs w:val="26"/>
        </w:rPr>
        <w:t>2</w:t>
      </w:r>
      <w:r w:rsidRPr="00D117F6">
        <w:rPr>
          <w:rFonts w:cstheme="majorHAnsi"/>
          <w:szCs w:val="26"/>
        </w:rPr>
        <w:t>:</w:t>
      </w:r>
      <w:r w:rsidR="00120FBE">
        <w:rPr>
          <w:rFonts w:cstheme="majorHAnsi"/>
          <w:szCs w:val="26"/>
        </w:rPr>
        <w:t>1324</w:t>
      </w:r>
      <w:r w:rsidRPr="00D117F6">
        <w:rPr>
          <w:rFonts w:cstheme="majorHAnsi"/>
          <w:szCs w:val="26"/>
        </w:rPr>
        <w:t xml:space="preserve"> av Markus </w:t>
      </w:r>
      <w:r w:rsidRPr="00D117F6">
        <w:rPr>
          <w:rFonts w:cstheme="majorHAnsi"/>
          <w:szCs w:val="26"/>
        </w:rPr>
        <w:t>Wiechel</w:t>
      </w:r>
      <w:r w:rsidRPr="00D117F6">
        <w:rPr>
          <w:rFonts w:cstheme="majorHAnsi"/>
          <w:szCs w:val="26"/>
        </w:rPr>
        <w:t xml:space="preserve"> (SD)</w:t>
      </w:r>
      <w:r w:rsidRPr="00D117F6">
        <w:rPr>
          <w:rFonts w:cstheme="majorHAnsi"/>
          <w:szCs w:val="26"/>
        </w:rPr>
        <w:br/>
      </w:r>
      <w:r w:rsidRPr="00120FBE" w:rsidR="00120FBE">
        <w:rPr>
          <w:rFonts w:cstheme="majorHAnsi"/>
          <w:szCs w:val="26"/>
        </w:rPr>
        <w:t>Stöd till Belarus folkambassad</w:t>
      </w:r>
    </w:p>
    <w:p w:rsidR="0012669E" w:rsidRPr="0012669E" w:rsidP="00931C2F">
      <w:pPr>
        <w:autoSpaceDE w:val="0"/>
        <w:autoSpaceDN w:val="0"/>
        <w:adjustRightInd w:val="0"/>
        <w:spacing w:after="0"/>
        <w:rPr>
          <w:rFonts w:cs="TimesNewRomanPSMT"/>
        </w:rPr>
      </w:pPr>
      <w:r w:rsidRPr="0012669E">
        <w:t xml:space="preserve">Markus </w:t>
      </w:r>
      <w:r w:rsidRPr="0012669E">
        <w:t>Wiechel</w:t>
      </w:r>
      <w:r w:rsidRPr="0012669E">
        <w:t xml:space="preserve"> har frågat mig om </w:t>
      </w:r>
      <w:r w:rsidRPr="0012669E">
        <w:rPr>
          <w:rFonts w:cs="TimesNewRomanPSMT"/>
        </w:rPr>
        <w:t xml:space="preserve">jag kan tänka mig </w:t>
      </w:r>
      <w:r w:rsidR="005559A8">
        <w:rPr>
          <w:rFonts w:cs="TimesNewRomanPSMT"/>
        </w:rPr>
        <w:t xml:space="preserve">att </w:t>
      </w:r>
      <w:r w:rsidRPr="0012669E">
        <w:rPr>
          <w:rFonts w:cs="TimesNewRomanPSMT"/>
        </w:rPr>
        <w:t xml:space="preserve">verka för att följa Storbritanniens och Portugals exempel beträffande stöd till folkambassader avseende förtryckarstater som Belarus mot bakgrund av kriget i Ukraina eller </w:t>
      </w:r>
      <w:r w:rsidR="004866A3">
        <w:rPr>
          <w:rFonts w:cs="TimesNewRomanPSMT"/>
        </w:rPr>
        <w:t xml:space="preserve">om andra åtgärder kan förväntas </w:t>
      </w:r>
      <w:r w:rsidRPr="0012669E">
        <w:rPr>
          <w:rFonts w:cs="TimesNewRomanPSMT"/>
        </w:rPr>
        <w:t>för att stärka folkambassadernas roll</w:t>
      </w:r>
      <w:r w:rsidR="004866A3">
        <w:rPr>
          <w:rFonts w:cs="TimesNewRomanPSMT"/>
        </w:rPr>
        <w:t>.</w:t>
      </w:r>
    </w:p>
    <w:p w:rsidR="0012669E" w:rsidP="00F5446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</w:p>
    <w:p w:rsidR="0048265E" w:rsidP="00F5446F">
      <w:pPr>
        <w:autoSpaceDE w:val="0"/>
        <w:autoSpaceDN w:val="0"/>
        <w:adjustRightInd w:val="0"/>
        <w:spacing w:after="0"/>
        <w:rPr>
          <w:rFonts w:cs="Calibri"/>
        </w:rPr>
      </w:pPr>
      <w:bookmarkStart w:id="0" w:name="_Hlk99115314"/>
      <w:r>
        <w:t xml:space="preserve">Jag </w:t>
      </w:r>
      <w:r>
        <w:rPr>
          <w:rFonts w:cs="Calibri"/>
        </w:rPr>
        <w:t xml:space="preserve">får </w:t>
      </w:r>
      <w:r>
        <w:rPr>
          <w:rFonts w:cs="Calibri"/>
        </w:rPr>
        <w:t>h</w:t>
      </w:r>
      <w:r>
        <w:rPr>
          <w:rFonts w:cs="Calibri"/>
        </w:rPr>
        <w:t xml:space="preserve">änvisa till mitt svar </w:t>
      </w:r>
      <w:bookmarkEnd w:id="0"/>
      <w:r w:rsidR="004866A3">
        <w:rPr>
          <w:rFonts w:cs="Calibri"/>
        </w:rPr>
        <w:t xml:space="preserve">på fråga </w:t>
      </w:r>
      <w:r w:rsidR="004866A3">
        <w:rPr>
          <w:rFonts w:cstheme="majorHAnsi"/>
          <w:szCs w:val="26"/>
        </w:rPr>
        <w:t xml:space="preserve">2020/21:2786 av Markus </w:t>
      </w:r>
      <w:r w:rsidR="004866A3">
        <w:rPr>
          <w:rFonts w:cstheme="majorHAnsi"/>
          <w:szCs w:val="26"/>
        </w:rPr>
        <w:t>Wiechel</w:t>
      </w:r>
      <w:r w:rsidR="004866A3">
        <w:rPr>
          <w:rFonts w:cstheme="majorHAnsi"/>
          <w:szCs w:val="26"/>
        </w:rPr>
        <w:t>, Diplomatisk relevans för diplomater</w:t>
      </w:r>
      <w:r>
        <w:rPr>
          <w:rFonts w:cs="Calibri"/>
        </w:rPr>
        <w:t>.</w:t>
      </w:r>
    </w:p>
    <w:p w:rsidR="00636A18" w:rsidP="00F5446F">
      <w:pPr>
        <w:pStyle w:val="BodyText"/>
      </w:pPr>
    </w:p>
    <w:p w:rsidR="00133243" w:rsidRPr="00D117F6" w:rsidP="00F5446F">
      <w:pPr>
        <w:pStyle w:val="BodyText"/>
      </w:pPr>
      <w:r w:rsidRPr="00D117F6">
        <w:t xml:space="preserve">Stockholm den </w:t>
      </w:r>
      <w:r w:rsidR="00120FBE">
        <w:t>30</w:t>
      </w:r>
      <w:r w:rsidRPr="00D117F6">
        <w:t xml:space="preserve"> m</w:t>
      </w:r>
      <w:r w:rsidR="00892821">
        <w:t>ars</w:t>
      </w:r>
      <w:r w:rsidRPr="00D117F6">
        <w:t xml:space="preserve"> 202</w:t>
      </w:r>
      <w:r w:rsidR="00892821">
        <w:t>2</w:t>
      </w:r>
    </w:p>
    <w:p w:rsidR="000E74FF" w:rsidP="00F5446F">
      <w:pPr>
        <w:pStyle w:val="BodyText"/>
      </w:pPr>
    </w:p>
    <w:p w:rsidR="00133243" w:rsidRPr="00D117F6" w:rsidP="00F5446F">
      <w:pPr>
        <w:pStyle w:val="BodyText"/>
      </w:pPr>
      <w:r w:rsidRPr="00D117F6">
        <w:t>Ann Linde</w:t>
      </w:r>
    </w:p>
    <w:sectPr w:rsidSect="00D117F6">
      <w:footerReference w:type="default" r:id="rId9"/>
      <w:headerReference w:type="first" r:id="rId10"/>
      <w:footerReference w:type="first" r:id="rId11"/>
      <w:pgSz w:w="11906" w:h="16838"/>
      <w:pgMar w:top="2041" w:right="1985" w:bottom="141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3324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33243">
          <w:pPr>
            <w:pStyle w:val="Footer"/>
            <w:spacing w:line="276" w:lineRule="auto"/>
            <w:jc w:val="right"/>
          </w:pPr>
        </w:p>
      </w:tc>
    </w:tr>
  </w:tbl>
  <w:p w:rsidR="00133243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33243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33243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33243">
          <w:pPr>
            <w:pStyle w:val="Footer"/>
            <w:spacing w:line="276" w:lineRule="auto"/>
          </w:pPr>
        </w:p>
      </w:tc>
    </w:tr>
  </w:tbl>
  <w:p w:rsidR="00133243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2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25"/>
      <w:gridCol w:w="3165"/>
      <w:gridCol w:w="1132"/>
    </w:tblGrid>
    <w:tr w:rsidTr="00D117F6">
      <w:tblPrEx>
        <w:tblW w:w="982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12"/>
      </w:trPr>
      <w:tc>
        <w:tcPr>
          <w:tcW w:w="5525" w:type="dxa"/>
        </w:tcPr>
        <w:p w:rsidR="00133243">
          <w:pPr>
            <w:pStyle w:val="Header"/>
          </w:pPr>
        </w:p>
      </w:tc>
      <w:tc>
        <w:tcPr>
          <w:tcW w:w="3165" w:type="dxa"/>
          <w:vAlign w:val="bottom"/>
        </w:tcPr>
        <w:p w:rsidR="00133243">
          <w:pPr>
            <w:pStyle w:val="Header"/>
          </w:pPr>
        </w:p>
      </w:tc>
      <w:tc>
        <w:tcPr>
          <w:tcW w:w="1132" w:type="dxa"/>
        </w:tcPr>
        <w:p w:rsidR="00133243">
          <w:pPr>
            <w:pStyle w:val="Header"/>
          </w:pPr>
        </w:p>
      </w:tc>
    </w:tr>
    <w:tr w:rsidTr="00D117F6">
      <w:tblPrEx>
        <w:tblW w:w="982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0"/>
      </w:trPr>
      <w:tc>
        <w:tcPr>
          <w:tcW w:w="5525" w:type="dxa"/>
        </w:tcPr>
        <w:p w:rsidR="00133243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3633" cy="505155"/>
                <wp:effectExtent l="0" t="0" r="0" b="9525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</w:tcPr>
        <w:p w:rsidR="00133243">
          <w:pPr>
            <w:pStyle w:val="Header"/>
            <w:rPr>
              <w:b/>
            </w:rPr>
          </w:pPr>
        </w:p>
        <w:p w:rsidR="00133243">
          <w:pPr>
            <w:pStyle w:val="Header"/>
          </w:pPr>
        </w:p>
        <w:p w:rsidR="00133243">
          <w:pPr>
            <w:pStyle w:val="Header"/>
          </w:pPr>
        </w:p>
        <w:p w:rsidR="00133243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691102065D4C7FA5321F8B60CB20C3"/>
            </w:placeholder>
            <w:dataBinding w:xpath="/ns0:DocumentInfo[1]/ns0:BaseInfo[1]/ns0:Dnr[1]" w:storeItemID="{1E9850D5-CE48-4E2B-87B7-E94794577EC1}" w:prefixMappings="xmlns:ns0='http://lp/documentinfo/RK' "/>
            <w:text/>
          </w:sdtPr>
          <w:sdtContent>
            <w:p w:rsidR="00133243">
              <w:pPr>
                <w:pStyle w:val="Header"/>
              </w:pPr>
              <w:r>
                <w:rPr>
                  <w:rFonts w:ascii="Arial"/>
                  <w:szCs w:val="19"/>
                </w:rPr>
                <w:t>UD202</w:t>
              </w:r>
              <w:r w:rsidR="00892821">
                <w:rPr>
                  <w:rFonts w:ascii="Arial"/>
                  <w:szCs w:val="19"/>
                </w:rPr>
                <w:t>2/</w:t>
              </w:r>
              <w:r w:rsidR="004866A3">
                <w:rPr>
                  <w:rFonts w:ascii="Arial"/>
                  <w:szCs w:val="19"/>
                </w:rPr>
                <w:t>04894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0BDA9FAEC74968A5A51AC7E2F10472"/>
            </w:placeholder>
            <w:showingPlcHdr/>
            <w:dataBinding w:xpath="/ns0:DocumentInfo[1]/ns0:BaseInfo[1]/ns0:DocNumber[1]" w:storeItemID="{1E9850D5-CE48-4E2B-87B7-E94794577EC1}" w:prefixMappings="xmlns:ns0='http://lp/documentinfo/RK' "/>
            <w:text/>
          </w:sdtPr>
          <w:sdtContent>
            <w:p w:rsidR="00133243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133243">
          <w:pPr>
            <w:pStyle w:val="Header"/>
          </w:pPr>
        </w:p>
      </w:tc>
      <w:tc>
        <w:tcPr>
          <w:tcW w:w="1132" w:type="dxa"/>
        </w:tcPr>
        <w:p w:rsidR="00133243">
          <w:pPr>
            <w:pStyle w:val="Header"/>
          </w:pPr>
        </w:p>
        <w:p w:rsidR="00133243">
          <w:pPr>
            <w:pStyle w:val="Header"/>
          </w:pPr>
        </w:p>
      </w:tc>
    </w:tr>
    <w:tr w:rsidTr="00D117F6">
      <w:tblPrEx>
        <w:tblW w:w="982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125"/>
      </w:trPr>
      <w:tc>
        <w:tcPr>
          <w:tcW w:w="5525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0FEB346F8A944E98B6FF977CD78480F1"/>
            </w:placeholder>
            <w:richText/>
          </w:sdtPr>
          <w:sdtContent>
            <w:p w:rsidR="00D117F6" w:rsidRPr="00D117F6">
              <w:pPr>
                <w:pStyle w:val="Header"/>
                <w:rPr>
                  <w:b/>
                  <w:bCs/>
                </w:rPr>
              </w:pPr>
              <w:r w:rsidRPr="00D117F6">
                <w:rPr>
                  <w:b/>
                  <w:bCs/>
                </w:rPr>
                <w:t>Utrikesdepartementet</w:t>
              </w:r>
            </w:p>
            <w:p w:rsidR="00D117F6">
              <w:pPr>
                <w:pStyle w:val="Header"/>
              </w:pPr>
              <w:r>
                <w:t>Utrikesministern</w:t>
              </w:r>
            </w:p>
            <w:p w:rsidR="00D117F6">
              <w:pPr>
                <w:pStyle w:val="Header"/>
              </w:pPr>
            </w:p>
            <w:p w:rsidR="00133243" w:rsidP="00892821">
              <w:pPr>
                <w:pStyle w:val="Header"/>
              </w:pPr>
            </w:p>
          </w:sdtContent>
        </w:sdt>
        <w:p w:rsidR="00133243">
          <w:pPr>
            <w:rPr>
              <w:rFonts w:asciiTheme="majorHAnsi" w:hAnsiTheme="majorHAnsi"/>
              <w:sz w:val="19"/>
            </w:rPr>
          </w:pPr>
        </w:p>
        <w:tbl>
          <w:tblPr>
            <w:tblW w:w="4903" w:type="dxa"/>
            <w:tblLayout w:type="fixed"/>
            <w:tblLook w:val="04A0"/>
          </w:tblPr>
          <w:tblGrid>
            <w:gridCol w:w="4903"/>
          </w:tblGrid>
          <w:tr w:rsidTr="00D117F6">
            <w:tblPrEx>
              <w:tblW w:w="4903" w:type="dxa"/>
              <w:tblLayout w:type="fixed"/>
              <w:tblLook w:val="04A0"/>
            </w:tblPrEx>
            <w:trPr>
              <w:trHeight w:val="266"/>
            </w:trPr>
            <w:tc>
              <w:tcPr>
                <w:tcW w:w="4903" w:type="dxa"/>
              </w:tcPr>
              <w:p w:rsidR="00133243" w:rsidRPr="00D117F6" w:rsidP="005B0A0D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 w:val="0"/>
                  </w:rPr>
                </w:pPr>
              </w:p>
            </w:tc>
          </w:tr>
          <w:tr w:rsidTr="00D117F6">
            <w:tblPrEx>
              <w:tblW w:w="4903" w:type="dxa"/>
              <w:tblLayout w:type="fixed"/>
              <w:tblLook w:val="04A0"/>
            </w:tblPrEx>
            <w:trPr>
              <w:trHeight w:val="266"/>
            </w:trPr>
            <w:tc>
              <w:tcPr>
                <w:tcW w:w="4903" w:type="dxa"/>
              </w:tcPr>
              <w:p w:rsidR="00D117F6" w:rsidRPr="00D117F6" w:rsidP="005B0A0D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 w:val="0"/>
                  </w:rPr>
                </w:pPr>
              </w:p>
            </w:tc>
          </w:tr>
        </w:tbl>
        <w:p w:rsidR="00133243" w:rsidRPr="00D117F6"/>
      </w:tc>
      <w:tc>
        <w:tcPr>
          <w:tcW w:w="3165" w:type="dxa"/>
        </w:tcPr>
        <w:sdt>
          <w:sdtPr>
            <w:alias w:val="Recipient"/>
            <w:tag w:val="ccRKShow_Recipient"/>
            <w:id w:val="-28344517"/>
            <w:placeholder>
              <w:docPart w:val="E166A2A7CC8F4166923A0A3912829D8B"/>
            </w:placeholder>
            <w:dataBinding w:xpath="/ns0:DocumentInfo[1]/ns0:BaseInfo[1]/ns0:Recipient[1]" w:storeItemID="{1E9850D5-CE48-4E2B-87B7-E94794577EC1}" w:prefixMappings="xmlns:ns0='http://lp/documentinfo/RK' "/>
            <w:text w:multiLine="1"/>
          </w:sdtPr>
          <w:sdtContent>
            <w:p w:rsidR="00133243">
              <w:pPr>
                <w:pStyle w:val="Header"/>
              </w:pPr>
              <w:r w:rsidRPr="00892821">
                <w:t>Till riksdagen</w:t>
              </w:r>
              <w:r>
                <w:br/>
              </w:r>
              <w:r w:rsidRPr="00892821">
                <w:br/>
              </w:r>
              <w:r w:rsidRPr="00892821">
                <w:br/>
              </w:r>
            </w:p>
          </w:sdtContent>
        </w:sdt>
      </w:tc>
      <w:tc>
        <w:tcPr>
          <w:tcW w:w="1132" w:type="dxa"/>
        </w:tcPr>
        <w:p w:rsidR="00133243">
          <w:pPr>
            <w:pStyle w:val="Header"/>
          </w:pPr>
        </w:p>
      </w:tc>
    </w:tr>
  </w:tbl>
  <w:p w:rsidR="001332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437E6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691102065D4C7FA5321F8B60CB2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45F2-6AAD-474D-AE0D-BF7B69B7237E}"/>
      </w:docPartPr>
      <w:docPartBody>
        <w:p w:rsidR="00EB7C92" w:rsidP="00A148CF">
          <w:pPr>
            <w:pStyle w:val="C8691102065D4C7FA5321F8B60CB20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BDA9FAEC74968A5A51AC7E2F10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57FB4-80A1-4644-9889-A8312AA7371B}"/>
      </w:docPartPr>
      <w:docPartBody>
        <w:p w:rsidR="00EB7C92" w:rsidP="00A148CF">
          <w:pPr>
            <w:pStyle w:val="050BDA9FAEC74968A5A51AC7E2F104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B346F8A944E98B6FF977CD7848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C06E6-5FA6-4BE4-8567-29F56DD8BF78}"/>
      </w:docPartPr>
      <w:docPartBody>
        <w:p w:rsidR="00EB7C92" w:rsidP="00A148CF">
          <w:pPr>
            <w:pStyle w:val="0FEB346F8A944E98B6FF977CD78480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66A2A7CC8F4166923A0A3912829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1A69A-0C1E-4699-85C4-8DF14324C3CD}"/>
      </w:docPartPr>
      <w:docPartBody>
        <w:p w:rsidR="00EB7C92" w:rsidP="00A148CF">
          <w:pPr>
            <w:pStyle w:val="E166A2A7CC8F4166923A0A3912829D8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8CF"/>
    <w:rPr>
      <w:noProof w:val="0"/>
      <w:color w:val="808080"/>
    </w:rPr>
  </w:style>
  <w:style w:type="paragraph" w:customStyle="1" w:styleId="C8691102065D4C7FA5321F8B60CB20C3">
    <w:name w:val="C8691102065D4C7FA5321F8B60CB20C3"/>
    <w:rsid w:val="00A148CF"/>
  </w:style>
  <w:style w:type="paragraph" w:customStyle="1" w:styleId="E166A2A7CC8F4166923A0A3912829D8B">
    <w:name w:val="E166A2A7CC8F4166923A0A3912829D8B"/>
    <w:rsid w:val="00A148CF"/>
  </w:style>
  <w:style w:type="paragraph" w:customStyle="1" w:styleId="050BDA9FAEC74968A5A51AC7E2F104721">
    <w:name w:val="050BDA9FAEC74968A5A51AC7E2F10472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EB346F8A944E98B6FF977CD78480F11">
    <w:name w:val="0FEB346F8A944E98B6FF977CD78480F1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e870a5bc-6bce-47f8-a3cc-a77d3f7f2ff6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2021-01-19</HeaderDate>
    <Office/>
    <Dnr>UD2022/04894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B15C-6FC0-45EB-96A6-C181A759C95D}"/>
</file>

<file path=customXml/itemProps2.xml><?xml version="1.0" encoding="utf-8"?>
<ds:datastoreItem xmlns:ds="http://schemas.openxmlformats.org/officeDocument/2006/customXml" ds:itemID="{FCF3C002-94D4-4BA3-8302-CE2B594666FF}"/>
</file>

<file path=customXml/itemProps3.xml><?xml version="1.0" encoding="utf-8"?>
<ds:datastoreItem xmlns:ds="http://schemas.openxmlformats.org/officeDocument/2006/customXml" ds:itemID="{3DD0440A-9E20-41F9-8894-B7453680AB5B}"/>
</file>

<file path=customXml/itemProps4.xml><?xml version="1.0" encoding="utf-8"?>
<ds:datastoreItem xmlns:ds="http://schemas.openxmlformats.org/officeDocument/2006/customXml" ds:itemID="{1E9850D5-CE48-4E2B-87B7-E94794577EC1}"/>
</file>

<file path=customXml/itemProps5.xml><?xml version="1.0" encoding="utf-8"?>
<ds:datastoreItem xmlns:ds="http://schemas.openxmlformats.org/officeDocument/2006/customXml" ds:itemID="{BFC88CB7-0A25-40EA-AEA7-546BA69E53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1324 av Markus Wiechel (SD) Stöd till Belarus folkambassad.docx</dc:title>
  <cp:revision>2</cp:revision>
  <dcterms:created xsi:type="dcterms:W3CDTF">2022-03-30T07:38:00Z</dcterms:created>
  <dcterms:modified xsi:type="dcterms:W3CDTF">2022-03-30T07:38:00Z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bf899685-1a58-4382-a3ad-a83cca784bf4</vt:lpwstr>
  </property>
</Properties>
</file>