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5BEC" w:rsidRDefault="002422AD" w14:paraId="1B187604" w14:textId="77777777">
      <w:pPr>
        <w:pStyle w:val="Rubrik1"/>
        <w:spacing w:after="300"/>
      </w:pPr>
      <w:sdt>
        <w:sdtPr>
          <w:alias w:val="CC_Boilerplate_4"/>
          <w:tag w:val="CC_Boilerplate_4"/>
          <w:id w:val="-1644581176"/>
          <w:lock w:val="sdtLocked"/>
          <w:placeholder>
            <w:docPart w:val="C16B79543AD74FA595F1C43A7D0AD9E1"/>
          </w:placeholder>
          <w:text/>
        </w:sdtPr>
        <w:sdtEndPr/>
        <w:sdtContent>
          <w:r w:rsidRPr="009B062B" w:rsidR="00AF30DD">
            <w:t>Förslag till riksdagsbeslut</w:t>
          </w:r>
        </w:sdtContent>
      </w:sdt>
      <w:bookmarkEnd w:id="0"/>
      <w:bookmarkEnd w:id="1"/>
    </w:p>
    <w:sdt>
      <w:sdtPr>
        <w:alias w:val="Yrkande 1"/>
        <w:tag w:val="4fba4c38-34cb-42f3-82c8-114110508095"/>
        <w:id w:val="1643856103"/>
        <w:lock w:val="sdtLocked"/>
      </w:sdtPr>
      <w:sdtEndPr/>
      <w:sdtContent>
        <w:p w:rsidR="002B5F64" w:rsidRDefault="006B4827" w14:paraId="494B413A" w14:textId="77777777">
          <w:pPr>
            <w:pStyle w:val="Frslagstext"/>
            <w:numPr>
              <w:ilvl w:val="0"/>
              <w:numId w:val="0"/>
            </w:numPr>
          </w:pPr>
          <w:r>
            <w:t>Riksdagen ställer sig bakom det som anförs i motionen om att utreda och se över utbetalningar till fristående skolverksamheter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3F6FE8883A49549457525D9B6B77F0"/>
        </w:placeholder>
        <w:text/>
      </w:sdtPr>
      <w:sdtEndPr/>
      <w:sdtContent>
        <w:p w:rsidRPr="009B062B" w:rsidR="006D79C9" w:rsidP="00333E95" w:rsidRDefault="006D79C9" w14:paraId="4A433FBE" w14:textId="77777777">
          <w:pPr>
            <w:pStyle w:val="Rubrik1"/>
          </w:pPr>
          <w:r>
            <w:t>Motivering</w:t>
          </w:r>
        </w:p>
      </w:sdtContent>
    </w:sdt>
    <w:bookmarkEnd w:displacedByCustomXml="prev" w:id="3"/>
    <w:bookmarkEnd w:displacedByCustomXml="prev" w:id="4"/>
    <w:p w:rsidR="00284D0C" w:rsidP="00C231C4" w:rsidRDefault="00284D0C" w14:paraId="36FAA789" w14:textId="7B6D32DB">
      <w:pPr>
        <w:pStyle w:val="Normalutanindragellerluft"/>
      </w:pPr>
      <w:r>
        <w:t xml:space="preserve">I dagens skolsystem finansieras både de kommunala och </w:t>
      </w:r>
      <w:r w:rsidR="006B4827">
        <w:t xml:space="preserve">de </w:t>
      </w:r>
      <w:r>
        <w:t>fristående skolorna genom pengar per elev, så kalla</w:t>
      </w:r>
      <w:r w:rsidR="006B4827">
        <w:t>d</w:t>
      </w:r>
      <w:r>
        <w:t xml:space="preserve"> elevpeng. Det nuvarande systemet premierar friskolorna på flera sätt.</w:t>
      </w:r>
    </w:p>
    <w:p w:rsidR="00284D0C" w:rsidP="00284D0C" w:rsidRDefault="00284D0C" w14:paraId="39BA45C1" w14:textId="0CD80844">
      <w:r>
        <w:t>Kommunens lagstadgade utbudsansvar innebär att kommunala skolor inte alltid kan fylla upp klasser på samma sätt som friskolor. Om en friskola plötsligt stänger, måste kommunen se till att ge deras elever en skolplats, vilket kan leda till ökade kostnader och logistiska utmaningar för kommunen. Samtidigt minskar inte skolans kostnader för exempelvis personal och lokalvård nämnvärt om ett par elever byter skola. Lärarna ska fortsatt ha lön och lokalerna ska fortfarande vårdas, men elevpengen och därigenom skolans budget minskar. Eftersom elevers byte av skola genom elevpengen direkt på</w:t>
      </w:r>
      <w:r w:rsidR="00C231C4">
        <w:softHyphen/>
      </w:r>
      <w:r>
        <w:t>verkar budgeten har skolan inga förutsättningar att planera och bedriva skolans verk</w:t>
      </w:r>
      <w:r w:rsidR="00C231C4">
        <w:softHyphen/>
      </w:r>
      <w:r>
        <w:t>samhet långsiktigt.</w:t>
      </w:r>
    </w:p>
    <w:p w:rsidR="00284D0C" w:rsidP="00284D0C" w:rsidRDefault="00284D0C" w14:paraId="6F5F84D1" w14:textId="48F9FF0C">
      <w:r>
        <w:t>Baserat på ovanstående bör riksdagen se över dagens system med elevpeng och utreda en differentiering till klasspeng, som ett sätt att skapa långsiktiga ekonomiska förutsättningar för skolverksamheter.</w:t>
      </w:r>
    </w:p>
    <w:sdt>
      <w:sdtPr>
        <w:alias w:val="CC_Underskrifter"/>
        <w:tag w:val="CC_Underskrifter"/>
        <w:id w:val="583496634"/>
        <w:lock w:val="sdtContentLocked"/>
        <w:placeholder>
          <w:docPart w:val="C4E1223585424053AEBBBCF0149181C9"/>
        </w:placeholder>
      </w:sdtPr>
      <w:sdtEndPr/>
      <w:sdtContent>
        <w:p w:rsidR="006A5BEC" w:rsidP="006A5BEC" w:rsidRDefault="006A5BEC" w14:paraId="20B717E6" w14:textId="77777777"/>
        <w:p w:rsidRPr="008E0FE2" w:rsidR="004801AC" w:rsidP="006A5BEC" w:rsidRDefault="002422AD" w14:paraId="2E11E65B" w14:textId="1D9166B8"/>
      </w:sdtContent>
    </w:sdt>
    <w:tbl>
      <w:tblPr>
        <w:tblW w:w="5000" w:type="pct"/>
        <w:tblLook w:val="04A0" w:firstRow="1" w:lastRow="0" w:firstColumn="1" w:lastColumn="0" w:noHBand="0" w:noVBand="1"/>
        <w:tblCaption w:val="underskrifter"/>
      </w:tblPr>
      <w:tblGrid>
        <w:gridCol w:w="4252"/>
        <w:gridCol w:w="4252"/>
      </w:tblGrid>
      <w:tr w:rsidR="002B5F64" w14:paraId="25F57296" w14:textId="77777777">
        <w:trPr>
          <w:cantSplit/>
        </w:trPr>
        <w:tc>
          <w:tcPr>
            <w:tcW w:w="50" w:type="pct"/>
            <w:vAlign w:val="bottom"/>
          </w:tcPr>
          <w:p w:rsidR="002B5F64" w:rsidRDefault="006B4827" w14:paraId="20935A93" w14:textId="77777777">
            <w:pPr>
              <w:pStyle w:val="Underskrifter"/>
              <w:spacing w:after="0"/>
            </w:pPr>
            <w:r>
              <w:t>Gunilla Carlsson (S)</w:t>
            </w:r>
          </w:p>
        </w:tc>
        <w:tc>
          <w:tcPr>
            <w:tcW w:w="50" w:type="pct"/>
            <w:vAlign w:val="bottom"/>
          </w:tcPr>
          <w:p w:rsidR="002B5F64" w:rsidRDefault="006B4827" w14:paraId="50068A53" w14:textId="77777777">
            <w:pPr>
              <w:pStyle w:val="Underskrifter"/>
              <w:spacing w:after="0"/>
            </w:pPr>
            <w:r>
              <w:t>Dzenan Cisija (S)</w:t>
            </w:r>
          </w:p>
        </w:tc>
      </w:tr>
    </w:tbl>
    <w:p w:rsidR="00C23B54" w:rsidRDefault="00C23B54" w14:paraId="1072591D" w14:textId="77777777"/>
    <w:sectPr w:rsidR="00C23B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4740" w14:textId="77777777" w:rsidR="00284D0C" w:rsidRDefault="00284D0C" w:rsidP="000C1CAD">
      <w:pPr>
        <w:spacing w:line="240" w:lineRule="auto"/>
      </w:pPr>
      <w:r>
        <w:separator/>
      </w:r>
    </w:p>
  </w:endnote>
  <w:endnote w:type="continuationSeparator" w:id="0">
    <w:p w14:paraId="1140BA0C" w14:textId="77777777" w:rsidR="00284D0C" w:rsidRDefault="00284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A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A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CC2B" w14:textId="419A3174" w:rsidR="00262EA3" w:rsidRPr="006A5BEC" w:rsidRDefault="00262EA3" w:rsidP="006A5B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E1DB" w14:textId="77777777" w:rsidR="00284D0C" w:rsidRDefault="00284D0C" w:rsidP="000C1CAD">
      <w:pPr>
        <w:spacing w:line="240" w:lineRule="auto"/>
      </w:pPr>
      <w:r>
        <w:separator/>
      </w:r>
    </w:p>
  </w:footnote>
  <w:footnote w:type="continuationSeparator" w:id="0">
    <w:p w14:paraId="17D62E7B" w14:textId="77777777" w:rsidR="00284D0C" w:rsidRDefault="00284D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A2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3C199" wp14:editId="72670B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8CE563" w14:textId="2ACE7B49" w:rsidR="00262EA3" w:rsidRDefault="002422AD" w:rsidP="008103B5">
                          <w:pPr>
                            <w:jc w:val="right"/>
                          </w:pPr>
                          <w:sdt>
                            <w:sdtPr>
                              <w:alias w:val="CC_Noformat_Partikod"/>
                              <w:tag w:val="CC_Noformat_Partikod"/>
                              <w:id w:val="-53464382"/>
                              <w:text/>
                            </w:sdtPr>
                            <w:sdtEndPr/>
                            <w:sdtContent>
                              <w:r w:rsidR="00284D0C">
                                <w:t>S</w:t>
                              </w:r>
                            </w:sdtContent>
                          </w:sdt>
                          <w:sdt>
                            <w:sdtPr>
                              <w:alias w:val="CC_Noformat_Partinummer"/>
                              <w:tag w:val="CC_Noformat_Partinummer"/>
                              <w:id w:val="-1709555926"/>
                              <w:text/>
                            </w:sdtPr>
                            <w:sdtEndPr/>
                            <w:sdtContent>
                              <w:r w:rsidR="00284D0C">
                                <w:t>1950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3C1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8CE563" w14:textId="2ACE7B49" w:rsidR="00262EA3" w:rsidRDefault="002422AD" w:rsidP="008103B5">
                    <w:pPr>
                      <w:jc w:val="right"/>
                    </w:pPr>
                    <w:sdt>
                      <w:sdtPr>
                        <w:alias w:val="CC_Noformat_Partikod"/>
                        <w:tag w:val="CC_Noformat_Partikod"/>
                        <w:id w:val="-53464382"/>
                        <w:text/>
                      </w:sdtPr>
                      <w:sdtEndPr/>
                      <w:sdtContent>
                        <w:r w:rsidR="00284D0C">
                          <w:t>S</w:t>
                        </w:r>
                      </w:sdtContent>
                    </w:sdt>
                    <w:sdt>
                      <w:sdtPr>
                        <w:alias w:val="CC_Noformat_Partinummer"/>
                        <w:tag w:val="CC_Noformat_Partinummer"/>
                        <w:id w:val="-1709555926"/>
                        <w:text/>
                      </w:sdtPr>
                      <w:sdtEndPr/>
                      <w:sdtContent>
                        <w:r w:rsidR="00284D0C">
                          <w:t>1950</w:t>
                        </w:r>
                      </w:sdtContent>
                    </w:sdt>
                  </w:p>
                </w:txbxContent>
              </v:textbox>
              <w10:wrap anchorx="page"/>
            </v:shape>
          </w:pict>
        </mc:Fallback>
      </mc:AlternateContent>
    </w:r>
  </w:p>
  <w:p w14:paraId="3E53A3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0488" w14:textId="77777777" w:rsidR="00262EA3" w:rsidRDefault="00262EA3" w:rsidP="008563AC">
    <w:pPr>
      <w:jc w:val="right"/>
    </w:pPr>
  </w:p>
  <w:p w14:paraId="203BA9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09E5" w14:textId="77777777" w:rsidR="00262EA3" w:rsidRDefault="002422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25178" wp14:editId="036C6C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5354A" w14:textId="4C919121" w:rsidR="00262EA3" w:rsidRDefault="002422AD" w:rsidP="00A314CF">
    <w:pPr>
      <w:pStyle w:val="FSHNormal"/>
      <w:spacing w:before="40"/>
    </w:pPr>
    <w:sdt>
      <w:sdtPr>
        <w:alias w:val="CC_Noformat_Motionstyp"/>
        <w:tag w:val="CC_Noformat_Motionstyp"/>
        <w:id w:val="1162973129"/>
        <w:lock w:val="sdtContentLocked"/>
        <w15:appearance w15:val="hidden"/>
        <w:text/>
      </w:sdtPr>
      <w:sdtEndPr/>
      <w:sdtContent>
        <w:r w:rsidR="006A5BEC">
          <w:t>Enskild motion</w:t>
        </w:r>
      </w:sdtContent>
    </w:sdt>
    <w:r w:rsidR="00821B36">
      <w:t xml:space="preserve"> </w:t>
    </w:r>
    <w:sdt>
      <w:sdtPr>
        <w:alias w:val="CC_Noformat_Partikod"/>
        <w:tag w:val="CC_Noformat_Partikod"/>
        <w:id w:val="1471015553"/>
        <w:text/>
      </w:sdtPr>
      <w:sdtEndPr/>
      <w:sdtContent>
        <w:r w:rsidR="00284D0C">
          <w:t>S</w:t>
        </w:r>
      </w:sdtContent>
    </w:sdt>
    <w:sdt>
      <w:sdtPr>
        <w:alias w:val="CC_Noformat_Partinummer"/>
        <w:tag w:val="CC_Noformat_Partinummer"/>
        <w:id w:val="-2014525982"/>
        <w:text/>
      </w:sdtPr>
      <w:sdtEndPr/>
      <w:sdtContent>
        <w:r w:rsidR="00284D0C">
          <w:t>1950</w:t>
        </w:r>
      </w:sdtContent>
    </w:sdt>
  </w:p>
  <w:p w14:paraId="686A19F8" w14:textId="77777777" w:rsidR="00262EA3" w:rsidRPr="008227B3" w:rsidRDefault="002422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732C60" w14:textId="5D8B84FF" w:rsidR="00262EA3" w:rsidRPr="008227B3" w:rsidRDefault="002422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5BE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5BEC">
          <w:t>:1007</w:t>
        </w:r>
      </w:sdtContent>
    </w:sdt>
  </w:p>
  <w:p w14:paraId="627A48F9" w14:textId="67476E22" w:rsidR="00262EA3" w:rsidRDefault="002422AD" w:rsidP="00E03A3D">
    <w:pPr>
      <w:pStyle w:val="Motionr"/>
    </w:pPr>
    <w:sdt>
      <w:sdtPr>
        <w:alias w:val="CC_Noformat_Avtext"/>
        <w:tag w:val="CC_Noformat_Avtext"/>
        <w:id w:val="-2020768203"/>
        <w:lock w:val="sdtContentLocked"/>
        <w15:appearance w15:val="hidden"/>
        <w:text/>
      </w:sdtPr>
      <w:sdtEndPr/>
      <w:sdtContent>
        <w:r w:rsidR="006A5BEC">
          <w:t>av Gunilla Carlsson och Dzenan Cisija (båda S)</w:t>
        </w:r>
      </w:sdtContent>
    </w:sdt>
  </w:p>
  <w:sdt>
    <w:sdtPr>
      <w:alias w:val="CC_Noformat_Rubtext"/>
      <w:tag w:val="CC_Noformat_Rubtext"/>
      <w:id w:val="-218060500"/>
      <w:lock w:val="sdtLocked"/>
      <w:text/>
    </w:sdtPr>
    <w:sdtEndPr/>
    <w:sdtContent>
      <w:p w14:paraId="084E5A18" w14:textId="1CDC07CA" w:rsidR="00262EA3" w:rsidRDefault="00284D0C" w:rsidP="00283E0F">
        <w:pPr>
          <w:pStyle w:val="FSHRub2"/>
        </w:pPr>
        <w:r>
          <w:t>Differentiering av skolpengen</w:t>
        </w:r>
      </w:p>
    </w:sdtContent>
  </w:sdt>
  <w:sdt>
    <w:sdtPr>
      <w:alias w:val="CC_Boilerplate_3"/>
      <w:tag w:val="CC_Boilerplate_3"/>
      <w:id w:val="1606463544"/>
      <w:lock w:val="sdtContentLocked"/>
      <w15:appearance w15:val="hidden"/>
      <w:text w:multiLine="1"/>
    </w:sdtPr>
    <w:sdtEndPr/>
    <w:sdtContent>
      <w:p w14:paraId="40E2F1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4D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2AD"/>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D0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6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EC"/>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27"/>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C4"/>
    <w:rsid w:val="00C23B54"/>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3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F0B28E"/>
  <w15:chartTrackingRefBased/>
  <w15:docId w15:val="{A8B1D152-250E-43E3-8DA4-DA02C744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0249793">
      <w:bodyDiv w:val="1"/>
      <w:marLeft w:val="0"/>
      <w:marRight w:val="0"/>
      <w:marTop w:val="0"/>
      <w:marBottom w:val="0"/>
      <w:divBdr>
        <w:top w:val="none" w:sz="0" w:space="0" w:color="auto"/>
        <w:left w:val="none" w:sz="0" w:space="0" w:color="auto"/>
        <w:bottom w:val="none" w:sz="0" w:space="0" w:color="auto"/>
        <w:right w:val="none" w:sz="0" w:space="0" w:color="auto"/>
      </w:divBdr>
      <w:divsChild>
        <w:div w:id="786848001">
          <w:marLeft w:val="0"/>
          <w:marRight w:val="0"/>
          <w:marTop w:val="0"/>
          <w:marBottom w:val="300"/>
          <w:divBdr>
            <w:top w:val="single" w:sz="6" w:space="0" w:color="DDDDDD"/>
            <w:left w:val="single" w:sz="6" w:space="0" w:color="DDDDDD"/>
            <w:bottom w:val="single" w:sz="6" w:space="0" w:color="DDDDDD"/>
            <w:right w:val="single" w:sz="6" w:space="0" w:color="DDDDDD"/>
          </w:divBdr>
          <w:divsChild>
            <w:div w:id="1998722197">
              <w:marLeft w:val="0"/>
              <w:marRight w:val="0"/>
              <w:marTop w:val="0"/>
              <w:marBottom w:val="0"/>
              <w:divBdr>
                <w:top w:val="none" w:sz="0" w:space="0" w:color="auto"/>
                <w:left w:val="none" w:sz="0" w:space="0" w:color="auto"/>
                <w:bottom w:val="none" w:sz="0" w:space="0" w:color="auto"/>
                <w:right w:val="none" w:sz="0" w:space="0" w:color="auto"/>
              </w:divBdr>
              <w:divsChild>
                <w:div w:id="487988582">
                  <w:marLeft w:val="0"/>
                  <w:marRight w:val="0"/>
                  <w:marTop w:val="0"/>
                  <w:marBottom w:val="225"/>
                  <w:divBdr>
                    <w:top w:val="none" w:sz="0" w:space="0" w:color="auto"/>
                    <w:left w:val="none" w:sz="0" w:space="0" w:color="auto"/>
                    <w:bottom w:val="none" w:sz="0" w:space="0" w:color="auto"/>
                    <w:right w:val="none" w:sz="0" w:space="0" w:color="auto"/>
                  </w:divBdr>
                </w:div>
                <w:div w:id="1638804800">
                  <w:marLeft w:val="0"/>
                  <w:marRight w:val="0"/>
                  <w:marTop w:val="0"/>
                  <w:marBottom w:val="225"/>
                  <w:divBdr>
                    <w:top w:val="none" w:sz="0" w:space="0" w:color="auto"/>
                    <w:left w:val="none" w:sz="0" w:space="0" w:color="auto"/>
                    <w:bottom w:val="none" w:sz="0" w:space="0" w:color="auto"/>
                    <w:right w:val="none" w:sz="0" w:space="0" w:color="auto"/>
                  </w:divBdr>
                </w:div>
                <w:div w:id="1970430139">
                  <w:marLeft w:val="0"/>
                  <w:marRight w:val="0"/>
                  <w:marTop w:val="0"/>
                  <w:marBottom w:val="225"/>
                  <w:divBdr>
                    <w:top w:val="none" w:sz="0" w:space="0" w:color="auto"/>
                    <w:left w:val="none" w:sz="0" w:space="0" w:color="auto"/>
                    <w:bottom w:val="none" w:sz="0" w:space="0" w:color="auto"/>
                    <w:right w:val="none" w:sz="0" w:space="0" w:color="auto"/>
                  </w:divBdr>
                </w:div>
                <w:div w:id="293296969">
                  <w:marLeft w:val="0"/>
                  <w:marRight w:val="0"/>
                  <w:marTop w:val="0"/>
                  <w:marBottom w:val="225"/>
                  <w:divBdr>
                    <w:top w:val="none" w:sz="0" w:space="0" w:color="auto"/>
                    <w:left w:val="none" w:sz="0" w:space="0" w:color="auto"/>
                    <w:bottom w:val="none" w:sz="0" w:space="0" w:color="auto"/>
                    <w:right w:val="none" w:sz="0" w:space="0" w:color="auto"/>
                  </w:divBdr>
                </w:div>
                <w:div w:id="8255855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6B79543AD74FA595F1C43A7D0AD9E1"/>
        <w:category>
          <w:name w:val="Allmänt"/>
          <w:gallery w:val="placeholder"/>
        </w:category>
        <w:types>
          <w:type w:val="bbPlcHdr"/>
        </w:types>
        <w:behaviors>
          <w:behavior w:val="content"/>
        </w:behaviors>
        <w:guid w:val="{A980D359-4B3F-4656-8B36-888D6149253F}"/>
      </w:docPartPr>
      <w:docPartBody>
        <w:p w:rsidR="00EA38E9" w:rsidRDefault="00EA38E9">
          <w:pPr>
            <w:pStyle w:val="C16B79543AD74FA595F1C43A7D0AD9E1"/>
          </w:pPr>
          <w:r w:rsidRPr="005A0A93">
            <w:rPr>
              <w:rStyle w:val="Platshllartext"/>
            </w:rPr>
            <w:t>Förslag till riksdagsbeslut</w:t>
          </w:r>
        </w:p>
      </w:docPartBody>
    </w:docPart>
    <w:docPart>
      <w:docPartPr>
        <w:name w:val="963F6FE8883A49549457525D9B6B77F0"/>
        <w:category>
          <w:name w:val="Allmänt"/>
          <w:gallery w:val="placeholder"/>
        </w:category>
        <w:types>
          <w:type w:val="bbPlcHdr"/>
        </w:types>
        <w:behaviors>
          <w:behavior w:val="content"/>
        </w:behaviors>
        <w:guid w:val="{63C70B2C-37E7-4694-ACBD-1E7B6B364F1A}"/>
      </w:docPartPr>
      <w:docPartBody>
        <w:p w:rsidR="00EA38E9" w:rsidRDefault="00EA38E9">
          <w:pPr>
            <w:pStyle w:val="963F6FE8883A49549457525D9B6B77F0"/>
          </w:pPr>
          <w:r w:rsidRPr="005A0A93">
            <w:rPr>
              <w:rStyle w:val="Platshllartext"/>
            </w:rPr>
            <w:t>Motivering</w:t>
          </w:r>
        </w:p>
      </w:docPartBody>
    </w:docPart>
    <w:docPart>
      <w:docPartPr>
        <w:name w:val="C4E1223585424053AEBBBCF0149181C9"/>
        <w:category>
          <w:name w:val="Allmänt"/>
          <w:gallery w:val="placeholder"/>
        </w:category>
        <w:types>
          <w:type w:val="bbPlcHdr"/>
        </w:types>
        <w:behaviors>
          <w:behavior w:val="content"/>
        </w:behaviors>
        <w:guid w:val="{2FB81E7F-F9C6-47B3-A96F-FE1C44922A8B}"/>
      </w:docPartPr>
      <w:docPartBody>
        <w:p w:rsidR="00D6011C" w:rsidRDefault="00D60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E9"/>
    <w:rsid w:val="00D6011C"/>
    <w:rsid w:val="00EA38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6B79543AD74FA595F1C43A7D0AD9E1">
    <w:name w:val="C16B79543AD74FA595F1C43A7D0AD9E1"/>
  </w:style>
  <w:style w:type="paragraph" w:customStyle="1" w:styleId="963F6FE8883A49549457525D9B6B77F0">
    <w:name w:val="963F6FE8883A49549457525D9B6B7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107BB-F869-49F3-946C-AFBC82513823}"/>
</file>

<file path=customXml/itemProps2.xml><?xml version="1.0" encoding="utf-8"?>
<ds:datastoreItem xmlns:ds="http://schemas.openxmlformats.org/officeDocument/2006/customXml" ds:itemID="{C0DA5CAF-D5AB-4679-AB1A-382E502FBB4A}"/>
</file>

<file path=customXml/itemProps3.xml><?xml version="1.0" encoding="utf-8"?>
<ds:datastoreItem xmlns:ds="http://schemas.openxmlformats.org/officeDocument/2006/customXml" ds:itemID="{5ADD210C-31A8-4415-84BB-87B4EAC6EA1C}"/>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1146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