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87C5A" w:rsidP="00DA0661">
      <w:pPr>
        <w:pStyle w:val="Title"/>
      </w:pPr>
      <w:bookmarkStart w:id="0" w:name="Start"/>
      <w:bookmarkEnd w:id="0"/>
      <w:r>
        <w:t>Svar på fråga 2021/22:841 av Eric Westroth (SD)</w:t>
      </w:r>
      <w:r>
        <w:br/>
        <w:t>Felaktiga folkbokföringar</w:t>
      </w:r>
    </w:p>
    <w:p w:rsidR="00D87C5A" w:rsidP="002749F7">
      <w:pPr>
        <w:pStyle w:val="BodyText"/>
      </w:pPr>
      <w:r>
        <w:t xml:space="preserve">Eric Westroth har frågat mig om jag har för avsikt att </w:t>
      </w:r>
      <w:r w:rsidR="008E7742">
        <w:t xml:space="preserve">dels </w:t>
      </w:r>
      <w:r>
        <w:t>göra något för att förenkla för de som fått någon okänd folkbokförd på deras adress</w:t>
      </w:r>
      <w:r w:rsidR="008E7742">
        <w:t xml:space="preserve">, dels </w:t>
      </w:r>
      <w:r>
        <w:t xml:space="preserve">försvåra tilltaget att folkbokföra sig på en adress utan någon form av medgivande från befintlig bostadsinnehavare eller fastighetsägare. </w:t>
      </w:r>
    </w:p>
    <w:p w:rsidR="00EC32DA" w:rsidP="00116D35">
      <w:pPr>
        <w:pStyle w:val="BodyText"/>
      </w:pPr>
      <w:r>
        <w:t xml:space="preserve">Regeringen har genomfört ett flertal åtgärder som syftar till att förbättra kvaliteten i folkbokföringen. Skatteverket har fått ökat anslag och fler verktyg för att kunna upptäcka, utreda och åtgärda fler fel i folkbokföringen. </w:t>
      </w:r>
      <w:r w:rsidR="000C2C76">
        <w:t xml:space="preserve">Myndigheten har exempelvis fått möjlighet att avregistrera falska identiteter från folkbokföringen och göra besök för att kontrollera en persons bosättning. Som Eric Westroth känner till har folkbokföringsbrottet </w:t>
      </w:r>
      <w:r w:rsidR="00CA5B7C">
        <w:t xml:space="preserve">dessutom </w:t>
      </w:r>
      <w:r w:rsidR="000C2C76">
        <w:t>återinförts.</w:t>
      </w:r>
      <w:r w:rsidRPr="00067FAE" w:rsidR="00067FAE">
        <w:t xml:space="preserve"> </w:t>
      </w:r>
      <w:r w:rsidR="00CF307C">
        <w:t>Denna l</w:t>
      </w:r>
      <w:r w:rsidRPr="00067FAE" w:rsidR="00067FAE">
        <w:t xml:space="preserve">agändring utgör en tydlig </w:t>
      </w:r>
      <w:r w:rsidR="00FF03A2">
        <w:t xml:space="preserve">och viktig </w:t>
      </w:r>
      <w:r w:rsidRPr="00067FAE" w:rsidR="00067FAE">
        <w:t>signal till befolkningen att var och en ska vara folkbokförd där den bor.</w:t>
      </w:r>
      <w:r w:rsidR="000C2C76">
        <w:t xml:space="preserve"> </w:t>
      </w:r>
    </w:p>
    <w:p w:rsidR="00116D35" w:rsidP="00116D35">
      <w:pPr>
        <w:pStyle w:val="BodyText"/>
      </w:pPr>
      <w:r>
        <w:t>Med anledning av frågan bör det även nämnas att regeringen d</w:t>
      </w:r>
      <w:r w:rsidRPr="00116D35">
        <w:t>en 5</w:t>
      </w:r>
      <w:r w:rsidR="00C346D5">
        <w:t> </w:t>
      </w:r>
      <w:r w:rsidRPr="00116D35">
        <w:t xml:space="preserve">september 2019 beslutade att ge en särskild utredare i uppdrag att </w:t>
      </w:r>
      <w:r w:rsidRPr="00116D35">
        <w:t>bl.a.</w:t>
      </w:r>
      <w:r w:rsidRPr="00116D35">
        <w:t xml:space="preserve"> föreslå åtgärder som förbättrar förutsättningarna för att en persons bosättning fastställs korrekt och att rätt personuppgifter registreras i folkbokföringsdatabasen. Utredningen har slutfört sitt uppdrag och har överlämnat betänkandet Om folkbokföring, samordningsnummer och identitetsnummer (SOU 2021:57).</w:t>
      </w:r>
      <w:r>
        <w:t xml:space="preserve"> </w:t>
      </w:r>
      <w:r w:rsidR="008E7742">
        <w:t>Betänkandet innehåller ett flertal förslag på åtgärder för att minska felen i folkbokföringen</w:t>
      </w:r>
      <w:r w:rsidRPr="001B3E13" w:rsidR="001B3E13">
        <w:t>, inklusive den olägenhet som det kan innebära när en person felaktigt är folkbokförd på en fastighet eller lägenhet som någon annan är folkbokförd på, äger eller hyr</w:t>
      </w:r>
      <w:r w:rsidR="008E7742">
        <w:t>.</w:t>
      </w:r>
      <w:r w:rsidR="00D33BB5">
        <w:t xml:space="preserve"> </w:t>
      </w:r>
      <w:r>
        <w:t xml:space="preserve">Betänkandet har varit ute på remiss och bereds nu inom Regeringskansliet. </w:t>
      </w:r>
    </w:p>
    <w:p w:rsidR="00D87C5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8391AD5215841EA93B64195DFDF526C"/>
          </w:placeholder>
          <w:dataBinding w:xpath="/ns0:DocumentInfo[1]/ns0:BaseInfo[1]/ns0:HeaderDate[1]" w:storeItemID="{73AE69B3-CDB6-40AE-9CA2-686BD34AFC04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B72D0">
            <w:t>26 januari 2022</w:t>
          </w:r>
        </w:sdtContent>
      </w:sdt>
    </w:p>
    <w:p w:rsidR="00D87C5A" w:rsidP="004E7A8F">
      <w:pPr>
        <w:pStyle w:val="Brdtextutanavstnd"/>
      </w:pPr>
    </w:p>
    <w:p w:rsidR="00D87C5A" w:rsidP="004E7A8F">
      <w:pPr>
        <w:pStyle w:val="Brdtextutanavstnd"/>
      </w:pPr>
    </w:p>
    <w:p w:rsidR="00D87C5A" w:rsidP="00422A41">
      <w:pPr>
        <w:pStyle w:val="BodyText"/>
      </w:pPr>
      <w:r>
        <w:t>Mikael Damberg</w:t>
      </w:r>
    </w:p>
    <w:p w:rsidR="00D87C5A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87C5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87C5A" w:rsidRPr="007D73AB" w:rsidP="00340DE0">
          <w:pPr>
            <w:pStyle w:val="Header"/>
          </w:pPr>
        </w:p>
      </w:tc>
      <w:tc>
        <w:tcPr>
          <w:tcW w:w="1134" w:type="dxa"/>
        </w:tcPr>
        <w:p w:rsidR="00D87C5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87C5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87C5A" w:rsidRPr="00710A6C" w:rsidP="00EE3C0F">
          <w:pPr>
            <w:pStyle w:val="Header"/>
            <w:rPr>
              <w:b/>
            </w:rPr>
          </w:pPr>
        </w:p>
        <w:p w:rsidR="00D87C5A" w:rsidP="00EE3C0F">
          <w:pPr>
            <w:pStyle w:val="Header"/>
          </w:pPr>
        </w:p>
        <w:p w:rsidR="00D87C5A" w:rsidP="00EE3C0F">
          <w:pPr>
            <w:pStyle w:val="Header"/>
          </w:pPr>
        </w:p>
        <w:p w:rsidR="00D87C5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9E0151846074745AA52AB3E531449C4"/>
            </w:placeholder>
            <w:dataBinding w:xpath="/ns0:DocumentInfo[1]/ns0:BaseInfo[1]/ns0:Dnr[1]" w:storeItemID="{73AE69B3-CDB6-40AE-9CA2-686BD34AFC04}" w:prefixMappings="xmlns:ns0='http://lp/documentinfo/RK' "/>
            <w:text/>
          </w:sdtPr>
          <w:sdtContent>
            <w:p w:rsidR="00D87C5A" w:rsidP="00EE3C0F">
              <w:pPr>
                <w:pStyle w:val="Header"/>
              </w:pPr>
              <w:r>
                <w:t>Fi2022/00235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063125C21D24A28A58038B541EA18D5"/>
            </w:placeholder>
            <w:showingPlcHdr/>
            <w:dataBinding w:xpath="/ns0:DocumentInfo[1]/ns0:BaseInfo[1]/ns0:DocNumber[1]" w:storeItemID="{73AE69B3-CDB6-40AE-9CA2-686BD34AFC04}" w:prefixMappings="xmlns:ns0='http://lp/documentinfo/RK' "/>
            <w:text/>
          </w:sdtPr>
          <w:sdtContent>
            <w:p w:rsidR="00D87C5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87C5A" w:rsidP="00EE3C0F">
          <w:pPr>
            <w:pStyle w:val="Header"/>
          </w:pPr>
        </w:p>
      </w:tc>
      <w:tc>
        <w:tcPr>
          <w:tcW w:w="1134" w:type="dxa"/>
        </w:tcPr>
        <w:p w:rsidR="00D87C5A" w:rsidP="0094502D">
          <w:pPr>
            <w:pStyle w:val="Header"/>
          </w:pPr>
        </w:p>
        <w:p w:rsidR="00D87C5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AA5ED0DABA34D3D85646103900251D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C32DA" w:rsidRPr="00EC32DA" w:rsidP="00340DE0">
              <w:pPr>
                <w:pStyle w:val="Header"/>
                <w:rPr>
                  <w:b/>
                </w:rPr>
              </w:pPr>
              <w:r w:rsidRPr="00EC32DA">
                <w:rPr>
                  <w:b/>
                </w:rPr>
                <w:t>Finansdepartementet</w:t>
              </w:r>
            </w:p>
            <w:p w:rsidR="00116D35" w:rsidP="00340DE0">
              <w:pPr>
                <w:pStyle w:val="Header"/>
              </w:pPr>
              <w:r w:rsidRPr="00EC32DA">
                <w:t>Finansministern</w:t>
              </w:r>
            </w:p>
            <w:p w:rsidR="00116D35" w:rsidP="00340DE0">
              <w:pPr>
                <w:pStyle w:val="Header"/>
              </w:pPr>
            </w:p>
            <w:p w:rsidR="00116D35" w:rsidP="00340DE0">
              <w:pPr>
                <w:pStyle w:val="Header"/>
              </w:pPr>
            </w:p>
            <w:p w:rsidR="00D87C5A" w:rsidRPr="00340DE0" w:rsidP="00116D35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F0C290609894133AD541E7C9559E6A6"/>
          </w:placeholder>
          <w:dataBinding w:xpath="/ns0:DocumentInfo[1]/ns0:BaseInfo[1]/ns0:Recipient[1]" w:storeItemID="{73AE69B3-CDB6-40AE-9CA2-686BD34AFC04}" w:prefixMappings="xmlns:ns0='http://lp/documentinfo/RK' "/>
          <w:text w:multiLine="1"/>
        </w:sdtPr>
        <w:sdtContent>
          <w:tc>
            <w:tcPr>
              <w:tcW w:w="3170" w:type="dxa"/>
            </w:tcPr>
            <w:p w:rsidR="00D87C5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87C5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9E0151846074745AA52AB3E531449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A273A8-D672-4DD6-AF10-F046612A3850}"/>
      </w:docPartPr>
      <w:docPartBody>
        <w:p w:rsidR="00B911F6" w:rsidP="00C84745">
          <w:pPr>
            <w:pStyle w:val="A9E0151846074745AA52AB3E531449C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63125C21D24A28A58038B541EA18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9B246E-23AD-4109-9D42-1E79F22F1B35}"/>
      </w:docPartPr>
      <w:docPartBody>
        <w:p w:rsidR="00B911F6" w:rsidP="00C84745">
          <w:pPr>
            <w:pStyle w:val="0063125C21D24A28A58038B541EA18D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A5ED0DABA34D3D85646103900251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CB3EA3-E1DC-47CE-89BF-30C22E39E5FB}"/>
      </w:docPartPr>
      <w:docPartBody>
        <w:p w:rsidR="00B911F6" w:rsidP="00C84745">
          <w:pPr>
            <w:pStyle w:val="2AA5ED0DABA34D3D85646103900251D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0C290609894133AD541E7C9559E6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8FAF7D-9ABF-49C5-A5E2-97A1D4D8F7F7}"/>
      </w:docPartPr>
      <w:docPartBody>
        <w:p w:rsidR="00B911F6" w:rsidP="00C84745">
          <w:pPr>
            <w:pStyle w:val="4F0C290609894133AD541E7C9559E6A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391AD5215841EA93B64195DFDF52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881BE3-6782-4DDD-B13E-A7D640B0AB5B}"/>
      </w:docPartPr>
      <w:docPartBody>
        <w:p w:rsidR="00B911F6" w:rsidP="00C84745">
          <w:pPr>
            <w:pStyle w:val="98391AD5215841EA93B64195DFDF526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2A13FF6C4A49BB8996F6E61A78EE83">
    <w:name w:val="DF2A13FF6C4A49BB8996F6E61A78EE83"/>
    <w:rsid w:val="00C84745"/>
  </w:style>
  <w:style w:type="character" w:styleId="PlaceholderText">
    <w:name w:val="Placeholder Text"/>
    <w:basedOn w:val="DefaultParagraphFont"/>
    <w:uiPriority w:val="99"/>
    <w:semiHidden/>
    <w:rsid w:val="00C84745"/>
    <w:rPr>
      <w:noProof w:val="0"/>
      <w:color w:val="808080"/>
    </w:rPr>
  </w:style>
  <w:style w:type="paragraph" w:customStyle="1" w:styleId="A1CC1E23603341DC902924E6791DA238">
    <w:name w:val="A1CC1E23603341DC902924E6791DA238"/>
    <w:rsid w:val="00C84745"/>
  </w:style>
  <w:style w:type="paragraph" w:customStyle="1" w:styleId="5C07131D9CD54FC0B7233A9F598F5A64">
    <w:name w:val="5C07131D9CD54FC0B7233A9F598F5A64"/>
    <w:rsid w:val="00C84745"/>
  </w:style>
  <w:style w:type="paragraph" w:customStyle="1" w:styleId="27E05BC5334049F69CD295396D77DF8F">
    <w:name w:val="27E05BC5334049F69CD295396D77DF8F"/>
    <w:rsid w:val="00C84745"/>
  </w:style>
  <w:style w:type="paragraph" w:customStyle="1" w:styleId="A9E0151846074745AA52AB3E531449C4">
    <w:name w:val="A9E0151846074745AA52AB3E531449C4"/>
    <w:rsid w:val="00C84745"/>
  </w:style>
  <w:style w:type="paragraph" w:customStyle="1" w:styleId="0063125C21D24A28A58038B541EA18D5">
    <w:name w:val="0063125C21D24A28A58038B541EA18D5"/>
    <w:rsid w:val="00C84745"/>
  </w:style>
  <w:style w:type="paragraph" w:customStyle="1" w:styleId="4B077632C9414236938212DCE2C162C3">
    <w:name w:val="4B077632C9414236938212DCE2C162C3"/>
    <w:rsid w:val="00C84745"/>
  </w:style>
  <w:style w:type="paragraph" w:customStyle="1" w:styleId="6ADA15BFB9F244B3A7DEFBE079F07B46">
    <w:name w:val="6ADA15BFB9F244B3A7DEFBE079F07B46"/>
    <w:rsid w:val="00C84745"/>
  </w:style>
  <w:style w:type="paragraph" w:customStyle="1" w:styleId="1C56FD60CC664BBF987799F19B3C6189">
    <w:name w:val="1C56FD60CC664BBF987799F19B3C6189"/>
    <w:rsid w:val="00C84745"/>
  </w:style>
  <w:style w:type="paragraph" w:customStyle="1" w:styleId="2AA5ED0DABA34D3D85646103900251D6">
    <w:name w:val="2AA5ED0DABA34D3D85646103900251D6"/>
    <w:rsid w:val="00C84745"/>
  </w:style>
  <w:style w:type="paragraph" w:customStyle="1" w:styleId="4F0C290609894133AD541E7C9559E6A6">
    <w:name w:val="4F0C290609894133AD541E7C9559E6A6"/>
    <w:rsid w:val="00C84745"/>
  </w:style>
  <w:style w:type="paragraph" w:customStyle="1" w:styleId="0063125C21D24A28A58038B541EA18D51">
    <w:name w:val="0063125C21D24A28A58038B541EA18D51"/>
    <w:rsid w:val="00C8474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AA5ED0DABA34D3D85646103900251D61">
    <w:name w:val="2AA5ED0DABA34D3D85646103900251D61"/>
    <w:rsid w:val="00C8474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0C3EEF43C214530AB0DFDFBE7AFA97F">
    <w:name w:val="F0C3EEF43C214530AB0DFDFBE7AFA97F"/>
    <w:rsid w:val="00C84745"/>
  </w:style>
  <w:style w:type="paragraph" w:customStyle="1" w:styleId="15949751D0114EF2AC0F88D4B1EC8ADF">
    <w:name w:val="15949751D0114EF2AC0F88D4B1EC8ADF"/>
    <w:rsid w:val="00C84745"/>
  </w:style>
  <w:style w:type="paragraph" w:customStyle="1" w:styleId="D5B71E9CFFD648EF977FFADF527C422E">
    <w:name w:val="D5B71E9CFFD648EF977FFADF527C422E"/>
    <w:rsid w:val="00C84745"/>
  </w:style>
  <w:style w:type="paragraph" w:customStyle="1" w:styleId="C37D50D2CAF847FE83255511EDF1073F">
    <w:name w:val="C37D50D2CAF847FE83255511EDF1073F"/>
    <w:rsid w:val="00C84745"/>
  </w:style>
  <w:style w:type="paragraph" w:customStyle="1" w:styleId="AF428A17C8254BB2A2C4430F223F0877">
    <w:name w:val="AF428A17C8254BB2A2C4430F223F0877"/>
    <w:rsid w:val="00C84745"/>
  </w:style>
  <w:style w:type="paragraph" w:customStyle="1" w:styleId="98391AD5215841EA93B64195DFDF526C">
    <w:name w:val="98391AD5215841EA93B64195DFDF526C"/>
    <w:rsid w:val="00C84745"/>
  </w:style>
  <w:style w:type="paragraph" w:customStyle="1" w:styleId="7D6E7FFDF18C4682A3AE29D265854FA1">
    <w:name w:val="7D6E7FFDF18C4682A3AE29D265854FA1"/>
    <w:rsid w:val="00C8474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892128a0-666d-4fd0-bc88-01e525420b9f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2022-01-26T00:00:00</HeaderDate>
    <Office/>
    <Dnr>Fi2022/00235</Dnr>
    <ParagrafNr/>
    <DocumentTitle/>
    <VisitingAddress/>
    <Extra1/>
    <Extra2/>
    <Extra3>Eric Westroth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A33E888-2E0C-4CFB-95BA-E1E60AAF5D03}"/>
</file>

<file path=customXml/itemProps2.xml><?xml version="1.0" encoding="utf-8"?>
<ds:datastoreItem xmlns:ds="http://schemas.openxmlformats.org/officeDocument/2006/customXml" ds:itemID="{C3DA4F94-DA1B-4F9A-9E0C-62CDBF10D18A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2BE3C8D4-E0BB-44B9-AC40-C1D4873F004A}"/>
</file>

<file path=customXml/itemProps5.xml><?xml version="1.0" encoding="utf-8"?>
<ds:datastoreItem xmlns:ds="http://schemas.openxmlformats.org/officeDocument/2006/customXml" ds:itemID="{73AE69B3-CDB6-40AE-9CA2-686BD34AFC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841 841 av Eric Westroth (SD).docx</dc:title>
  <cp:revision>1</cp:revision>
  <dcterms:created xsi:type="dcterms:W3CDTF">2022-01-25T07:51:00Z</dcterms:created>
  <dcterms:modified xsi:type="dcterms:W3CDTF">2022-01-25T07:51:00Z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b9cdfd13-ebec-444e-ba49-4e800d143bed</vt:lpwstr>
  </property>
</Properties>
</file>