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0B64E07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20C29" w:rsidRDefault="00620C29" w14:paraId="38038CE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E32B004596A46958A6546CADB3080A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5679453-68d9-403f-ad93-0c195764f44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lagen om offentlig upphandling i syfte att förenkla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1C71876DDD444090BF83C0DAB503D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CE2F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E67117" w:rsidR="00626142" w:rsidP="00626142" w:rsidRDefault="00626142" w14:paraId="29B2E344" w14:textId="647DA4C2">
      <w:r w:rsidRPr="00E67117">
        <w:t xml:space="preserve">Syftet med </w:t>
      </w:r>
      <w:r>
        <w:t>l</w:t>
      </w:r>
      <w:r w:rsidRPr="00E67117">
        <w:t>ag</w:t>
      </w:r>
      <w:r>
        <w:t xml:space="preserve">en </w:t>
      </w:r>
      <w:r w:rsidRPr="00E67117">
        <w:t xml:space="preserve">om offentlig upphandling </w:t>
      </w:r>
      <w:r>
        <w:t>var</w:t>
      </w:r>
      <w:r w:rsidRPr="00E67117">
        <w:t xml:space="preserve"> att tillvarata olika samhällsintressen</w:t>
      </w:r>
      <w:r>
        <w:t xml:space="preserve">, </w:t>
      </w:r>
      <w:r w:rsidRPr="00E67117">
        <w:t>främja kostnadseffektivt användande av skattemedel,</w:t>
      </w:r>
      <w:r>
        <w:t xml:space="preserve"> </w:t>
      </w:r>
      <w:r w:rsidRPr="00E67117">
        <w:t>främja fri rörlighet inom EU samt undanröja ageranden som begränsar konkurrens</w:t>
      </w:r>
      <w:r>
        <w:t>en</w:t>
      </w:r>
      <w:r w:rsidRPr="00E67117">
        <w:t>.</w:t>
      </w:r>
    </w:p>
    <w:p xmlns:w14="http://schemas.microsoft.com/office/word/2010/wordml" w:rsidR="00626142" w:rsidP="00626142" w:rsidRDefault="00626142" w14:paraId="60C2C233" w14:textId="2C10ED01">
      <w:pPr>
        <w:pStyle w:val="Normalutanindragellerluft"/>
      </w:pPr>
      <w:r>
        <w:t xml:space="preserve">Ett lovvärt syfte som tyvärr inte infriats utan snarare tvärtom motarbetar syftet. En översyn i syfte att förenkla för alla de uppdrag som behöver bli utförda och som nu faller inom lagen för offentlig upphandling. </w:t>
      </w:r>
    </w:p>
    <w:p xmlns:w14="http://schemas.microsoft.com/office/word/2010/wordml" w:rsidR="00626142" w:rsidP="00626142" w:rsidRDefault="00626142" w14:paraId="20610F50" w14:textId="57E8E80E">
      <w:r>
        <w:t xml:space="preserve">När vi på grund av för komplexa lagar och regler och riktlinjer riskerar att inte få in anbud överhuvudtaget </w:t>
      </w:r>
      <w:r w:rsidR="00B811E8">
        <w:t>då behöver vi gå till botten med vad som gick snett.</w:t>
      </w:r>
      <w:r>
        <w:t xml:space="preserve"> Varje år </w:t>
      </w:r>
      <w:r w:rsidR="00D57843">
        <w:t xml:space="preserve">är det tusen och åter tusen </w:t>
      </w:r>
      <w:r>
        <w:t>upphandlingar som genomförs.</w:t>
      </w:r>
      <w:r w:rsidR="00D57843">
        <w:t xml:space="preserve"> Först i att ta fram ett underlag som ska vara ”vattentätt” och sedan utvärdera de inkomna svaren. Och om svar uteblir riskerar det att ytterligare fördröja och driva upp priset vilket i sig skadar systemet. </w:t>
      </w:r>
      <w:r>
        <w:t xml:space="preserve">Exakt det lagen var tänkt att undvika. </w:t>
      </w:r>
    </w:p>
    <w:p xmlns:w14="http://schemas.microsoft.com/office/word/2010/wordml" w:rsidR="00626142" w:rsidP="00626142" w:rsidRDefault="00626142" w14:paraId="2FBEE3D4" w14:textId="3868B887">
      <w:r>
        <w:t xml:space="preserve">Med anledning av detta tillsammans med mängden okynnesöverklagningar som inte bara kostar pengar utan även fördröjer utförandet är det hög tid att se över lagen om </w:t>
      </w:r>
      <w:r>
        <w:lastRenderedPageBreak/>
        <w:t>offentlig upphandling</w:t>
      </w:r>
      <w:r w:rsidR="00B811E8">
        <w:t xml:space="preserve"> i syfte att förenkla och hitta hålen som nu driver kostnader i onödan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77AB763FFD4BAB9ED7F2625B32BED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20C29" w:rsidP="00620C29" w:rsidRDefault="00620C29" w14:paraId="3D383B46" w14:textId="77777777">
          <w:pPr/>
          <w:r/>
        </w:p>
        <w:p xmlns:w14="http://schemas.microsoft.com/office/word/2010/wordml" w:rsidRPr="008E0FE2" w:rsidR="00620C29" w:rsidP="00620C29" w:rsidRDefault="00620C29" w14:paraId="04DD26B8" w14:textId="1233808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D0B1473" w14:textId="33230BC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8A6D" w14:textId="77777777" w:rsidR="00626142" w:rsidRDefault="00626142" w:rsidP="000C1CAD">
      <w:pPr>
        <w:spacing w:line="240" w:lineRule="auto"/>
      </w:pPr>
      <w:r>
        <w:separator/>
      </w:r>
    </w:p>
  </w:endnote>
  <w:endnote w:type="continuationSeparator" w:id="0">
    <w:p w14:paraId="5B4A1BFE" w14:textId="77777777" w:rsidR="00626142" w:rsidRDefault="006261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2F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AC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FA07" w14:textId="65B2265D" w:rsidR="00262EA3" w:rsidRPr="00620C29" w:rsidRDefault="00262EA3" w:rsidP="00620C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D866" w14:textId="77777777" w:rsidR="00626142" w:rsidRDefault="00626142" w:rsidP="000C1CAD">
      <w:pPr>
        <w:spacing w:line="240" w:lineRule="auto"/>
      </w:pPr>
      <w:r>
        <w:separator/>
      </w:r>
    </w:p>
  </w:footnote>
  <w:footnote w:type="continuationSeparator" w:id="0">
    <w:p w14:paraId="04F79342" w14:textId="77777777" w:rsidR="00626142" w:rsidRDefault="006261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780B0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D92A70" wp14:anchorId="7D15A1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20C29" w14:paraId="7534FC04" w14:textId="56AF2DB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614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337E3">
                                <w:t>1390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15A1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20C29" w14:paraId="7534FC04" w14:textId="56AF2DB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614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337E3">
                          <w:t>1390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F1DD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15854B1" w14:textId="77777777">
    <w:pPr>
      <w:jc w:val="right"/>
    </w:pPr>
  </w:p>
  <w:p w:rsidR="00262EA3" w:rsidP="00776B74" w:rsidRDefault="00262EA3" w14:paraId="04B5C2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20C29" w14:paraId="2E958B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97B62F" wp14:anchorId="433DD8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20C29" w14:paraId="3A036994" w14:textId="3BC72B3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614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37E3">
          <w:t>1390</w:t>
        </w:r>
      </w:sdtContent>
    </w:sdt>
  </w:p>
  <w:p w:rsidRPr="008227B3" w:rsidR="00262EA3" w:rsidP="008227B3" w:rsidRDefault="00620C29" w14:paraId="2FF62B0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20C29" w14:paraId="11DDAAB3" w14:textId="0485728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:2326</w:t>
        </w:r>
      </w:sdtContent>
    </w:sdt>
  </w:p>
  <w:p w:rsidR="00262EA3" w:rsidP="00E03A3D" w:rsidRDefault="00620C29" w14:paraId="7FEA51DE" w14:textId="79212BA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57843" w14:paraId="5B539E5E" w14:textId="69A7FF27">
        <w:pPr>
          <w:pStyle w:val="FSHRub2"/>
        </w:pPr>
        <w:r>
          <w:t>Förenklingar i lagen om offentlig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EF6B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61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D23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29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142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7E3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1E8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843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C74392"/>
  <w15:chartTrackingRefBased/>
  <w15:docId w15:val="{E17AF1C8-2AC6-455D-8F2A-710EE28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2614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32B004596A46958A6546CADB308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35D84-88CB-4903-80CD-F75C73FD9CAD}"/>
      </w:docPartPr>
      <w:docPartBody>
        <w:p w:rsidR="00EA5063" w:rsidRDefault="00EA5063">
          <w:pPr>
            <w:pStyle w:val="BE32B004596A46958A6546CADB3080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14ED8947E1422D883B43D14D6A8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30CCF-6E90-426A-8A5D-39E78DD0F0CA}"/>
      </w:docPartPr>
      <w:docPartBody>
        <w:p w:rsidR="00EA5063" w:rsidRDefault="00EA5063">
          <w:pPr>
            <w:pStyle w:val="1A14ED8947E1422D883B43D14D6A89A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71C71876DDD444090BF83C0DAB50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FE263-2B15-4780-A1ED-263FEA915891}"/>
      </w:docPartPr>
      <w:docPartBody>
        <w:p w:rsidR="00EA5063" w:rsidRDefault="00EA5063">
          <w:pPr>
            <w:pStyle w:val="871C71876DDD444090BF83C0DAB503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77AB763FFD4BAB9ED7F2625B32B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71604-05F4-4834-A99C-3703736D9782}"/>
      </w:docPartPr>
      <w:docPartBody>
        <w:p w:rsidR="00EA5063" w:rsidRDefault="00EA5063">
          <w:pPr>
            <w:pStyle w:val="DD77AB763FFD4BAB9ED7F2625B32BED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63"/>
    <w:rsid w:val="00E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32B004596A46958A6546CADB3080A7">
    <w:name w:val="BE32B004596A46958A6546CADB3080A7"/>
  </w:style>
  <w:style w:type="paragraph" w:customStyle="1" w:styleId="1A14ED8947E1422D883B43D14D6A89AE">
    <w:name w:val="1A14ED8947E1422D883B43D14D6A89AE"/>
  </w:style>
  <w:style w:type="paragraph" w:customStyle="1" w:styleId="871C71876DDD444090BF83C0DAB503D0">
    <w:name w:val="871C71876DDD444090BF83C0DAB503D0"/>
  </w:style>
  <w:style w:type="paragraph" w:customStyle="1" w:styleId="DD77AB763FFD4BAB9ED7F2625B32BEDE">
    <w:name w:val="DD77AB763FFD4BAB9ED7F2625B32B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4587D-F8F7-4308-A04B-95B4D901852E}"/>
</file>

<file path=customXml/itemProps2.xml><?xml version="1.0" encoding="utf-8"?>
<ds:datastoreItem xmlns:ds="http://schemas.openxmlformats.org/officeDocument/2006/customXml" ds:itemID="{D2A6E5B1-5FAF-48D9-BDF1-0378B3D783D3}"/>
</file>

<file path=customXml/itemProps3.xml><?xml version="1.0" encoding="utf-8"?>
<ds:datastoreItem xmlns:ds="http://schemas.openxmlformats.org/officeDocument/2006/customXml" ds:itemID="{F9B556E8-A2CF-4080-8621-B9E1E9715870}"/>
</file>

<file path=customXml/itemProps4.xml><?xml version="1.0" encoding="utf-8"?>
<ds:datastoreItem xmlns:ds="http://schemas.openxmlformats.org/officeDocument/2006/customXml" ds:itemID="{2E50BF6E-5B8C-4137-BCF9-2338B9C31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1192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 över lagen om offentlig upphandling</vt:lpstr>
      <vt:lpstr>
      </vt:lpstr>
    </vt:vector>
  </TitlesOfParts>
  <Company>Sveriges riksdag</Company>
  <LinksUpToDate>false</LinksUpToDate>
  <CharactersWithSpaces>1410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