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4709" w:rsidRPr="00044709" w:rsidRDefault="00044709">
      <w:pPr>
        <w:pStyle w:val="Hemstlrubrik"/>
      </w:pPr>
      <w:r w:rsidRPr="00044709">
        <w:t>Förslag till riksdagsbeslut</w:t>
      </w:r>
    </w:p>
    <w:p w:rsidR="00044709" w:rsidRPr="00044709" w:rsidRDefault="00044709">
      <w:pPr>
        <w:pStyle w:val="Hemstlatt"/>
        <w:ind w:left="0"/>
      </w:pPr>
      <w:r w:rsidRPr="00044709">
        <w:t xml:space="preserve">Riksdagen tillkännager för regeringen som sin mening vad som anförs i motionen om </w:t>
      </w:r>
      <w:r w:rsidRPr="00044709">
        <w:rPr>
          <w:color w:val="000000"/>
        </w:rPr>
        <w:t>att statliga flygplatser bör uppmanas till insa</w:t>
      </w:r>
      <w:r w:rsidRPr="00044709">
        <w:rPr>
          <w:color w:val="000000"/>
        </w:rPr>
        <w:t>t</w:t>
      </w:r>
      <w:r w:rsidRPr="00044709">
        <w:rPr>
          <w:color w:val="000000"/>
        </w:rPr>
        <w:t>ser som minskar koldioxidutsläppen.</w:t>
      </w:r>
    </w:p>
    <w:p w:rsidR="00044709" w:rsidRPr="00044709" w:rsidRDefault="00044709">
      <w:pPr>
        <w:pStyle w:val="Rubrik1"/>
      </w:pPr>
      <w:r w:rsidRPr="00044709">
        <w:t>Motivering</w:t>
      </w:r>
    </w:p>
    <w:p w:rsidR="00044709" w:rsidRPr="00044709" w:rsidRDefault="00044709">
      <w:r w:rsidRPr="00044709">
        <w:t>Malmö Airport blir föregångare för andra flygplatser genom att under hösten 2009 sätta upp solfångare som minskar koldioxidförbrukningen och samtidigt värmer upp vattnet på flygplatsen på ett grönare sätt.</w:t>
      </w:r>
    </w:p>
    <w:p w:rsidR="00044709" w:rsidRPr="00044709" w:rsidRDefault="00044709">
      <w:pPr>
        <w:pStyle w:val="Normaltindrag"/>
      </w:pPr>
      <w:r w:rsidRPr="00044709">
        <w:t>Tillsammans med den pelletsanläggning som redan är i gång blir flygpla</w:t>
      </w:r>
      <w:r w:rsidRPr="00044709">
        <w:t>t</w:t>
      </w:r>
      <w:r w:rsidRPr="00044709">
        <w:t>sen nu koldioxidneutral. Malmö Airport har kommit långt i utvecklingen mot att helt använda sig av förnyelsebara energikällor. Allt vatten värms med miljövänligare alternativ. Förhoppningsvis kan andra flygplatser och arbet</w:t>
      </w:r>
      <w:r w:rsidRPr="00044709">
        <w:t>s</w:t>
      </w:r>
      <w:r w:rsidRPr="00044709">
        <w:t xml:space="preserve">platser följa efter oss, säger Velia Ekström, miljöchef på Malmö Airport, i en intervju med Skånska Dagbladet. </w:t>
      </w:r>
    </w:p>
    <w:p w:rsidR="00044709" w:rsidRPr="00044709" w:rsidRDefault="00044709">
      <w:pPr>
        <w:pStyle w:val="Normaltindrag"/>
      </w:pPr>
      <w:r w:rsidRPr="00044709">
        <w:t xml:space="preserve">Malmö Airport håller nu på att sätta upp en av Nordens största solfångare på ett område av </w:t>
      </w:r>
      <w:smartTag w:uri="urn:schemas-microsoft-com:office:smarttags" w:element="metricconverter">
        <w:smartTagPr>
          <w:attr w:name="ProductID" w:val="2 000 kvadratmeter"/>
        </w:smartTagPr>
        <w:r w:rsidRPr="00044709">
          <w:t>2 000 kvadratmeter</w:t>
        </w:r>
      </w:smartTag>
      <w:r w:rsidRPr="00044709">
        <w:t xml:space="preserve"> på flygplatsen, bredvid nuvarande pe</w:t>
      </w:r>
      <w:r w:rsidRPr="00044709">
        <w:t>l</w:t>
      </w:r>
      <w:r w:rsidRPr="00044709">
        <w:t>letsanläggning. Solfångaren består inte av plattor, utan av 5 600 runda rör som fångar solstrålarna och använder dem för att värma vattnet på anläg</w:t>
      </w:r>
      <w:r w:rsidRPr="00044709">
        <w:t>g</w:t>
      </w:r>
      <w:r w:rsidRPr="00044709">
        <w:t>ningen. Solcellerna däremot ska omvandla solenergin till elektricitet.</w:t>
      </w:r>
    </w:p>
    <w:p w:rsidR="00044709" w:rsidRPr="00044709" w:rsidRDefault="00044709">
      <w:pPr>
        <w:pStyle w:val="Normaltindrag"/>
      </w:pPr>
      <w:r w:rsidRPr="00044709">
        <w:t>Genom denna nya solfångare kan de utvinna en halv megawattimme ene</w:t>
      </w:r>
      <w:r w:rsidRPr="00044709">
        <w:t>r</w:t>
      </w:r>
      <w:r w:rsidRPr="00044709">
        <w:t>gi som täcker hela behovet av varmvatten under sommaren. På vintern räknar vi också med att ersätta pellets med 20 procent i varmvattenanläggningen, vilket också sparar in på koldioxidutsläppen.</w:t>
      </w:r>
    </w:p>
    <w:p w:rsidR="00044709" w:rsidRPr="00044709" w:rsidRDefault="00044709">
      <w:pPr>
        <w:pStyle w:val="Normaltindrag"/>
      </w:pPr>
      <w:r w:rsidRPr="00044709">
        <w:t>Malmö Airport gör en investering på 30 miljoner kronor i den nya solfån</w:t>
      </w:r>
      <w:r w:rsidRPr="00044709">
        <w:t>g</w:t>
      </w:r>
      <w:r w:rsidRPr="00044709">
        <w:t>aren. Därigenom räknar man med att minska koldioxidutsläppen på flygpla</w:t>
      </w:r>
      <w:r w:rsidRPr="00044709">
        <w:t>t</w:t>
      </w:r>
      <w:r w:rsidRPr="00044709">
        <w:t xml:space="preserve">sen med 85 procent jämfört med för två år sedan. </w:t>
      </w:r>
    </w:p>
    <w:p w:rsidR="00044709" w:rsidRPr="00044709" w:rsidRDefault="00044709">
      <w:pPr>
        <w:pStyle w:val="Normaltindrag"/>
      </w:pPr>
      <w:r w:rsidRPr="00044709">
        <w:lastRenderedPageBreak/>
        <w:t>Denna form av aktivt miljöarbete bör ske på övriga flygplatser i landet som åtnjuter statligt stöd.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44709">
        <w:trPr>
          <w:cantSplit/>
        </w:trPr>
        <w:tc>
          <w:tcPr>
            <w:tcW w:w="3046" w:type="dxa"/>
          </w:tcPr>
          <w:p w:rsidR="00044709" w:rsidRPr="00044709" w:rsidRDefault="00044709">
            <w:pPr>
              <w:pStyle w:val="UnderskriftDatum"/>
              <w:spacing w:before="240"/>
            </w:pPr>
            <w:r w:rsidRPr="00044709">
              <w:t>Stockholm den 2 oktober 2008</w:t>
            </w:r>
          </w:p>
        </w:tc>
        <w:tc>
          <w:tcPr>
            <w:tcW w:w="3047" w:type="dxa"/>
          </w:tcPr>
          <w:p w:rsidR="00044709" w:rsidRPr="00044709" w:rsidRDefault="00044709">
            <w:pPr>
              <w:pStyle w:val="Underskrifter"/>
              <w:spacing w:before="240"/>
            </w:pPr>
          </w:p>
        </w:tc>
      </w:tr>
      <w:tr w:rsidR="00000000" w:rsidRPr="00044709">
        <w:trPr>
          <w:cantSplit/>
        </w:trPr>
        <w:tc>
          <w:tcPr>
            <w:tcW w:w="3046" w:type="dxa"/>
          </w:tcPr>
          <w:p w:rsidR="00044709" w:rsidRPr="00044709" w:rsidRDefault="00044709">
            <w:pPr>
              <w:pStyle w:val="Underskrifter"/>
            </w:pPr>
            <w:r w:rsidRPr="00044709">
              <w:t>Göran Persson i Simrishamn (s)</w:t>
            </w:r>
          </w:p>
        </w:tc>
        <w:tc>
          <w:tcPr>
            <w:tcW w:w="3046" w:type="dxa"/>
          </w:tcPr>
          <w:p w:rsidR="00044709" w:rsidRPr="00044709" w:rsidRDefault="00044709">
            <w:pPr>
              <w:pStyle w:val="Underskrifter"/>
            </w:pPr>
          </w:p>
        </w:tc>
      </w:tr>
    </w:tbl>
    <w:p w:rsidR="00044709" w:rsidRPr="00044709" w:rsidRDefault="00044709">
      <w:pPr>
        <w:pStyle w:val="Normaltindrag"/>
      </w:pPr>
    </w:p>
    <w:sectPr w:rsidR="00000000" w:rsidRPr="000447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4709" w:rsidRPr="00044709" w:rsidRDefault="00044709">
      <w:r w:rsidRPr="00044709">
        <w:separator/>
      </w:r>
    </w:p>
  </w:endnote>
  <w:endnote w:type="continuationSeparator" w:id="0">
    <w:p w:rsidR="00044709" w:rsidRPr="00044709" w:rsidRDefault="00044709">
      <w:r w:rsidRPr="000447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709" w:rsidRPr="00044709" w:rsidRDefault="00044709">
    <w:pPr>
      <w:pStyle w:val="Sidfot"/>
    </w:pPr>
    <w:r w:rsidRPr="000447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986687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709" w:rsidRDefault="0004470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44709" w:rsidRDefault="0004470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709" w:rsidRPr="00044709" w:rsidRDefault="00044709">
    <w:pPr>
      <w:pStyle w:val="Sidfot"/>
    </w:pPr>
    <w:r w:rsidRPr="000447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182995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709" w:rsidRDefault="000447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4709" w:rsidRDefault="000447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709" w:rsidRPr="00044709" w:rsidRDefault="00044709">
    <w:pPr>
      <w:pStyle w:val="Sidfot"/>
    </w:pPr>
    <w:r w:rsidRPr="000447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85281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709" w:rsidRDefault="000447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4709" w:rsidRDefault="000447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4709" w:rsidRPr="00044709" w:rsidRDefault="00044709">
      <w:r w:rsidRPr="00044709">
        <w:separator/>
      </w:r>
    </w:p>
  </w:footnote>
  <w:footnote w:type="continuationSeparator" w:id="0">
    <w:p w:rsidR="00044709" w:rsidRPr="00044709" w:rsidRDefault="00044709">
      <w:r w:rsidRPr="000447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709" w:rsidRPr="00044709" w:rsidRDefault="00044709">
    <w:pPr>
      <w:pStyle w:val="Sidhuvud"/>
    </w:pPr>
    <w:r w:rsidRPr="000447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808315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709" w:rsidRDefault="0004470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44709" w:rsidRDefault="0004470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709" w:rsidRPr="00044709" w:rsidRDefault="00044709">
    <w:pPr>
      <w:pStyle w:val="Sidhuvud"/>
    </w:pPr>
    <w:r w:rsidRPr="000447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62800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709" w:rsidRDefault="0004470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44709" w:rsidRDefault="0004470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709" w:rsidRPr="00044709" w:rsidRDefault="00044709">
    <w:pPr>
      <w:pStyle w:val="FSHNormal"/>
      <w:tabs>
        <w:tab w:val="right" w:pos="5840"/>
      </w:tabs>
    </w:pPr>
    <w:r w:rsidRPr="00044709">
      <w:br/>
    </w:r>
    <w:r w:rsidRPr="00044709">
      <w:fldChar w:fldCharType="begin" w:fldLock="1"/>
    </w:r>
    <w:r w:rsidRPr="00044709">
      <w:instrText xml:space="preserve"> DOCPROPERTY</w:instrText>
    </w:r>
    <w:r w:rsidRPr="00044709">
      <w:rPr>
        <w:sz w:val="18"/>
      </w:rPr>
      <w:instrText xml:space="preserve"> "YearUser" *\charformat </w:instrText>
    </w:r>
    <w:r w:rsidRPr="00044709">
      <w:fldChar w:fldCharType="separate"/>
    </w:r>
    <w:r w:rsidRPr="00044709">
      <w:t>2008/09</w:t>
    </w:r>
    <w:r w:rsidRPr="00044709">
      <w:fldChar w:fldCharType="end"/>
    </w:r>
    <w:r w:rsidRPr="00044709">
      <w:t xml:space="preserve"> </w:t>
    </w:r>
    <w:r w:rsidRPr="00044709">
      <w:tab/>
      <w:t xml:space="preserve">mnr: </w:t>
    </w:r>
    <w:r w:rsidRPr="00044709">
      <w:fldChar w:fldCharType="begin" w:fldLock="1"/>
    </w:r>
    <w:r w:rsidRPr="00044709">
      <w:instrText xml:space="preserve"> DOCPROPERTY</w:instrText>
    </w:r>
    <w:r w:rsidRPr="00044709">
      <w:rPr>
        <w:sz w:val="18"/>
      </w:rPr>
      <w:instrText xml:space="preserve"> "Motionsnummer" *\charformat </w:instrText>
    </w:r>
    <w:r w:rsidRPr="00044709">
      <w:fldChar w:fldCharType="separate"/>
    </w:r>
    <w:r w:rsidRPr="00044709">
      <w:t>T312</w:t>
    </w:r>
    <w:r w:rsidRPr="00044709">
      <w:fldChar w:fldCharType="end"/>
    </w:r>
    <w:r w:rsidRPr="00044709">
      <w:br/>
    </w:r>
    <w:r w:rsidRPr="00044709">
      <w:fldChar w:fldCharType="begin" w:fldLock="1"/>
    </w:r>
    <w:r w:rsidRPr="00044709">
      <w:instrText xml:space="preserve"> DOCPROPERTY</w:instrText>
    </w:r>
    <w:r w:rsidRPr="00044709">
      <w:rPr>
        <w:sz w:val="18"/>
      </w:rPr>
      <w:instrText xml:space="preserve"> "Samling" *\charformat </w:instrText>
    </w:r>
    <w:r w:rsidRPr="00044709">
      <w:fldChar w:fldCharType="end"/>
    </w:r>
    <w:r w:rsidRPr="00044709">
      <w:tab/>
      <w:t xml:space="preserve">pnr: </w:t>
    </w:r>
    <w:r w:rsidRPr="00044709">
      <w:fldChar w:fldCharType="begin" w:fldLock="1"/>
    </w:r>
    <w:r w:rsidRPr="00044709">
      <w:instrText xml:space="preserve"> DOCPROPERTY</w:instrText>
    </w:r>
    <w:r w:rsidRPr="00044709">
      <w:rPr>
        <w:sz w:val="18"/>
      </w:rPr>
      <w:instrText xml:space="preserve"> "Partinummer" *\charformat </w:instrText>
    </w:r>
    <w:r w:rsidRPr="00044709">
      <w:fldChar w:fldCharType="separate"/>
    </w:r>
    <w:r w:rsidRPr="00044709">
      <w:t>s28095</w:t>
    </w:r>
    <w:r w:rsidRPr="00044709">
      <w:fldChar w:fldCharType="end"/>
    </w:r>
  </w:p>
  <w:p w:rsidR="00044709" w:rsidRPr="00044709" w:rsidRDefault="00044709">
    <w:pPr>
      <w:pStyle w:val="FSHRub1"/>
    </w:pPr>
    <w:r w:rsidRPr="00044709">
      <w:t>Motion till riksdagen</w:t>
    </w:r>
    <w:r w:rsidRPr="00044709">
      <w:br/>
    </w:r>
    <w:r w:rsidRPr="00044709">
      <w:fldChar w:fldCharType="begin" w:fldLock="1"/>
    </w:r>
    <w:r w:rsidRPr="00044709">
      <w:instrText xml:space="preserve"> DOCPROPERTY "YearUser" *\charformat </w:instrText>
    </w:r>
    <w:r w:rsidRPr="00044709">
      <w:fldChar w:fldCharType="separate"/>
    </w:r>
    <w:r w:rsidRPr="00044709">
      <w:t>2008/09</w:t>
    </w:r>
    <w:r w:rsidRPr="00044709">
      <w:fldChar w:fldCharType="end"/>
    </w:r>
    <w:r w:rsidRPr="00044709">
      <w:t>:</w:t>
    </w:r>
    <w:r w:rsidRPr="00044709">
      <w:fldChar w:fldCharType="begin" w:fldLock="1"/>
    </w:r>
    <w:r w:rsidRPr="00044709">
      <w:instrText xml:space="preserve"> DOCPROPERTY "Motionsnummer" *\charformat </w:instrText>
    </w:r>
    <w:r w:rsidRPr="00044709">
      <w:fldChar w:fldCharType="separate"/>
    </w:r>
    <w:r w:rsidRPr="00044709">
      <w:t>T312</w:t>
    </w:r>
    <w:r w:rsidRPr="00044709">
      <w:fldChar w:fldCharType="end"/>
    </w:r>
  </w:p>
  <w:p w:rsidR="00044709" w:rsidRPr="00044709" w:rsidRDefault="00044709">
    <w:pPr>
      <w:pStyle w:val="FSHNormalS5"/>
    </w:pPr>
    <w:r w:rsidRPr="00044709">
      <w:fldChar w:fldCharType="begin" w:fldLock="1"/>
    </w:r>
    <w:r w:rsidRPr="00044709">
      <w:instrText xml:space="preserve"> DOCPROPERTY "MotionarText" *\charformat </w:instrText>
    </w:r>
    <w:r w:rsidRPr="00044709">
      <w:fldChar w:fldCharType="separate"/>
    </w:r>
    <w:r w:rsidRPr="00044709">
      <w:t>av Göran Persson i Simrishamn (s)</w:t>
    </w:r>
    <w:r w:rsidRPr="00044709">
      <w:fldChar w:fldCharType="end"/>
    </w:r>
    <w:r w:rsidRPr="00044709">
      <w:br/>
    </w:r>
    <w:r w:rsidRPr="00044709">
      <w:fldChar w:fldCharType="begin" w:fldLock="1"/>
    </w:r>
    <w:r w:rsidRPr="00044709">
      <w:instrText xml:space="preserve"> DOCPROPERTY "SvarFrasKort" *\charformat </w:instrText>
    </w:r>
    <w:r w:rsidRPr="00044709">
      <w:fldChar w:fldCharType="end"/>
    </w:r>
  </w:p>
  <w:p w:rsidR="00044709" w:rsidRPr="00044709" w:rsidRDefault="00044709">
    <w:pPr>
      <w:pStyle w:val="FSHTitel"/>
    </w:pPr>
    <w:r w:rsidRPr="00044709">
      <w:fldChar w:fldCharType="begin" w:fldLock="1"/>
    </w:r>
    <w:r w:rsidRPr="00044709">
      <w:instrText xml:space="preserve"> DOCPROPERTY</w:instrText>
    </w:r>
    <w:r w:rsidRPr="00044709">
      <w:rPr>
        <w:sz w:val="18"/>
      </w:rPr>
      <w:instrText xml:space="preserve"> "RubrikSvar" *\charformat </w:instrText>
    </w:r>
    <w:r w:rsidRPr="00044709">
      <w:fldChar w:fldCharType="separate"/>
    </w:r>
    <w:r w:rsidRPr="00044709">
      <w:t>Statliga flygplatsers satsningar på miljön</w:t>
    </w:r>
    <w:r w:rsidRPr="00044709">
      <w:fldChar w:fldCharType="end"/>
    </w:r>
  </w:p>
  <w:p w:rsidR="00044709" w:rsidRPr="00044709" w:rsidRDefault="00044709">
    <w:pPr>
      <w:pStyle w:val="Normal00"/>
    </w:pPr>
  </w:p>
  <w:p w:rsidR="00044709" w:rsidRPr="00044709" w:rsidRDefault="000447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21794166">
    <w:abstractNumId w:val="8"/>
  </w:num>
  <w:num w:numId="2" w16cid:durableId="922493811">
    <w:abstractNumId w:val="9"/>
  </w:num>
  <w:num w:numId="3" w16cid:durableId="912156848">
    <w:abstractNumId w:val="8"/>
  </w:num>
  <w:num w:numId="4" w16cid:durableId="1662273526">
    <w:abstractNumId w:val="9"/>
  </w:num>
  <w:num w:numId="5" w16cid:durableId="1518999531">
    <w:abstractNumId w:val="13"/>
  </w:num>
  <w:num w:numId="6" w16cid:durableId="1021861853">
    <w:abstractNumId w:val="10"/>
  </w:num>
  <w:num w:numId="7" w16cid:durableId="1915702951">
    <w:abstractNumId w:val="11"/>
  </w:num>
  <w:num w:numId="8" w16cid:durableId="314263640">
    <w:abstractNumId w:val="12"/>
  </w:num>
  <w:num w:numId="9" w16cid:durableId="769618584">
    <w:abstractNumId w:val="8"/>
  </w:num>
  <w:num w:numId="10" w16cid:durableId="2012294890">
    <w:abstractNumId w:val="3"/>
  </w:num>
  <w:num w:numId="11" w16cid:durableId="345207555">
    <w:abstractNumId w:val="2"/>
  </w:num>
  <w:num w:numId="12" w16cid:durableId="231043381">
    <w:abstractNumId w:val="1"/>
  </w:num>
  <w:num w:numId="13" w16cid:durableId="1420517871">
    <w:abstractNumId w:val="0"/>
  </w:num>
  <w:num w:numId="14" w16cid:durableId="1311908130">
    <w:abstractNumId w:val="9"/>
  </w:num>
  <w:num w:numId="15" w16cid:durableId="1347906450">
    <w:abstractNumId w:val="7"/>
  </w:num>
  <w:num w:numId="16" w16cid:durableId="525874271">
    <w:abstractNumId w:val="6"/>
  </w:num>
  <w:num w:numId="17" w16cid:durableId="1447626368">
    <w:abstractNumId w:val="5"/>
  </w:num>
  <w:num w:numId="18" w16cid:durableId="477692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ECF24086-060A-448A-BD41-1DF5E0E9B70B}"/>
  </w:docVars>
  <w:rsids>
    <w:rsidRoot w:val="000A367E"/>
    <w:rsid w:val="00044709"/>
    <w:rsid w:val="000A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B51E3EA0-14C6-45BA-9C7E-BA52C262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1541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s28095</vt:lpstr>
    </vt:vector>
  </TitlesOfParts>
  <Company>Riksdagen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s28095</dc:title>
  <dc:subject>s28095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2008-12-16T09:20:00Z</cp:lastPrinted>
  <dcterms:created xsi:type="dcterms:W3CDTF">2025-12-17T18:39:00Z</dcterms:created>
  <dcterms:modified xsi:type="dcterms:W3CDTF">2025-12-17T18:39:00Z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Statliga flygplatsers satsningar på miljön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Statliga flygplatsers satsningar på miljön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s28095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Göran Persson i Simrishamn (s)</vt:lpwstr>
  </property>
  <property fmtid="{D5CDD505-2E9C-101B-9397-08002B2CF9AE}" pid="26" name="MotionarLista">
    <vt:lpwstr>Persson i Simrishamn, Göran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Persson i Simrishamn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20082009000000000115000280950069</vt:lpwstr>
  </property>
  <property fmtid="{D5CDD505-2E9C-101B-9397-08002B2CF9AE}" pid="47" name="datum">
    <vt:lpwstr>081002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20082009000000000115000280950069</vt:lpwstr>
  </property>
  <property fmtid="{D5CDD505-2E9C-101B-9397-08002B2CF9AE}" pid="50" name="nummer">
    <vt:lpwstr>312</vt:lpwstr>
  </property>
  <property fmtid="{D5CDD505-2E9C-101B-9397-08002B2CF9AE}" pid="51" name="utskottsbeteckning">
    <vt:lpwstr>T</vt:lpwstr>
  </property>
  <property fmtid="{D5CDD505-2E9C-101B-9397-08002B2CF9AE}" pid="52" name="GlobalUID">
    <vt:lpwstr>{8229B903-AF3B-4AF1-94DE-18E30C3E4E94}</vt:lpwstr>
  </property>
  <property fmtid="{D5CDD505-2E9C-101B-9397-08002B2CF9AE}" pid="53" name="Överföringar">
    <vt:i4>0</vt:i4>
  </property>
  <property fmtid="{D5CDD505-2E9C-101B-9397-08002B2CF9AE}" pid="54" name="Checksum">
    <vt:lpwstr>*0000263765999*</vt:lpwstr>
  </property>
  <property fmtid="{D5CDD505-2E9C-101B-9397-08002B2CF9AE}" pid="55" name="skuggnummer">
    <vt:lpwstr>1255</vt:lpwstr>
  </property>
  <property fmtid="{D5CDD505-2E9C-101B-9397-08002B2CF9AE}" pid="56" name="urixVersion">
    <vt:lpwstr>3.2.0.8</vt:lpwstr>
  </property>
  <property fmtid="{D5CDD505-2E9C-101B-9397-08002B2CF9AE}" pid="57" name="urixOrigin">
    <vt:lpwstr>090401 19:10:33.599</vt:lpwstr>
  </property>
  <property fmtid="{D5CDD505-2E9C-101B-9397-08002B2CF9AE}" pid="58" name="urixGuid">
    <vt:lpwstr>{8DFD5D9E-9D76-435E-B03C-A7BF13A6528C}</vt:lpwstr>
  </property>
</Properties>
</file>