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CD858386284091A5D3193796FBB6B4"/>
        </w:placeholder>
        <w15:appearance w15:val="hidden"/>
        <w:text/>
      </w:sdtPr>
      <w:sdtEndPr/>
      <w:sdtContent>
        <w:p w:rsidRPr="009B062B" w:rsidR="00AF30DD" w:rsidP="009B062B" w:rsidRDefault="00AF30DD" w14:paraId="5350526C" w14:textId="77777777">
          <w:pPr>
            <w:pStyle w:val="RubrikFrslagTIllRiksdagsbeslut"/>
          </w:pPr>
          <w:r w:rsidRPr="009B062B">
            <w:t>Förslag till riksdagsbeslut</w:t>
          </w:r>
        </w:p>
      </w:sdtContent>
    </w:sdt>
    <w:sdt>
      <w:sdtPr>
        <w:alias w:val="Yrkande 1"/>
        <w:tag w:val="69a9808e-39d7-4533-90b1-fa66c616bd2f"/>
        <w:id w:val="1408343263"/>
        <w:lock w:val="sdtLocked"/>
      </w:sdtPr>
      <w:sdtEndPr/>
      <w:sdtContent>
        <w:p w:rsidR="001B0298" w:rsidRDefault="00393B34" w14:paraId="5350526D" w14:textId="77777777">
          <w:pPr>
            <w:pStyle w:val="Frslagstext"/>
            <w:numPr>
              <w:ilvl w:val="0"/>
              <w:numId w:val="0"/>
            </w:numPr>
          </w:pPr>
          <w:r>
            <w:t>Riksdagen ställer sig bakom det som anförs i motionen om att i infrastrukturplaneringen studera förutsättningarna för att bygga ut E6 genom Skåne till en trefilig motorväg på fler avsnitt och tillkännager detta för regeringen.</w:t>
          </w:r>
        </w:p>
      </w:sdtContent>
    </w:sdt>
    <w:p w:rsidRPr="009B062B" w:rsidR="00AF30DD" w:rsidP="009B062B" w:rsidRDefault="000156D9" w14:paraId="5350526E" w14:textId="77777777">
      <w:pPr>
        <w:pStyle w:val="Rubrik1"/>
      </w:pPr>
      <w:bookmarkStart w:name="MotionsStart" w:id="0"/>
      <w:bookmarkEnd w:id="0"/>
      <w:r w:rsidRPr="009B062B">
        <w:t>Motivering</w:t>
      </w:r>
    </w:p>
    <w:p w:rsidR="00093F48" w:rsidP="00093F48" w:rsidRDefault="00E273B9" w14:paraId="5350526F" w14:textId="150CF579">
      <w:pPr>
        <w:pStyle w:val="Normalutanindragellerluft"/>
      </w:pPr>
      <w:r w:rsidRPr="00E273B9">
        <w:t xml:space="preserve">Trafiksituationen på E6 genom västra Skåne är sårbar. Den tunga trafiken är betydande. Köbildningar på grund av olyckor eller andra trafikhinder uppstår allt som oftast. Motorvägen är som en pulsåder i en region som växer befolkningsmässigt år efter år. Transittrafik till och från kontinenten och Skandinavien likaväl som ökad regional trafik i Malmö-, Lund-, Landskrona-, Helsingborgs- och Ängelholmsregionerna är betydande orsaker. Befolkningen ökar snabbare än genomsnittet för Sverige. Infrastrukturen behöver byggas ut för att möta ett ständigt växande behov. Trafikverket har planer på att försöka minska den köbildning som uppstår genom att bygga om vissa kritiska punkter. Det är viktigt att detta arbete kan komma igång skyndsamt. Vid Glumslövs backar finns på ett kort avsnitt över krönet trefilig motorväg. På fler avsnitt av vägen behövs trefilig motorväg. Det finns också anledning se över på- och avfarter för att undvika </w:t>
      </w:r>
      <w:r w:rsidR="005F72F4">
        <w:t xml:space="preserve">köbildningar som uppstår och </w:t>
      </w:r>
      <w:r w:rsidRPr="00E273B9">
        <w:t>att i infrastrukturplaneringen studera förutsättningarna för att bygga ut E6 genom Skåne till en trefilig motorväg på fler avsnitt</w:t>
      </w:r>
      <w:r w:rsidR="005F72F4">
        <w:t>.</w:t>
      </w:r>
    </w:p>
    <w:p w:rsidRPr="005F72F4" w:rsidR="005F72F4" w:rsidP="005F72F4" w:rsidRDefault="005F72F4" w14:paraId="2D31CEF1" w14:textId="77777777">
      <w:bookmarkStart w:name="_GoBack" w:id="1"/>
      <w:bookmarkEnd w:id="1"/>
    </w:p>
    <w:sdt>
      <w:sdtPr>
        <w:alias w:val="CC_Underskrifter"/>
        <w:tag w:val="CC_Underskrifter"/>
        <w:id w:val="583496634"/>
        <w:lock w:val="sdtContentLocked"/>
        <w:placeholder>
          <w:docPart w:val="270907E7578743F9B2C1D9CC0086A4DF"/>
        </w:placeholder>
        <w15:appearance w15:val="hidden"/>
      </w:sdtPr>
      <w:sdtEndPr/>
      <w:sdtContent>
        <w:p w:rsidR="004801AC" w:rsidP="00790ACA" w:rsidRDefault="005F72F4" w14:paraId="535052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bl>
    <w:p w:rsidR="008E671B" w:rsidRDefault="008E671B" w14:paraId="53505274" w14:textId="77777777"/>
    <w:sectPr w:rsidR="008E67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05276" w14:textId="77777777" w:rsidR="00816DA7" w:rsidRDefault="00816DA7" w:rsidP="000C1CAD">
      <w:pPr>
        <w:spacing w:line="240" w:lineRule="auto"/>
      </w:pPr>
      <w:r>
        <w:separator/>
      </w:r>
    </w:p>
  </w:endnote>
  <w:endnote w:type="continuationSeparator" w:id="0">
    <w:p w14:paraId="53505277" w14:textId="77777777" w:rsidR="00816DA7" w:rsidRDefault="00816D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52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527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2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05274" w14:textId="77777777" w:rsidR="00816DA7" w:rsidRDefault="00816DA7" w:rsidP="000C1CAD">
      <w:pPr>
        <w:spacing w:line="240" w:lineRule="auto"/>
      </w:pPr>
      <w:r>
        <w:separator/>
      </w:r>
    </w:p>
  </w:footnote>
  <w:footnote w:type="continuationSeparator" w:id="0">
    <w:p w14:paraId="53505275" w14:textId="77777777" w:rsidR="00816DA7" w:rsidRDefault="00816D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5052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05288" wp14:anchorId="53505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72F4" w14:paraId="53505289" w14:textId="77777777">
                          <w:pPr>
                            <w:jc w:val="right"/>
                          </w:pPr>
                          <w:sdt>
                            <w:sdtPr>
                              <w:alias w:val="CC_Noformat_Partikod"/>
                              <w:tag w:val="CC_Noformat_Partikod"/>
                              <w:id w:val="-53464382"/>
                              <w:placeholder>
                                <w:docPart w:val="CC140E0DA90746ABBF8B24E5378047CD"/>
                              </w:placeholder>
                              <w:text/>
                            </w:sdtPr>
                            <w:sdtEndPr/>
                            <w:sdtContent>
                              <w:r w:rsidR="00E273B9">
                                <w:t>S</w:t>
                              </w:r>
                            </w:sdtContent>
                          </w:sdt>
                          <w:sdt>
                            <w:sdtPr>
                              <w:alias w:val="CC_Noformat_Partinummer"/>
                              <w:tag w:val="CC_Noformat_Partinummer"/>
                              <w:id w:val="-1709555926"/>
                              <w:placeholder>
                                <w:docPart w:val="26A4AB40A1B14AA1AAC9EE665F6E73D2"/>
                              </w:placeholder>
                              <w:text/>
                            </w:sdtPr>
                            <w:sdtEndPr/>
                            <w:sdtContent>
                              <w:r w:rsidR="001C155D">
                                <w:t>15020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05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72F4" w14:paraId="53505289" w14:textId="77777777">
                    <w:pPr>
                      <w:jc w:val="right"/>
                    </w:pPr>
                    <w:sdt>
                      <w:sdtPr>
                        <w:alias w:val="CC_Noformat_Partikod"/>
                        <w:tag w:val="CC_Noformat_Partikod"/>
                        <w:id w:val="-53464382"/>
                        <w:placeholder>
                          <w:docPart w:val="CC140E0DA90746ABBF8B24E5378047CD"/>
                        </w:placeholder>
                        <w:text/>
                      </w:sdtPr>
                      <w:sdtEndPr/>
                      <w:sdtContent>
                        <w:r w:rsidR="00E273B9">
                          <w:t>S</w:t>
                        </w:r>
                      </w:sdtContent>
                    </w:sdt>
                    <w:sdt>
                      <w:sdtPr>
                        <w:alias w:val="CC_Noformat_Partinummer"/>
                        <w:tag w:val="CC_Noformat_Partinummer"/>
                        <w:id w:val="-1709555926"/>
                        <w:placeholder>
                          <w:docPart w:val="26A4AB40A1B14AA1AAC9EE665F6E73D2"/>
                        </w:placeholder>
                        <w:text/>
                      </w:sdtPr>
                      <w:sdtEndPr/>
                      <w:sdtContent>
                        <w:r w:rsidR="001C155D">
                          <w:t>15020</w:t>
                        </w:r>
                      </w:sdtContent>
                    </w:sdt>
                  </w:p>
                </w:txbxContent>
              </v:textbox>
              <w10:wrap anchorx="page"/>
            </v:shape>
          </w:pict>
        </mc:Fallback>
      </mc:AlternateContent>
    </w:r>
  </w:p>
  <w:p w:rsidRPr="00293C4F" w:rsidR="007A5507" w:rsidP="00776B74" w:rsidRDefault="007A5507" w14:paraId="535052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72F4" w14:paraId="5350527A" w14:textId="77777777">
    <w:pPr>
      <w:jc w:val="right"/>
    </w:pPr>
    <w:sdt>
      <w:sdtPr>
        <w:alias w:val="CC_Noformat_Partikod"/>
        <w:tag w:val="CC_Noformat_Partikod"/>
        <w:id w:val="559911109"/>
        <w:text/>
      </w:sdtPr>
      <w:sdtEndPr/>
      <w:sdtContent>
        <w:r w:rsidR="00E273B9">
          <w:t>S</w:t>
        </w:r>
      </w:sdtContent>
    </w:sdt>
    <w:sdt>
      <w:sdtPr>
        <w:alias w:val="CC_Noformat_Partinummer"/>
        <w:tag w:val="CC_Noformat_Partinummer"/>
        <w:id w:val="1197820850"/>
        <w:text/>
      </w:sdtPr>
      <w:sdtEndPr/>
      <w:sdtContent>
        <w:r w:rsidR="001C155D">
          <w:t>15020</w:t>
        </w:r>
      </w:sdtContent>
    </w:sdt>
  </w:p>
  <w:p w:rsidR="007A5507" w:rsidP="00776B74" w:rsidRDefault="007A5507" w14:paraId="535052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72F4" w14:paraId="5350527E" w14:textId="77777777">
    <w:pPr>
      <w:jc w:val="right"/>
    </w:pPr>
    <w:sdt>
      <w:sdtPr>
        <w:alias w:val="CC_Noformat_Partikod"/>
        <w:tag w:val="CC_Noformat_Partikod"/>
        <w:id w:val="1471015553"/>
        <w:text/>
      </w:sdtPr>
      <w:sdtEndPr/>
      <w:sdtContent>
        <w:r w:rsidR="00E273B9">
          <w:t>S</w:t>
        </w:r>
      </w:sdtContent>
    </w:sdt>
    <w:sdt>
      <w:sdtPr>
        <w:alias w:val="CC_Noformat_Partinummer"/>
        <w:tag w:val="CC_Noformat_Partinummer"/>
        <w:id w:val="-2014525982"/>
        <w:text/>
      </w:sdtPr>
      <w:sdtEndPr/>
      <w:sdtContent>
        <w:r w:rsidR="001C155D">
          <w:t>15020</w:t>
        </w:r>
      </w:sdtContent>
    </w:sdt>
  </w:p>
  <w:p w:rsidR="007A5507" w:rsidP="00A314CF" w:rsidRDefault="005F72F4" w14:paraId="711DF0A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F72F4" w14:paraId="5350528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72F4" w14:paraId="535052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:1656</w:t>
        </w:r>
      </w:sdtContent>
    </w:sdt>
  </w:p>
  <w:p w:rsidR="007A5507" w:rsidP="00E03A3D" w:rsidRDefault="005F72F4" w14:paraId="53505283" w14:textId="77777777">
    <w:pPr>
      <w:pStyle w:val="Motionr"/>
    </w:pPr>
    <w:sdt>
      <w:sdtPr>
        <w:alias w:val="CC_Noformat_Avtext"/>
        <w:tag w:val="CC_Noformat_Avtext"/>
        <w:id w:val="-2020768203"/>
        <w:lock w:val="sdtContentLocked"/>
        <w15:appearance w15:val="hidden"/>
        <w:text/>
      </w:sdtPr>
      <w:sdtEndPr/>
      <w:sdtContent>
        <w:r>
          <w:t>av Niklas Karlsson och Per-Arne Håkansson (båda S)</w:t>
        </w:r>
      </w:sdtContent>
    </w:sdt>
  </w:p>
  <w:sdt>
    <w:sdtPr>
      <w:alias w:val="CC_Noformat_Rubtext"/>
      <w:tag w:val="CC_Noformat_Rubtext"/>
      <w:id w:val="-218060500"/>
      <w:lock w:val="sdtLocked"/>
      <w15:appearance w15:val="hidden"/>
      <w:text/>
    </w:sdtPr>
    <w:sdtEndPr/>
    <w:sdtContent>
      <w:p w:rsidR="007A5507" w:rsidP="00283E0F" w:rsidRDefault="00E273B9" w14:paraId="53505284" w14:textId="77777777">
        <w:pPr>
          <w:pStyle w:val="FSHRub2"/>
        </w:pPr>
        <w:r>
          <w:t>E6 genom Skåne</w:t>
        </w:r>
      </w:p>
    </w:sdtContent>
  </w:sdt>
  <w:sdt>
    <w:sdtPr>
      <w:alias w:val="CC_Boilerplate_3"/>
      <w:tag w:val="CC_Boilerplate_3"/>
      <w:id w:val="1606463544"/>
      <w:lock w:val="sdtContentLocked"/>
      <w15:appearance w15:val="hidden"/>
      <w:text w:multiLine="1"/>
    </w:sdtPr>
    <w:sdtEndPr/>
    <w:sdtContent>
      <w:p w:rsidR="007A5507" w:rsidP="00283E0F" w:rsidRDefault="007A5507" w14:paraId="535052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73B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298"/>
    <w:rsid w:val="001B1273"/>
    <w:rsid w:val="001B2732"/>
    <w:rsid w:val="001B33E9"/>
    <w:rsid w:val="001B481B"/>
    <w:rsid w:val="001B66CE"/>
    <w:rsid w:val="001B6716"/>
    <w:rsid w:val="001B697A"/>
    <w:rsid w:val="001B7753"/>
    <w:rsid w:val="001C155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B34"/>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57F"/>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2F4"/>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598"/>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40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ACA"/>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DA7"/>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71B"/>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148"/>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3B9"/>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1D4"/>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0526B"/>
  <w15:chartTrackingRefBased/>
  <w15:docId w15:val="{0028F150-DAC4-4F79-AD74-46D43A5A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CD858386284091A5D3193796FBB6B4"/>
        <w:category>
          <w:name w:val="Allmänt"/>
          <w:gallery w:val="placeholder"/>
        </w:category>
        <w:types>
          <w:type w:val="bbPlcHdr"/>
        </w:types>
        <w:behaviors>
          <w:behavior w:val="content"/>
        </w:behaviors>
        <w:guid w:val="{BCEAA1D5-F082-48A9-B96E-C4D082D3A9D5}"/>
      </w:docPartPr>
      <w:docPartBody>
        <w:p w:rsidR="00781D18" w:rsidRDefault="00F70901">
          <w:pPr>
            <w:pStyle w:val="E5CD858386284091A5D3193796FBB6B4"/>
          </w:pPr>
          <w:r w:rsidRPr="009A726D">
            <w:rPr>
              <w:rStyle w:val="Platshllartext"/>
            </w:rPr>
            <w:t>Klicka här för att ange text.</w:t>
          </w:r>
        </w:p>
      </w:docPartBody>
    </w:docPart>
    <w:docPart>
      <w:docPartPr>
        <w:name w:val="270907E7578743F9B2C1D9CC0086A4DF"/>
        <w:category>
          <w:name w:val="Allmänt"/>
          <w:gallery w:val="placeholder"/>
        </w:category>
        <w:types>
          <w:type w:val="bbPlcHdr"/>
        </w:types>
        <w:behaviors>
          <w:behavior w:val="content"/>
        </w:behaviors>
        <w:guid w:val="{96FBA775-929F-47C0-94BA-610EDF3BD123}"/>
      </w:docPartPr>
      <w:docPartBody>
        <w:p w:rsidR="00781D18" w:rsidRDefault="00F70901">
          <w:pPr>
            <w:pStyle w:val="270907E7578743F9B2C1D9CC0086A4DF"/>
          </w:pPr>
          <w:r w:rsidRPr="002551EA">
            <w:rPr>
              <w:rStyle w:val="Platshllartext"/>
              <w:color w:val="808080" w:themeColor="background1" w:themeShade="80"/>
            </w:rPr>
            <w:t>[Motionärernas namn]</w:t>
          </w:r>
        </w:p>
      </w:docPartBody>
    </w:docPart>
    <w:docPart>
      <w:docPartPr>
        <w:name w:val="CC140E0DA90746ABBF8B24E5378047CD"/>
        <w:category>
          <w:name w:val="Allmänt"/>
          <w:gallery w:val="placeholder"/>
        </w:category>
        <w:types>
          <w:type w:val="bbPlcHdr"/>
        </w:types>
        <w:behaviors>
          <w:behavior w:val="content"/>
        </w:behaviors>
        <w:guid w:val="{1D085CBC-E4EB-4CAB-9A38-5E319E7F3FBE}"/>
      </w:docPartPr>
      <w:docPartBody>
        <w:p w:rsidR="00781D18" w:rsidRDefault="00F70901">
          <w:pPr>
            <w:pStyle w:val="CC140E0DA90746ABBF8B24E5378047CD"/>
          </w:pPr>
          <w:r>
            <w:rPr>
              <w:rStyle w:val="Platshllartext"/>
            </w:rPr>
            <w:t xml:space="preserve"> </w:t>
          </w:r>
        </w:p>
      </w:docPartBody>
    </w:docPart>
    <w:docPart>
      <w:docPartPr>
        <w:name w:val="26A4AB40A1B14AA1AAC9EE665F6E73D2"/>
        <w:category>
          <w:name w:val="Allmänt"/>
          <w:gallery w:val="placeholder"/>
        </w:category>
        <w:types>
          <w:type w:val="bbPlcHdr"/>
        </w:types>
        <w:behaviors>
          <w:behavior w:val="content"/>
        </w:behaviors>
        <w:guid w:val="{E4B72802-14D4-4FAD-AE62-4772528862A1}"/>
      </w:docPartPr>
      <w:docPartBody>
        <w:p w:rsidR="00781D18" w:rsidRDefault="00F70901">
          <w:pPr>
            <w:pStyle w:val="26A4AB40A1B14AA1AAC9EE665F6E73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01"/>
    <w:rsid w:val="005E7B56"/>
    <w:rsid w:val="00781D18"/>
    <w:rsid w:val="00F70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CD858386284091A5D3193796FBB6B4">
    <w:name w:val="E5CD858386284091A5D3193796FBB6B4"/>
  </w:style>
  <w:style w:type="paragraph" w:customStyle="1" w:styleId="1C8D93DED7D74E5EAC033FA376915A88">
    <w:name w:val="1C8D93DED7D74E5EAC033FA376915A88"/>
  </w:style>
  <w:style w:type="paragraph" w:customStyle="1" w:styleId="B25D29D49E1740A380675D931F3ACD76">
    <w:name w:val="B25D29D49E1740A380675D931F3ACD76"/>
  </w:style>
  <w:style w:type="paragraph" w:customStyle="1" w:styleId="270907E7578743F9B2C1D9CC0086A4DF">
    <w:name w:val="270907E7578743F9B2C1D9CC0086A4DF"/>
  </w:style>
  <w:style w:type="paragraph" w:customStyle="1" w:styleId="CC140E0DA90746ABBF8B24E5378047CD">
    <w:name w:val="CC140E0DA90746ABBF8B24E5378047CD"/>
  </w:style>
  <w:style w:type="paragraph" w:customStyle="1" w:styleId="26A4AB40A1B14AA1AAC9EE665F6E73D2">
    <w:name w:val="26A4AB40A1B14AA1AAC9EE665F6E7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8218</RubrikLookup>
    <MotionGuid xmlns="00d11361-0b92-4bae-a181-288d6a55b763">14197953-0400-4e68-80aa-4363a1427743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C0AD-F533-4CEA-B5D6-61C1A33FB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DEF3C-5016-4FCA-88F4-1921F623A60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98782CD-8E5F-4F71-9BAA-D3DA172268D2}">
  <ds:schemaRefs>
    <ds:schemaRef ds:uri="http://schemas.riksdagen.se/motion"/>
  </ds:schemaRefs>
</ds:datastoreItem>
</file>

<file path=customXml/itemProps5.xml><?xml version="1.0" encoding="utf-8"?>
<ds:datastoreItem xmlns:ds="http://schemas.openxmlformats.org/officeDocument/2006/customXml" ds:itemID="{2B3166AE-7871-49E4-9A52-790DF7EA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206</Words>
  <Characters>1211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201617S15020 E6 genom Skåne</vt:lpstr>
      <vt:lpstr/>
    </vt:vector>
  </TitlesOfParts>
  <Company>Sveriges riksdag</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201617S15020 E6 genom Skåne</dc:title>
  <dc:subject/>
  <dc:creator>Riksdagsförvaltningen</dc:creator>
  <cp:keywords/>
  <dc:description/>
  <cp:lastModifiedBy>Kerstin Carlqvist</cp:lastModifiedBy>
  <cp:revision>6</cp:revision>
  <cp:lastPrinted>2016-06-13T12:10:00Z</cp:lastPrinted>
  <dcterms:created xsi:type="dcterms:W3CDTF">2016-09-25T14:12:00Z</dcterms:created>
  <dcterms:modified xsi:type="dcterms:W3CDTF">2017-05-23T07:45:00Z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*T586B819CE4AF*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https://filur.riksdagen.se/drop/DropOffLibrary/T586B819CE4AF.docx</vt:lpwstr>
  </property>
  <property fmtid="{D5CDD505-2E9C-101B-9397-08002B2CF9AE}" pid="13" name="RevisionsOn">
    <vt:lpwstr>1</vt:lpwstr>
  </property>
</Properties>
</file>