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D5F" w:rsidRPr="00792FED" w:rsidRDefault="00BF1D5F" w:rsidP="001C6336">
      <w:pPr>
        <w:pStyle w:val="Hemstlrubrik"/>
      </w:pPr>
      <w:r w:rsidRPr="00792FED">
        <w:t>Förslag till riksdagsbeslut</w:t>
      </w:r>
    </w:p>
    <w:p w:rsidR="00BF1D5F" w:rsidRPr="00792FED" w:rsidRDefault="00BF1D5F" w:rsidP="00DC3807">
      <w:pPr>
        <w:pStyle w:val="Hemstlatt"/>
      </w:pPr>
      <w:r w:rsidRPr="00792FED">
        <w:t>Riksdagen tillkännager för regeringen som sin mening vad som i moti</w:t>
      </w:r>
      <w:r w:rsidRPr="00792FED">
        <w:t>o</w:t>
      </w:r>
      <w:r w:rsidRPr="00792FED">
        <w:t xml:space="preserve">nen anförs </w:t>
      </w:r>
      <w:r w:rsidR="00DC3807" w:rsidRPr="00792FED">
        <w:t xml:space="preserve">om att </w:t>
      </w:r>
      <w:r w:rsidRPr="00792FED">
        <w:t>se över inriktningen på den arbetsrelaterade forsknin</w:t>
      </w:r>
      <w:r w:rsidRPr="00792FED">
        <w:t>g</w:t>
      </w:r>
      <w:r w:rsidRPr="00792FED">
        <w:t>en, så att man tar större</w:t>
      </w:r>
      <w:r w:rsidR="00295681" w:rsidRPr="00792FED">
        <w:t xml:space="preserve"> hänsyn till </w:t>
      </w:r>
      <w:r w:rsidRPr="00792FED">
        <w:t>forskning som har inriktningen mot den mer tillämpade forskningen inom arbetsmiljöområdet.</w:t>
      </w:r>
    </w:p>
    <w:p w:rsidR="00E84F25" w:rsidRPr="00792FED" w:rsidRDefault="007C6092" w:rsidP="00DC3807">
      <w:pPr>
        <w:pStyle w:val="Rubrik1"/>
      </w:pPr>
      <w:r w:rsidRPr="00792FED">
        <w:t>Motivering</w:t>
      </w:r>
    </w:p>
    <w:p w:rsidR="00BF1D5F" w:rsidRPr="00792FED" w:rsidRDefault="00BF1D5F" w:rsidP="00DC3807">
      <w:r w:rsidRPr="00792FED">
        <w:t>Sverige har i decennier varit världsledande på arbetsmiljöforskning. Svenska arbetsmiljöforskare har presenterat publikationer som tillhör världens vikt</w:t>
      </w:r>
      <w:r w:rsidRPr="00792FED">
        <w:t>i</w:t>
      </w:r>
      <w:r w:rsidRPr="00792FED">
        <w:t>gaste vetenskapslitteratur.</w:t>
      </w:r>
    </w:p>
    <w:p w:rsidR="00BF1D5F" w:rsidRPr="00792FED" w:rsidRDefault="00BF1D5F" w:rsidP="001C6336">
      <w:pPr>
        <w:pStyle w:val="Normaltindrag"/>
      </w:pPr>
      <w:r w:rsidRPr="00792FED">
        <w:t xml:space="preserve">För tio år sedan satsades dubbelt så mycket pengar på arbetsmiljöforskning i Sverige än vad </w:t>
      </w:r>
      <w:r w:rsidR="001C6336" w:rsidRPr="00792FED">
        <w:t>som sker</w:t>
      </w:r>
      <w:r w:rsidRPr="00792FED">
        <w:t xml:space="preserve"> i</w:t>
      </w:r>
      <w:r w:rsidR="001C6336" w:rsidRPr="00792FED">
        <w:t xml:space="preserve"> </w:t>
      </w:r>
      <w:r w:rsidRPr="00792FED">
        <w:t>dag. Läget har också försvårats av att antalet a</w:t>
      </w:r>
      <w:r w:rsidRPr="00792FED">
        <w:t>r</w:t>
      </w:r>
      <w:r w:rsidRPr="00792FED">
        <w:t xml:space="preserve">betsmiljöforskare har minskat från 800 när </w:t>
      </w:r>
      <w:r w:rsidR="001C6336" w:rsidRPr="00792FED">
        <w:t>de</w:t>
      </w:r>
      <w:r w:rsidRPr="00792FED">
        <w:t xml:space="preserve"> var som flest till att i</w:t>
      </w:r>
      <w:r w:rsidR="001C6336" w:rsidRPr="00792FED">
        <w:t xml:space="preserve"> </w:t>
      </w:r>
      <w:r w:rsidRPr="00792FED">
        <w:t xml:space="preserve">dag </w:t>
      </w:r>
      <w:r w:rsidR="001C6336" w:rsidRPr="00792FED">
        <w:t>vara</w:t>
      </w:r>
      <w:r w:rsidRPr="00792FED">
        <w:t xml:space="preserve"> cirka 100 forskare. En internationell expertgrupp anser att Sverige har tappat sitt internationella anseende som forskarnation. Det har bland annat inneburit att medicinsk kompetens försvunnit. Gränsvärden för kemiska ä</w:t>
      </w:r>
      <w:r w:rsidRPr="00792FED">
        <w:t>m</w:t>
      </w:r>
      <w:r w:rsidRPr="00792FED">
        <w:t>nen kan inte längre sättas. Forskning om biologiska effekter av elektromagn</w:t>
      </w:r>
      <w:r w:rsidRPr="00792FED">
        <w:t>e</w:t>
      </w:r>
      <w:r w:rsidRPr="00792FED">
        <w:t>tiska fält raseras samtidigt som användning av mobiltelefoner ökar.</w:t>
      </w:r>
    </w:p>
    <w:p w:rsidR="00BF1D5F" w:rsidRPr="00792FED" w:rsidRDefault="00BF1D5F" w:rsidP="001C6336">
      <w:pPr>
        <w:pStyle w:val="Normaltindrag"/>
      </w:pPr>
      <w:r w:rsidRPr="00792FED">
        <w:t>Samma situation är det inom området belastningsergonomi och belysning, samtidigt som vi ser att sjukskrivningarna under de senaste åren ökat alarm</w:t>
      </w:r>
      <w:r w:rsidRPr="00792FED">
        <w:t>e</w:t>
      </w:r>
      <w:r w:rsidRPr="00792FED">
        <w:t>rande. Det som har hänt är att forskning skall vara tillväxtfrämjande eller akademisk. Vi behöver givetvis denna forskning också, men vad fack och arbetsgivare efterfrågar är forskning som är användbar på arbetsplatser.</w:t>
      </w:r>
    </w:p>
    <w:p w:rsidR="00EC7220" w:rsidRPr="00792FED" w:rsidRDefault="00BF1D5F" w:rsidP="001C6336">
      <w:pPr>
        <w:pStyle w:val="Normaltindrag"/>
      </w:pPr>
      <w:r w:rsidRPr="00792FED">
        <w:t>I</w:t>
      </w:r>
      <w:r w:rsidR="001C6336" w:rsidRPr="00792FED">
        <w:t xml:space="preserve"> </w:t>
      </w:r>
      <w:r w:rsidRPr="00792FED">
        <w:t>dag är det främst Vinnova (Verket för innovationssystem) och FAS (Forskningsrådet</w:t>
      </w:r>
      <w:r w:rsidR="001C6336" w:rsidRPr="00792FED">
        <w:t xml:space="preserve"> för arbetsliv och social</w:t>
      </w:r>
      <w:r w:rsidRPr="00792FED">
        <w:t>vetenskap) som ger anslag till a</w:t>
      </w:r>
      <w:r w:rsidRPr="00792FED">
        <w:t>r</w:t>
      </w:r>
      <w:r w:rsidRPr="00792FED">
        <w:t>betsmiljöforskningen. Vinnova ägnar sig mer åt tillväxtforskning. FAS förf</w:t>
      </w:r>
      <w:r w:rsidRPr="00792FED">
        <w:t>o</w:t>
      </w:r>
      <w:r w:rsidRPr="00792FED">
        <w:t>gade 2004 över 280 miljoner kronor till forskningsanalys och kunskapsfö</w:t>
      </w:r>
      <w:r w:rsidRPr="00792FED">
        <w:t>r</w:t>
      </w:r>
      <w:r w:rsidRPr="00792FED">
        <w:t xml:space="preserve">medling inom arbetsliv, folkhälsa och välfärd. Av dessa 280 miljoner kronor anslogs i fjol ungefär </w:t>
      </w:r>
      <w:r w:rsidR="001C6336" w:rsidRPr="00792FED">
        <w:t>8</w:t>
      </w:r>
      <w:r w:rsidRPr="00792FED">
        <w:t xml:space="preserve"> miljoner kronor till traditionell arbetsmiljöforskning – inklusive buller, belastning och kemiska hälsorisker – alltså </w:t>
      </w:r>
      <w:r w:rsidR="001C6336" w:rsidRPr="00792FED">
        <w:t>3 %</w:t>
      </w:r>
      <w:r w:rsidRPr="00792FED">
        <w:t xml:space="preserve"> av pengarna. </w:t>
      </w:r>
      <w:r w:rsidRPr="00792FED">
        <w:lastRenderedPageBreak/>
        <w:t xml:space="preserve">Vi vet att dessa frågor är en stor </w:t>
      </w:r>
      <w:r w:rsidR="001C6336" w:rsidRPr="00792FED">
        <w:t>anledning</w:t>
      </w:r>
      <w:r w:rsidRPr="00792FED">
        <w:t xml:space="preserve"> till att man sjukskriver människor i</w:t>
      </w:r>
      <w:r w:rsidR="001C6336" w:rsidRPr="00792FED">
        <w:t xml:space="preserve"> </w:t>
      </w:r>
      <w:r w:rsidRPr="00792FED">
        <w:t>dag utifrån att sjukdomsorsaken är arbetslivsrelaterad.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6336" w:rsidRPr="00792FED">
        <w:tblPrEx>
          <w:tblCellMar>
            <w:top w:w="0" w:type="dxa"/>
            <w:bottom w:w="0" w:type="dxa"/>
          </w:tblCellMar>
        </w:tblPrEx>
        <w:trPr>
          <w:cantSplit/>
        </w:trPr>
        <w:tc>
          <w:tcPr>
            <w:tcW w:w="3046" w:type="dxa"/>
          </w:tcPr>
          <w:p w:rsidR="001C6336" w:rsidRPr="00792FED" w:rsidRDefault="001C6336" w:rsidP="001C6336">
            <w:pPr>
              <w:pStyle w:val="UnderskriftDatum"/>
              <w:spacing w:before="240"/>
            </w:pPr>
            <w:r w:rsidRPr="00792FED">
              <w:t>Stockholm den 27 september 2005</w:t>
            </w:r>
          </w:p>
        </w:tc>
        <w:tc>
          <w:tcPr>
            <w:tcW w:w="3047" w:type="dxa"/>
          </w:tcPr>
          <w:p w:rsidR="001C6336" w:rsidRPr="00792FED" w:rsidRDefault="001C6336" w:rsidP="001C6336">
            <w:pPr>
              <w:pStyle w:val="Underskrifter"/>
              <w:spacing w:before="240"/>
            </w:pPr>
          </w:p>
        </w:tc>
      </w:tr>
      <w:tr w:rsidR="001C6336" w:rsidRPr="00792FED">
        <w:tblPrEx>
          <w:tblCellMar>
            <w:top w:w="0" w:type="dxa"/>
            <w:bottom w:w="0" w:type="dxa"/>
          </w:tblCellMar>
        </w:tblPrEx>
        <w:trPr>
          <w:cantSplit/>
        </w:trPr>
        <w:tc>
          <w:tcPr>
            <w:tcW w:w="3046" w:type="dxa"/>
          </w:tcPr>
          <w:p w:rsidR="001C6336" w:rsidRPr="00792FED" w:rsidRDefault="001C6336" w:rsidP="001C6336">
            <w:pPr>
              <w:pStyle w:val="Underskrifter"/>
            </w:pPr>
            <w:r w:rsidRPr="00792FED">
              <w:t>Gunilla Carlsson i Hisings Backa (s)</w:t>
            </w:r>
          </w:p>
        </w:tc>
        <w:tc>
          <w:tcPr>
            <w:tcW w:w="3047" w:type="dxa"/>
          </w:tcPr>
          <w:p w:rsidR="001C6336" w:rsidRPr="00792FED" w:rsidRDefault="001C6336" w:rsidP="001C6336">
            <w:pPr>
              <w:pStyle w:val="Underskrifter"/>
            </w:pPr>
          </w:p>
        </w:tc>
      </w:tr>
      <w:tr w:rsidR="001C6336" w:rsidRPr="00792FED">
        <w:tblPrEx>
          <w:tblCellMar>
            <w:top w:w="0" w:type="dxa"/>
            <w:bottom w:w="0" w:type="dxa"/>
          </w:tblCellMar>
        </w:tblPrEx>
        <w:trPr>
          <w:cantSplit/>
        </w:trPr>
        <w:tc>
          <w:tcPr>
            <w:tcW w:w="3046" w:type="dxa"/>
          </w:tcPr>
          <w:p w:rsidR="001C6336" w:rsidRPr="00792FED" w:rsidRDefault="001C6336" w:rsidP="001C6336">
            <w:pPr>
              <w:pStyle w:val="Underskrifter"/>
            </w:pPr>
            <w:r w:rsidRPr="00792FED">
              <w:t>Claes-Göran Brandin (s)</w:t>
            </w:r>
          </w:p>
        </w:tc>
        <w:tc>
          <w:tcPr>
            <w:tcW w:w="3047" w:type="dxa"/>
          </w:tcPr>
          <w:p w:rsidR="001C6336" w:rsidRPr="00792FED" w:rsidRDefault="001C6336" w:rsidP="001C6336">
            <w:pPr>
              <w:pStyle w:val="Underskrifter"/>
            </w:pPr>
            <w:r w:rsidRPr="00792FED">
              <w:t>Marianne Carlström (s)</w:t>
            </w:r>
          </w:p>
        </w:tc>
      </w:tr>
      <w:tr w:rsidR="001C6336" w:rsidRPr="00792FED">
        <w:tblPrEx>
          <w:tblCellMar>
            <w:top w:w="0" w:type="dxa"/>
            <w:bottom w:w="0" w:type="dxa"/>
          </w:tblCellMar>
        </w:tblPrEx>
        <w:trPr>
          <w:cantSplit/>
        </w:trPr>
        <w:tc>
          <w:tcPr>
            <w:tcW w:w="3046" w:type="dxa"/>
          </w:tcPr>
          <w:p w:rsidR="001C6336" w:rsidRPr="00792FED" w:rsidRDefault="001C6336" w:rsidP="001C6336">
            <w:pPr>
              <w:pStyle w:val="Underskrifter"/>
            </w:pPr>
            <w:r w:rsidRPr="00792FED">
              <w:t>Lars Johansson (s)</w:t>
            </w:r>
          </w:p>
        </w:tc>
        <w:tc>
          <w:tcPr>
            <w:tcW w:w="3047" w:type="dxa"/>
          </w:tcPr>
          <w:p w:rsidR="001C6336" w:rsidRPr="00792FED" w:rsidRDefault="001C6336" w:rsidP="001C6336">
            <w:pPr>
              <w:pStyle w:val="Underskrifter"/>
            </w:pPr>
            <w:r w:rsidRPr="00792FED">
              <w:t>Rolf Lindén (s)</w:t>
            </w:r>
          </w:p>
        </w:tc>
      </w:tr>
      <w:tr w:rsidR="001C6336" w:rsidRPr="00792FED">
        <w:tblPrEx>
          <w:tblCellMar>
            <w:top w:w="0" w:type="dxa"/>
            <w:bottom w:w="0" w:type="dxa"/>
          </w:tblCellMar>
        </w:tblPrEx>
        <w:trPr>
          <w:cantSplit/>
        </w:trPr>
        <w:tc>
          <w:tcPr>
            <w:tcW w:w="3046" w:type="dxa"/>
          </w:tcPr>
          <w:p w:rsidR="001C6336" w:rsidRPr="00792FED" w:rsidRDefault="001C6336" w:rsidP="001C6336">
            <w:pPr>
              <w:pStyle w:val="Underskrifter"/>
            </w:pPr>
            <w:r w:rsidRPr="00792FED">
              <w:t>Siw Wittgren-Ahl (s)</w:t>
            </w:r>
          </w:p>
        </w:tc>
        <w:tc>
          <w:tcPr>
            <w:tcW w:w="3047" w:type="dxa"/>
          </w:tcPr>
          <w:p w:rsidR="001C6336" w:rsidRPr="00792FED" w:rsidRDefault="001C6336" w:rsidP="001C6336">
            <w:pPr>
              <w:pStyle w:val="Underskrifter"/>
            </w:pPr>
          </w:p>
        </w:tc>
      </w:tr>
    </w:tbl>
    <w:p w:rsidR="00BF1D5F" w:rsidRPr="00792FED" w:rsidRDefault="00BF1D5F" w:rsidP="001C6336">
      <w:pPr>
        <w:pStyle w:val="Normaltindrag"/>
      </w:pPr>
    </w:p>
    <w:sectPr w:rsidR="00BF1D5F" w:rsidRPr="00792FED" w:rsidSect="001C63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2DE" w:rsidRPr="00792FED" w:rsidRDefault="003502DE">
      <w:r w:rsidRPr="00792FED">
        <w:separator/>
      </w:r>
    </w:p>
  </w:endnote>
  <w:endnote w:type="continuationSeparator" w:id="0">
    <w:p w:rsidR="003502DE" w:rsidRPr="00792FED" w:rsidRDefault="003502DE">
      <w:r w:rsidRPr="00792F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336" w:rsidRPr="00792FED" w:rsidRDefault="00792FED" w:rsidP="001C6336">
    <w:pPr>
      <w:pStyle w:val="Sidfot"/>
    </w:pPr>
    <w:r w:rsidRPr="00792F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621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36" w:rsidRDefault="001C6336">
                          <w:pPr>
                            <w:pStyle w:val="NormalS5sidnrV"/>
                          </w:pPr>
                          <w:r>
                            <w:fldChar w:fldCharType="begin"/>
                          </w:r>
                          <w:r>
                            <w:instrText xml:space="preserve"> PAGE *\charformat</w:instrText>
                          </w:r>
                          <w:r>
                            <w:fldChar w:fldCharType="separate"/>
                          </w:r>
                          <w:r w:rsidR="006C322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336" w:rsidRDefault="001C6336">
                    <w:pPr>
                      <w:pStyle w:val="NormalS5sidnrV"/>
                    </w:pPr>
                    <w:r>
                      <w:fldChar w:fldCharType="begin"/>
                    </w:r>
                    <w:r>
                      <w:instrText xml:space="preserve"> PAGE *\charformat</w:instrText>
                    </w:r>
                    <w:r>
                      <w:fldChar w:fldCharType="separate"/>
                    </w:r>
                    <w:r w:rsidR="006C322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9C" w:rsidRPr="00792FED" w:rsidRDefault="00792FED" w:rsidP="001C6336">
    <w:pPr>
      <w:pStyle w:val="Sidfot"/>
    </w:pPr>
    <w:r w:rsidRPr="00792F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469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36" w:rsidRDefault="001C6336">
                          <w:pPr>
                            <w:pStyle w:val="NormalS5sidnrH"/>
                            <w:ind w:right="0"/>
                          </w:pPr>
                          <w:r>
                            <w:fldChar w:fldCharType="begin"/>
                          </w:r>
                          <w:r>
                            <w:instrText xml:space="preserve"> PAGE *\charformat</w:instrText>
                          </w:r>
                          <w:r>
                            <w:fldChar w:fldCharType="separate"/>
                          </w:r>
                          <w:r w:rsidR="006C32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336" w:rsidRDefault="001C6336">
                    <w:pPr>
                      <w:pStyle w:val="NormalS5sidnrH"/>
                      <w:ind w:right="0"/>
                    </w:pPr>
                    <w:r>
                      <w:fldChar w:fldCharType="begin"/>
                    </w:r>
                    <w:r>
                      <w:instrText xml:space="preserve"> PAGE *\charformat</w:instrText>
                    </w:r>
                    <w:r>
                      <w:fldChar w:fldCharType="separate"/>
                    </w:r>
                    <w:r w:rsidR="006C322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9C" w:rsidRPr="00792FED" w:rsidRDefault="00792FED" w:rsidP="001C6336">
    <w:pPr>
      <w:pStyle w:val="Sidfot"/>
    </w:pPr>
    <w:r w:rsidRPr="00792F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358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36" w:rsidRDefault="001C6336">
                          <w:pPr>
                            <w:pStyle w:val="NormalS5sidnrH"/>
                            <w:ind w:right="0"/>
                          </w:pPr>
                          <w:r>
                            <w:fldChar w:fldCharType="begin"/>
                          </w:r>
                          <w:r>
                            <w:instrText xml:space="preserve"> PAGE *\charformat</w:instrText>
                          </w:r>
                          <w:r>
                            <w:fldChar w:fldCharType="separate"/>
                          </w:r>
                          <w:r w:rsidR="006C32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336" w:rsidRDefault="001C6336">
                    <w:pPr>
                      <w:pStyle w:val="NormalS5sidnrH"/>
                      <w:ind w:right="0"/>
                    </w:pPr>
                    <w:r>
                      <w:fldChar w:fldCharType="begin"/>
                    </w:r>
                    <w:r>
                      <w:instrText xml:space="preserve"> PAGE *\charformat</w:instrText>
                    </w:r>
                    <w:r>
                      <w:fldChar w:fldCharType="separate"/>
                    </w:r>
                    <w:r w:rsidR="006C322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2DE" w:rsidRPr="00792FED" w:rsidRDefault="003502DE">
      <w:r w:rsidRPr="00792FED">
        <w:separator/>
      </w:r>
    </w:p>
  </w:footnote>
  <w:footnote w:type="continuationSeparator" w:id="0">
    <w:p w:rsidR="003502DE" w:rsidRPr="00792FED" w:rsidRDefault="003502DE">
      <w:r w:rsidRPr="00792F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336" w:rsidRPr="00792FED" w:rsidRDefault="00792FED" w:rsidP="001C6336">
    <w:pPr>
      <w:pStyle w:val="Sidhuvud"/>
    </w:pPr>
    <w:r w:rsidRPr="00792F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131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36" w:rsidRDefault="001C6336">
                          <w:pPr>
                            <w:pStyle w:val="KantRubrikS5V"/>
                          </w:pPr>
                          <w:r>
                            <w:fldChar w:fldCharType="begin"/>
                          </w:r>
                          <w:r>
                            <w:instrText xml:space="preserve"> DOCPROPERTY "YearUser" *\charformat </w:instrText>
                          </w:r>
                          <w:r>
                            <w:fldChar w:fldCharType="separate"/>
                          </w:r>
                          <w:r w:rsidR="006C3225">
                            <w:t>2005/06</w:t>
                          </w:r>
                          <w:r>
                            <w:fldChar w:fldCharType="end"/>
                          </w:r>
                          <w:r>
                            <w:t>:</w:t>
                          </w:r>
                          <w:r>
                            <w:fldChar w:fldCharType="begin"/>
                          </w:r>
                          <w:r>
                            <w:instrText xml:space="preserve"> DOCPROPERTY "Motionsnummer" *\charformat </w:instrText>
                          </w:r>
                          <w:r>
                            <w:fldChar w:fldCharType="separate"/>
                          </w:r>
                          <w:r w:rsidR="006C3225">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336" w:rsidRDefault="001C6336">
                    <w:pPr>
                      <w:pStyle w:val="KantRubrikS5V"/>
                    </w:pPr>
                    <w:r>
                      <w:fldChar w:fldCharType="begin"/>
                    </w:r>
                    <w:r>
                      <w:instrText xml:space="preserve"> DOCPROPERTY "YearUser" *\charformat </w:instrText>
                    </w:r>
                    <w:r>
                      <w:fldChar w:fldCharType="separate"/>
                    </w:r>
                    <w:r w:rsidR="006C3225">
                      <w:t>2005/06</w:t>
                    </w:r>
                    <w:r>
                      <w:fldChar w:fldCharType="end"/>
                    </w:r>
                    <w:r>
                      <w:t>:</w:t>
                    </w:r>
                    <w:r>
                      <w:fldChar w:fldCharType="begin"/>
                    </w:r>
                    <w:r>
                      <w:instrText xml:space="preserve"> DOCPROPERTY "Motionsnummer" *\charformat </w:instrText>
                    </w:r>
                    <w:r>
                      <w:fldChar w:fldCharType="separate"/>
                    </w:r>
                    <w:r w:rsidR="006C3225">
                      <w:t>A356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9C" w:rsidRPr="00792FED" w:rsidRDefault="00792FED" w:rsidP="001C6336">
    <w:pPr>
      <w:pStyle w:val="Sidhuvud"/>
    </w:pPr>
    <w:r w:rsidRPr="00792F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330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336" w:rsidRDefault="001C6336">
                          <w:pPr>
                            <w:pStyle w:val="KantRubrikS5H"/>
                            <w:ind w:right="0"/>
                          </w:pPr>
                          <w:r>
                            <w:fldChar w:fldCharType="begin"/>
                          </w:r>
                          <w:r>
                            <w:instrText xml:space="preserve"> DOCPROPERTY "YearUser" *\charformat </w:instrText>
                          </w:r>
                          <w:r>
                            <w:fldChar w:fldCharType="separate"/>
                          </w:r>
                          <w:r w:rsidR="006C3225">
                            <w:t>2005/06</w:t>
                          </w:r>
                          <w:r>
                            <w:fldChar w:fldCharType="end"/>
                          </w:r>
                          <w:r>
                            <w:t>:</w:t>
                          </w:r>
                          <w:r>
                            <w:fldChar w:fldCharType="begin"/>
                          </w:r>
                          <w:r>
                            <w:instrText xml:space="preserve"> DOCPROPERTY "Motionsnummer" *\charformat </w:instrText>
                          </w:r>
                          <w:r>
                            <w:fldChar w:fldCharType="separate"/>
                          </w:r>
                          <w:r w:rsidR="006C3225">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336" w:rsidRDefault="001C6336">
                    <w:pPr>
                      <w:pStyle w:val="KantRubrikS5H"/>
                      <w:ind w:right="0"/>
                    </w:pPr>
                    <w:r>
                      <w:fldChar w:fldCharType="begin"/>
                    </w:r>
                    <w:r>
                      <w:instrText xml:space="preserve"> DOCPROPERTY "YearUser" *\charformat </w:instrText>
                    </w:r>
                    <w:r>
                      <w:fldChar w:fldCharType="separate"/>
                    </w:r>
                    <w:r w:rsidR="006C3225">
                      <w:t>2005/06</w:t>
                    </w:r>
                    <w:r>
                      <w:fldChar w:fldCharType="end"/>
                    </w:r>
                    <w:r>
                      <w:t>:</w:t>
                    </w:r>
                    <w:r>
                      <w:fldChar w:fldCharType="begin"/>
                    </w:r>
                    <w:r>
                      <w:instrText xml:space="preserve"> DOCPROPERTY "Motionsnummer" *\charformat </w:instrText>
                    </w:r>
                    <w:r>
                      <w:fldChar w:fldCharType="separate"/>
                    </w:r>
                    <w:r w:rsidR="006C3225">
                      <w:t>A356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336" w:rsidRPr="00792FED" w:rsidRDefault="001C6336">
    <w:pPr>
      <w:pStyle w:val="FSHNormal"/>
      <w:tabs>
        <w:tab w:val="right" w:pos="5840"/>
      </w:tabs>
    </w:pPr>
    <w:r w:rsidRPr="00792FED">
      <w:br/>
    </w:r>
    <w:r w:rsidRPr="00792FED">
      <w:fldChar w:fldCharType="begin" w:fldLock="1"/>
    </w:r>
    <w:r w:rsidRPr="00792FED">
      <w:instrText xml:space="preserve"> DOCPROPERTY</w:instrText>
    </w:r>
    <w:r w:rsidRPr="00792FED">
      <w:rPr>
        <w:sz w:val="18"/>
      </w:rPr>
      <w:instrText xml:space="preserve"> "YearUser" *\charformat </w:instrText>
    </w:r>
    <w:r w:rsidRPr="00792FED">
      <w:fldChar w:fldCharType="separate"/>
    </w:r>
    <w:r w:rsidR="006C3225" w:rsidRPr="00792FED">
      <w:t>2005/06</w:t>
    </w:r>
    <w:r w:rsidRPr="00792FED">
      <w:fldChar w:fldCharType="end"/>
    </w:r>
    <w:r w:rsidRPr="00792FED">
      <w:t xml:space="preserve"> </w:t>
    </w:r>
    <w:r w:rsidRPr="00792FED">
      <w:tab/>
      <w:t xml:space="preserve">mnr: </w:t>
    </w:r>
    <w:r w:rsidRPr="00792FED">
      <w:fldChar w:fldCharType="begin" w:fldLock="1"/>
    </w:r>
    <w:r w:rsidRPr="00792FED">
      <w:instrText xml:space="preserve"> DOCPROPERTY</w:instrText>
    </w:r>
    <w:r w:rsidRPr="00792FED">
      <w:rPr>
        <w:sz w:val="18"/>
      </w:rPr>
      <w:instrText xml:space="preserve"> "Motionsnummer" *\charformat </w:instrText>
    </w:r>
    <w:r w:rsidRPr="00792FED">
      <w:fldChar w:fldCharType="separate"/>
    </w:r>
    <w:r w:rsidR="006C3225" w:rsidRPr="00792FED">
      <w:t>A356</w:t>
    </w:r>
    <w:r w:rsidRPr="00792FED">
      <w:fldChar w:fldCharType="end"/>
    </w:r>
    <w:r w:rsidRPr="00792FED">
      <w:br/>
    </w:r>
    <w:r w:rsidRPr="00792FED">
      <w:fldChar w:fldCharType="begin" w:fldLock="1"/>
    </w:r>
    <w:r w:rsidRPr="00792FED">
      <w:instrText xml:space="preserve"> DOCPROPERTY</w:instrText>
    </w:r>
    <w:r w:rsidRPr="00792FED">
      <w:rPr>
        <w:sz w:val="18"/>
      </w:rPr>
      <w:instrText xml:space="preserve"> "Samling" *\charformat </w:instrText>
    </w:r>
    <w:r w:rsidRPr="00792FED">
      <w:fldChar w:fldCharType="end"/>
    </w:r>
    <w:r w:rsidRPr="00792FED">
      <w:tab/>
      <w:t xml:space="preserve">pnr: </w:t>
    </w:r>
    <w:r w:rsidRPr="00792FED">
      <w:fldChar w:fldCharType="begin" w:fldLock="1"/>
    </w:r>
    <w:r w:rsidRPr="00792FED">
      <w:instrText xml:space="preserve"> DOCPROPERTY</w:instrText>
    </w:r>
    <w:r w:rsidRPr="00792FED">
      <w:rPr>
        <w:sz w:val="18"/>
      </w:rPr>
      <w:instrText xml:space="preserve"> "Partinummer" *\charformat </w:instrText>
    </w:r>
    <w:r w:rsidRPr="00792FED">
      <w:fldChar w:fldCharType="separate"/>
    </w:r>
    <w:r w:rsidR="006C3225" w:rsidRPr="00792FED">
      <w:t>s37105</w:t>
    </w:r>
    <w:r w:rsidRPr="00792FED">
      <w:fldChar w:fldCharType="end"/>
    </w:r>
  </w:p>
  <w:p w:rsidR="001C6336" w:rsidRPr="00792FED" w:rsidRDefault="001C6336">
    <w:pPr>
      <w:pStyle w:val="FSHRub1"/>
    </w:pPr>
    <w:r w:rsidRPr="00792FED">
      <w:t>Motion till riksdagen</w:t>
    </w:r>
    <w:r w:rsidRPr="00792FED">
      <w:br/>
    </w:r>
    <w:r w:rsidRPr="00792FED">
      <w:fldChar w:fldCharType="begin" w:fldLock="1"/>
    </w:r>
    <w:r w:rsidRPr="00792FED">
      <w:instrText xml:space="preserve"> DOCPROPERTY "YearUser" *\charformat </w:instrText>
    </w:r>
    <w:r w:rsidRPr="00792FED">
      <w:fldChar w:fldCharType="separate"/>
    </w:r>
    <w:r w:rsidR="006C3225" w:rsidRPr="00792FED">
      <w:t>2005/06</w:t>
    </w:r>
    <w:r w:rsidRPr="00792FED">
      <w:fldChar w:fldCharType="end"/>
    </w:r>
    <w:r w:rsidRPr="00792FED">
      <w:t>:</w:t>
    </w:r>
    <w:r w:rsidRPr="00792FED">
      <w:fldChar w:fldCharType="begin" w:fldLock="1"/>
    </w:r>
    <w:r w:rsidRPr="00792FED">
      <w:instrText xml:space="preserve"> DOCPROPERTY "Motionsnummer" *\charformat </w:instrText>
    </w:r>
    <w:r w:rsidRPr="00792FED">
      <w:fldChar w:fldCharType="separate"/>
    </w:r>
    <w:r w:rsidR="006C3225" w:rsidRPr="00792FED">
      <w:t>A356</w:t>
    </w:r>
    <w:r w:rsidRPr="00792FED">
      <w:fldChar w:fldCharType="end"/>
    </w:r>
  </w:p>
  <w:p w:rsidR="001C6336" w:rsidRPr="00792FED" w:rsidRDefault="001C6336">
    <w:pPr>
      <w:pStyle w:val="FSHNormalS5"/>
    </w:pPr>
    <w:r w:rsidRPr="00792FED">
      <w:fldChar w:fldCharType="begin" w:fldLock="1"/>
    </w:r>
    <w:r w:rsidRPr="00792FED">
      <w:instrText xml:space="preserve"> DOCPROPERTY "MotionarText" *\charformat </w:instrText>
    </w:r>
    <w:r w:rsidRPr="00792FED">
      <w:fldChar w:fldCharType="separate"/>
    </w:r>
    <w:r w:rsidR="006C3225" w:rsidRPr="00792FED">
      <w:t>av Gunilla Carlsson i Hisings Backa m.fl. (s)</w:t>
    </w:r>
    <w:r w:rsidRPr="00792FED">
      <w:fldChar w:fldCharType="end"/>
    </w:r>
    <w:r w:rsidRPr="00792FED">
      <w:br/>
    </w:r>
    <w:r w:rsidRPr="00792FED">
      <w:fldChar w:fldCharType="begin" w:fldLock="1"/>
    </w:r>
    <w:r w:rsidRPr="00792FED">
      <w:instrText xml:space="preserve"> DOCPROPERTY "SvarFrasKort" *\charformat </w:instrText>
    </w:r>
    <w:r w:rsidRPr="00792FED">
      <w:fldChar w:fldCharType="end"/>
    </w:r>
  </w:p>
  <w:p w:rsidR="001C6336" w:rsidRPr="00792FED" w:rsidRDefault="001C6336">
    <w:pPr>
      <w:pStyle w:val="FSHTitel"/>
    </w:pPr>
    <w:r w:rsidRPr="00792FED">
      <w:fldChar w:fldCharType="begin" w:fldLock="1"/>
    </w:r>
    <w:r w:rsidRPr="00792FED">
      <w:instrText xml:space="preserve"> DOCPROPERTY</w:instrText>
    </w:r>
    <w:r w:rsidRPr="00792FED">
      <w:rPr>
        <w:sz w:val="18"/>
      </w:rPr>
      <w:instrText xml:space="preserve"> "RubrikSvar" *\charformat </w:instrText>
    </w:r>
    <w:r w:rsidRPr="00792FED">
      <w:fldChar w:fldCharType="separate"/>
    </w:r>
    <w:r w:rsidR="006C3225" w:rsidRPr="00792FED">
      <w:t>Svensk arbetsmiljöforskning</w:t>
    </w:r>
    <w:r w:rsidRPr="00792FED">
      <w:fldChar w:fldCharType="end"/>
    </w:r>
  </w:p>
  <w:p w:rsidR="001C6336" w:rsidRPr="00792FED" w:rsidRDefault="001C6336" w:rsidP="001C633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C9C1BD8"/>
    <w:lvl w:ilvl="0" w:tplc="3DECF60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3267234">
    <w:abstractNumId w:val="13"/>
  </w:num>
  <w:num w:numId="2" w16cid:durableId="361368389">
    <w:abstractNumId w:val="10"/>
  </w:num>
  <w:num w:numId="3" w16cid:durableId="439178102">
    <w:abstractNumId w:val="11"/>
  </w:num>
  <w:num w:numId="4" w16cid:durableId="431244348">
    <w:abstractNumId w:val="12"/>
  </w:num>
  <w:num w:numId="5" w16cid:durableId="1797799056">
    <w:abstractNumId w:val="8"/>
  </w:num>
  <w:num w:numId="6" w16cid:durableId="441341023">
    <w:abstractNumId w:val="3"/>
  </w:num>
  <w:num w:numId="7" w16cid:durableId="12808927">
    <w:abstractNumId w:val="2"/>
  </w:num>
  <w:num w:numId="8" w16cid:durableId="579217992">
    <w:abstractNumId w:val="1"/>
  </w:num>
  <w:num w:numId="9" w16cid:durableId="1485469648">
    <w:abstractNumId w:val="0"/>
  </w:num>
  <w:num w:numId="10" w16cid:durableId="1272393244">
    <w:abstractNumId w:val="9"/>
  </w:num>
  <w:num w:numId="11" w16cid:durableId="773398996">
    <w:abstractNumId w:val="7"/>
  </w:num>
  <w:num w:numId="12" w16cid:durableId="4132033">
    <w:abstractNumId w:val="6"/>
  </w:num>
  <w:num w:numId="13" w16cid:durableId="2073769334">
    <w:abstractNumId w:val="5"/>
  </w:num>
  <w:num w:numId="14" w16cid:durableId="847406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C607A0"/>
    <w:rsid w:val="000575A4"/>
    <w:rsid w:val="00064BC3"/>
    <w:rsid w:val="00066775"/>
    <w:rsid w:val="00072FB9"/>
    <w:rsid w:val="00100531"/>
    <w:rsid w:val="0018424D"/>
    <w:rsid w:val="001C6336"/>
    <w:rsid w:val="00201DFB"/>
    <w:rsid w:val="00212FF1"/>
    <w:rsid w:val="00230193"/>
    <w:rsid w:val="0025068A"/>
    <w:rsid w:val="002818D3"/>
    <w:rsid w:val="002832BD"/>
    <w:rsid w:val="00295681"/>
    <w:rsid w:val="002D11A8"/>
    <w:rsid w:val="0032057A"/>
    <w:rsid w:val="003502DE"/>
    <w:rsid w:val="004A0504"/>
    <w:rsid w:val="004E3740"/>
    <w:rsid w:val="004E38D9"/>
    <w:rsid w:val="004E3A9C"/>
    <w:rsid w:val="006C3225"/>
    <w:rsid w:val="00740D6D"/>
    <w:rsid w:val="00792FED"/>
    <w:rsid w:val="00794149"/>
    <w:rsid w:val="007B67A7"/>
    <w:rsid w:val="007C6092"/>
    <w:rsid w:val="00A053C6"/>
    <w:rsid w:val="00B13BF0"/>
    <w:rsid w:val="00BF1D5F"/>
    <w:rsid w:val="00C1285C"/>
    <w:rsid w:val="00C27B7D"/>
    <w:rsid w:val="00C607A0"/>
    <w:rsid w:val="00D23ED6"/>
    <w:rsid w:val="00DC3807"/>
    <w:rsid w:val="00DC6C70"/>
    <w:rsid w:val="00E22893"/>
    <w:rsid w:val="00E360DE"/>
    <w:rsid w:val="00E75D28"/>
    <w:rsid w:val="00E84F25"/>
    <w:rsid w:val="00EC72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F6B7EF-74D9-4789-97CB-9B902067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C6336"/>
    <w:pPr>
      <w:spacing w:after="250"/>
    </w:pPr>
  </w:style>
  <w:style w:type="paragraph" w:customStyle="1" w:styleId="Hemstlatt">
    <w:name w:val="Hemstl_att"/>
    <w:aliases w:val="HemstPunkt,HemstPunktFlera,HemställansPunkt,Förslagstext"/>
    <w:basedOn w:val="Normal"/>
    <w:next w:val="Normal"/>
    <w:rsid w:val="00DC380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318</Words>
  <Characters>1978</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A356</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A356</dc:title>
  <dc:subject>A356</dc:subject>
  <dc:creator>Riksdagen</dc:creator>
  <cp:keywords>Riksdagen</cp:keywords>
  <dc:description/>
  <cp:lastModifiedBy>Lars Brink</cp:lastModifiedBy>
  <cp:revision>2</cp:revision>
  <cp:lastPrinted>2006-01-20T08:38:00Z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arbetsmiljöforskning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arbetsmiljöforskning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Carlsson i Hisings Backa m.fl. (s)</vt:lpwstr>
  </property>
  <property fmtid="{D5CDD505-2E9C-101B-9397-08002B2CF9AE}" pid="26" name="MotionarLista">
    <vt:lpwstr>Carlsson, Gunilla i Hisings Backa (s)\Brandin, Claes-Göran (s)\Carlström, Marianne (s)\Johansson, Lars (s)\Lindén, Rolf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 Marianne Carlström (s), Lars Johansson (s), Rolf Lindén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A356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joakim.karlsson@riksdagen.se</vt:lpwstr>
  </property>
  <property fmtid="{D5CDD505-2E9C-101B-9397-08002B2CF9AE}" pid="45" name="ReservUID">
    <vt:lpwstr>peter jansson</vt:lpwstr>
  </property>
  <property fmtid="{D5CDD505-2E9C-101B-9397-08002B2CF9AE}" pid="46" name="MotionID">
    <vt:lpwstr>20052006000000000115000371050069</vt:lpwstr>
  </property>
  <property fmtid="{D5CDD505-2E9C-101B-9397-08002B2CF9AE}" pid="47" name="datum">
    <vt:lpwstr>050927</vt:lpwstr>
  </property>
  <property fmtid="{D5CDD505-2E9C-101B-9397-08002B2CF9AE}" pid="48" name="avsändar-e-post">
    <vt:lpwstr>joakim.karlsson@riksdagen.se</vt:lpwstr>
  </property>
  <property fmtid="{D5CDD505-2E9C-101B-9397-08002B2CF9AE}" pid="49" name="id">
    <vt:lpwstr>20052006000000000115000371050069</vt:lpwstr>
  </property>
  <property fmtid="{D5CDD505-2E9C-101B-9397-08002B2CF9AE}" pid="50" name="nummer">
    <vt:lpwstr>356</vt:lpwstr>
  </property>
  <property fmtid="{D5CDD505-2E9C-101B-9397-08002B2CF9AE}" pid="51" name="utskottsbeteckning">
    <vt:lpwstr>A</vt:lpwstr>
  </property>
</Properties>
</file>