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28FF" w:rsidRDefault="006734DA" w14:paraId="6810BD40" w14:textId="77777777">
      <w:pPr>
        <w:pStyle w:val="RubrikFrslagTIllRiksdagsbeslut"/>
      </w:pPr>
      <w:sdt>
        <w:sdtPr>
          <w:alias w:val="CC_Boilerplate_4"/>
          <w:tag w:val="CC_Boilerplate_4"/>
          <w:id w:val="-1644581176"/>
          <w:lock w:val="sdtContentLocked"/>
          <w:placeholder>
            <w:docPart w:val="523736303C9D433C85DBB131E154E446"/>
          </w:placeholder>
          <w:text/>
        </w:sdtPr>
        <w:sdtEndPr/>
        <w:sdtContent>
          <w:r w:rsidRPr="009B062B" w:rsidR="00AF30DD">
            <w:t>Förslag till riksdagsbeslut</w:t>
          </w:r>
        </w:sdtContent>
      </w:sdt>
      <w:bookmarkEnd w:id="0"/>
      <w:bookmarkEnd w:id="1"/>
    </w:p>
    <w:sdt>
      <w:sdtPr>
        <w:alias w:val="Yrkande 1"/>
        <w:tag w:val="bccd8ec4-e304-4ed9-9e12-71a190e699e8"/>
        <w:id w:val="-1232931169"/>
        <w:lock w:val="sdtLocked"/>
      </w:sdtPr>
      <w:sdtEndPr/>
      <w:sdtContent>
        <w:p w:rsidR="00204182" w:rsidRDefault="007E5F82" w14:paraId="6733831D"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149554BDC48F7AACCCD8358114D6B"/>
        </w:placeholder>
        <w:text/>
      </w:sdtPr>
      <w:sdtEndPr/>
      <w:sdtContent>
        <w:p w:rsidRPr="009B062B" w:rsidR="006D79C9" w:rsidP="00333E95" w:rsidRDefault="006D79C9" w14:paraId="5F7EBE6A" w14:textId="77777777">
          <w:pPr>
            <w:pStyle w:val="Rubrik1"/>
          </w:pPr>
          <w:r>
            <w:t>Motivering</w:t>
          </w:r>
        </w:p>
      </w:sdtContent>
    </w:sdt>
    <w:bookmarkEnd w:displacedByCustomXml="prev" w:id="3"/>
    <w:bookmarkEnd w:displacedByCustomXml="prev" w:id="4"/>
    <w:p w:rsidR="00053F27" w:rsidP="00053F27" w:rsidRDefault="00053F27" w14:paraId="284A96F8" w14:textId="438B51EB">
      <w:pPr>
        <w:pStyle w:val="Normalutanindragellerluft"/>
      </w:pPr>
      <w:r>
        <w:t>Det svenska systemet med fideikommiss hör inte hemma i ett modernt samhälle. Rent teoretiskt har vi avskaffat systemet, men ett antal undantag från den regeln tillåts fort</w:t>
      </w:r>
      <w:r w:rsidR="00140E0D">
        <w:softHyphen/>
      </w:r>
      <w:r>
        <w:t>farande. Vi ser hur antalet fideikommiss minskar, och nu är det dags att avveckla sys</w:t>
      </w:r>
      <w:r w:rsidR="00140E0D">
        <w:softHyphen/>
      </w:r>
      <w:r w:rsidRPr="00140E0D">
        <w:rPr>
          <w:spacing w:val="-2"/>
        </w:rPr>
        <w:t>temet helt. Systemet som bland annat innebär att kvinnor helt och hållet undantas arvsrätt</w:t>
      </w:r>
      <w:r>
        <w:t xml:space="preserve"> är en kvarleva från ett gammalt feodalsamhälle med en förlegad kvinnosyn som vi inte </w:t>
      </w:r>
      <w:r w:rsidRPr="00140E0D">
        <w:rPr>
          <w:spacing w:val="-2"/>
        </w:rPr>
        <w:t>på något sätt kan och vill tillskriva dagens Sverige. Att systemet får fortleva med svenska moderna regeringars aktiva tillståndsgivande är en skamfläck för vårt land. En anledning</w:t>
      </w:r>
      <w:r>
        <w:t xml:space="preserve"> som ofta anges som skäl till att man bör få och har fått tillstånd att fortsätta med fidei</w:t>
      </w:r>
      <w:r w:rsidR="00140E0D">
        <w:softHyphen/>
      </w:r>
      <w:r>
        <w:t>kommiss på vissa egendomar sägs vara att man inte vill riskera att splittra upp egen</w:t>
      </w:r>
      <w:r w:rsidR="00140E0D">
        <w:softHyphen/>
      </w:r>
      <w:r>
        <w:t>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r w:rsidR="007225C1">
        <w:t>.</w:t>
      </w:r>
    </w:p>
    <w:sdt>
      <w:sdtPr>
        <w:rPr>
          <w:i/>
          <w:noProof/>
        </w:rPr>
        <w:alias w:val="CC_Underskrifter"/>
        <w:tag w:val="CC_Underskrifter"/>
        <w:id w:val="583496634"/>
        <w:lock w:val="sdtContentLocked"/>
        <w:placeholder>
          <w:docPart w:val="F6EE0E6B5945467D8000E0296300D392"/>
        </w:placeholder>
      </w:sdtPr>
      <w:sdtEndPr/>
      <w:sdtContent>
        <w:p w:rsidR="003A28FF" w:rsidP="003A28FF" w:rsidRDefault="003A28FF" w14:paraId="104BB479" w14:textId="77777777"/>
        <w:p w:rsidR="003A28FF" w:rsidP="003A28FF" w:rsidRDefault="006734DA" w14:paraId="4553D5BA" w14:textId="1BF4A646"/>
      </w:sdtContent>
    </w:sdt>
    <w:tbl>
      <w:tblPr>
        <w:tblW w:w="5000" w:type="pct"/>
        <w:tblLook w:val="04A0" w:firstRow="1" w:lastRow="0" w:firstColumn="1" w:lastColumn="0" w:noHBand="0" w:noVBand="1"/>
        <w:tblCaption w:val="underskrifter"/>
      </w:tblPr>
      <w:tblGrid>
        <w:gridCol w:w="4252"/>
        <w:gridCol w:w="4252"/>
      </w:tblGrid>
      <w:tr w:rsidR="00204182" w14:paraId="7DC65C80" w14:textId="77777777">
        <w:trPr>
          <w:cantSplit/>
        </w:trPr>
        <w:tc>
          <w:tcPr>
            <w:tcW w:w="50" w:type="pct"/>
            <w:vAlign w:val="bottom"/>
          </w:tcPr>
          <w:p w:rsidR="00204182" w:rsidRDefault="007E5F82" w14:paraId="4EFEA07B" w14:textId="77777777">
            <w:pPr>
              <w:pStyle w:val="Underskrifter"/>
              <w:spacing w:after="0"/>
            </w:pPr>
            <w:r>
              <w:t>Helén Pettersson (S)</w:t>
            </w:r>
          </w:p>
        </w:tc>
        <w:tc>
          <w:tcPr>
            <w:tcW w:w="50" w:type="pct"/>
            <w:vAlign w:val="bottom"/>
          </w:tcPr>
          <w:p w:rsidR="00204182" w:rsidRDefault="00204182" w14:paraId="195F72DE" w14:textId="77777777">
            <w:pPr>
              <w:pStyle w:val="Underskrifter"/>
              <w:spacing w:after="0"/>
            </w:pPr>
          </w:p>
        </w:tc>
      </w:tr>
    </w:tbl>
    <w:p w:rsidRPr="008E0FE2" w:rsidR="004801AC" w:rsidP="00DF3554" w:rsidRDefault="004801AC" w14:paraId="30C86212" w14:textId="3C3B27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F41A" w14:textId="77777777" w:rsidR="00053F27" w:rsidRDefault="00053F27" w:rsidP="000C1CAD">
      <w:pPr>
        <w:spacing w:line="240" w:lineRule="auto"/>
      </w:pPr>
      <w:r>
        <w:separator/>
      </w:r>
    </w:p>
  </w:endnote>
  <w:endnote w:type="continuationSeparator" w:id="0">
    <w:p w14:paraId="45068EA9" w14:textId="77777777" w:rsidR="00053F27" w:rsidRDefault="00053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90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0175" w14:textId="655D16DC" w:rsidR="00262EA3" w:rsidRPr="003A28FF" w:rsidRDefault="00262EA3" w:rsidP="003A28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DF3B" w14:textId="77777777" w:rsidR="00053F27" w:rsidRDefault="00053F27" w:rsidP="000C1CAD">
      <w:pPr>
        <w:spacing w:line="240" w:lineRule="auto"/>
      </w:pPr>
      <w:r>
        <w:separator/>
      </w:r>
    </w:p>
  </w:footnote>
  <w:footnote w:type="continuationSeparator" w:id="0">
    <w:p w14:paraId="0CEC2E56" w14:textId="77777777" w:rsidR="00053F27" w:rsidRDefault="00053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3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59E10" wp14:editId="1ACD96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4B64C" w14:textId="6FD2338D" w:rsidR="00262EA3" w:rsidRDefault="006734DA" w:rsidP="008103B5">
                          <w:pPr>
                            <w:jc w:val="right"/>
                          </w:pPr>
                          <w:sdt>
                            <w:sdtPr>
                              <w:alias w:val="CC_Noformat_Partikod"/>
                              <w:tag w:val="CC_Noformat_Partikod"/>
                              <w:id w:val="-53464382"/>
                              <w:placeholder>
                                <w:docPart w:val="B7F3F8C4711F42E89A6FCC309AEBAC23"/>
                              </w:placeholder>
                              <w:text/>
                            </w:sdtPr>
                            <w:sdtEndPr/>
                            <w:sdtContent>
                              <w:r w:rsidR="00053F27">
                                <w:t>S</w:t>
                              </w:r>
                            </w:sdtContent>
                          </w:sdt>
                          <w:sdt>
                            <w:sdtPr>
                              <w:alias w:val="CC_Noformat_Partinummer"/>
                              <w:tag w:val="CC_Noformat_Partinummer"/>
                              <w:id w:val="-1709555926"/>
                              <w:placeholder>
                                <w:docPart w:val="D986653BE0F64F348CCECE4ED7059E6D"/>
                              </w:placeholder>
                              <w:text/>
                            </w:sdtPr>
                            <w:sdtEndPr/>
                            <w:sdtContent>
                              <w:r w:rsidR="00053F27">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59E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24B64C" w14:textId="6FD2338D" w:rsidR="00262EA3" w:rsidRDefault="006734DA" w:rsidP="008103B5">
                    <w:pPr>
                      <w:jc w:val="right"/>
                    </w:pPr>
                    <w:sdt>
                      <w:sdtPr>
                        <w:alias w:val="CC_Noformat_Partikod"/>
                        <w:tag w:val="CC_Noformat_Partikod"/>
                        <w:id w:val="-53464382"/>
                        <w:placeholder>
                          <w:docPart w:val="B7F3F8C4711F42E89A6FCC309AEBAC23"/>
                        </w:placeholder>
                        <w:text/>
                      </w:sdtPr>
                      <w:sdtEndPr/>
                      <w:sdtContent>
                        <w:r w:rsidR="00053F27">
                          <w:t>S</w:t>
                        </w:r>
                      </w:sdtContent>
                    </w:sdt>
                    <w:sdt>
                      <w:sdtPr>
                        <w:alias w:val="CC_Noformat_Partinummer"/>
                        <w:tag w:val="CC_Noformat_Partinummer"/>
                        <w:id w:val="-1709555926"/>
                        <w:placeholder>
                          <w:docPart w:val="D986653BE0F64F348CCECE4ED7059E6D"/>
                        </w:placeholder>
                        <w:text/>
                      </w:sdtPr>
                      <w:sdtEndPr/>
                      <w:sdtContent>
                        <w:r w:rsidR="00053F27">
                          <w:t>249</w:t>
                        </w:r>
                      </w:sdtContent>
                    </w:sdt>
                  </w:p>
                </w:txbxContent>
              </v:textbox>
              <w10:wrap anchorx="page"/>
            </v:shape>
          </w:pict>
        </mc:Fallback>
      </mc:AlternateContent>
    </w:r>
  </w:p>
  <w:p w14:paraId="22BA15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70BC" w14:textId="77777777" w:rsidR="00262EA3" w:rsidRDefault="00262EA3" w:rsidP="008563AC">
    <w:pPr>
      <w:jc w:val="right"/>
    </w:pPr>
  </w:p>
  <w:p w14:paraId="55F7B8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EFBA" w14:textId="77777777" w:rsidR="00262EA3" w:rsidRDefault="006734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B83DA" wp14:editId="40CE1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A7867" w14:textId="0C9F1770" w:rsidR="00262EA3" w:rsidRDefault="006734DA" w:rsidP="00A314CF">
    <w:pPr>
      <w:pStyle w:val="FSHNormal"/>
      <w:spacing w:before="40"/>
    </w:pPr>
    <w:sdt>
      <w:sdtPr>
        <w:alias w:val="CC_Noformat_Motionstyp"/>
        <w:tag w:val="CC_Noformat_Motionstyp"/>
        <w:id w:val="1162973129"/>
        <w:lock w:val="sdtContentLocked"/>
        <w15:appearance w15:val="hidden"/>
        <w:text/>
      </w:sdtPr>
      <w:sdtEndPr/>
      <w:sdtContent>
        <w:r w:rsidR="003A28FF">
          <w:t>Enskild motion</w:t>
        </w:r>
      </w:sdtContent>
    </w:sdt>
    <w:r w:rsidR="00821B36">
      <w:t xml:space="preserve"> </w:t>
    </w:r>
    <w:sdt>
      <w:sdtPr>
        <w:alias w:val="CC_Noformat_Partikod"/>
        <w:tag w:val="CC_Noformat_Partikod"/>
        <w:id w:val="1471015553"/>
        <w:text/>
      </w:sdtPr>
      <w:sdtEndPr/>
      <w:sdtContent>
        <w:r w:rsidR="00053F27">
          <w:t>S</w:t>
        </w:r>
      </w:sdtContent>
    </w:sdt>
    <w:sdt>
      <w:sdtPr>
        <w:alias w:val="CC_Noformat_Partinummer"/>
        <w:tag w:val="CC_Noformat_Partinummer"/>
        <w:id w:val="-2014525982"/>
        <w:text/>
      </w:sdtPr>
      <w:sdtEndPr/>
      <w:sdtContent>
        <w:r w:rsidR="00053F27">
          <w:t>249</w:t>
        </w:r>
      </w:sdtContent>
    </w:sdt>
  </w:p>
  <w:p w14:paraId="2819EC59" w14:textId="77777777" w:rsidR="00262EA3" w:rsidRPr="008227B3" w:rsidRDefault="006734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8CDF96" w14:textId="7BC06A63" w:rsidR="00262EA3" w:rsidRPr="008227B3" w:rsidRDefault="006734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28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28FF">
          <w:t>:774</w:t>
        </w:r>
      </w:sdtContent>
    </w:sdt>
  </w:p>
  <w:p w14:paraId="086A3B63" w14:textId="3D4C7765" w:rsidR="00262EA3" w:rsidRDefault="006734DA" w:rsidP="00E03A3D">
    <w:pPr>
      <w:pStyle w:val="Motionr"/>
    </w:pPr>
    <w:sdt>
      <w:sdtPr>
        <w:alias w:val="CC_Noformat_Avtext"/>
        <w:tag w:val="CC_Noformat_Avtext"/>
        <w:id w:val="-2020768203"/>
        <w:lock w:val="sdtContentLocked"/>
        <w:placeholder>
          <w:docPart w:val="B7F3F8C4711F42E89A6FCC309AEBAC23"/>
        </w:placeholder>
        <w15:appearance w15:val="hidden"/>
        <w:text/>
      </w:sdtPr>
      <w:sdtEndPr/>
      <w:sdtContent>
        <w:r w:rsidR="003A28FF">
          <w:t>av Helén Pettersson (S)</w:t>
        </w:r>
      </w:sdtContent>
    </w:sdt>
  </w:p>
  <w:sdt>
    <w:sdtPr>
      <w:alias w:val="CC_Noformat_Rubtext"/>
      <w:tag w:val="CC_Noformat_Rubtext"/>
      <w:id w:val="-218060500"/>
      <w:lock w:val="sdtLocked"/>
      <w:placeholder>
        <w:docPart w:val="D986653BE0F64F348CCECE4ED7059E6D"/>
      </w:placeholder>
      <w:text/>
    </w:sdtPr>
    <w:sdtEndPr/>
    <w:sdtContent>
      <w:p w14:paraId="6E74F9C9" w14:textId="1B8CC715" w:rsidR="00262EA3" w:rsidRDefault="00053F27" w:rsidP="00283E0F">
        <w:pPr>
          <w:pStyle w:val="FSHRub2"/>
        </w:pPr>
        <w:r>
          <w:t>Avskaffande av fideikommiss</w:t>
        </w:r>
      </w:p>
    </w:sdtContent>
  </w:sdt>
  <w:sdt>
    <w:sdtPr>
      <w:alias w:val="CC_Boilerplate_3"/>
      <w:tag w:val="CC_Boilerplate_3"/>
      <w:id w:val="1606463544"/>
      <w:lock w:val="sdtContentLocked"/>
      <w15:appearance w15:val="hidden"/>
      <w:text w:multiLine="1"/>
    </w:sdtPr>
    <w:sdtEndPr/>
    <w:sdtContent>
      <w:p w14:paraId="189F9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2803102">
    <w:abstractNumId w:val="9"/>
  </w:num>
  <w:num w:numId="2" w16cid:durableId="1341280257">
    <w:abstractNumId w:val="8"/>
  </w:num>
  <w:num w:numId="3" w16cid:durableId="183058129">
    <w:abstractNumId w:val="16"/>
  </w:num>
  <w:num w:numId="4" w16cid:durableId="274603733">
    <w:abstractNumId w:val="14"/>
  </w:num>
  <w:num w:numId="5" w16cid:durableId="352000408">
    <w:abstractNumId w:val="17"/>
  </w:num>
  <w:num w:numId="6" w16cid:durableId="1617131844">
    <w:abstractNumId w:val="18"/>
  </w:num>
  <w:num w:numId="7" w16cid:durableId="773481557">
    <w:abstractNumId w:val="11"/>
  </w:num>
  <w:num w:numId="8" w16cid:durableId="1104885950">
    <w:abstractNumId w:val="12"/>
  </w:num>
  <w:num w:numId="9" w16cid:durableId="1232471590">
    <w:abstractNumId w:val="15"/>
  </w:num>
  <w:num w:numId="10" w16cid:durableId="2121100286">
    <w:abstractNumId w:val="22"/>
  </w:num>
  <w:num w:numId="11" w16cid:durableId="907305807">
    <w:abstractNumId w:val="21"/>
  </w:num>
  <w:num w:numId="12" w16cid:durableId="1548296428">
    <w:abstractNumId w:val="21"/>
  </w:num>
  <w:num w:numId="13" w16cid:durableId="439186065">
    <w:abstractNumId w:val="3"/>
  </w:num>
  <w:num w:numId="14" w16cid:durableId="1592474417">
    <w:abstractNumId w:val="2"/>
  </w:num>
  <w:num w:numId="15" w16cid:durableId="2024626356">
    <w:abstractNumId w:val="1"/>
  </w:num>
  <w:num w:numId="16" w16cid:durableId="380516779">
    <w:abstractNumId w:val="0"/>
  </w:num>
  <w:num w:numId="17" w16cid:durableId="1573735242">
    <w:abstractNumId w:val="7"/>
  </w:num>
  <w:num w:numId="18" w16cid:durableId="1472937748">
    <w:abstractNumId w:val="6"/>
  </w:num>
  <w:num w:numId="19" w16cid:durableId="1206022386">
    <w:abstractNumId w:val="5"/>
  </w:num>
  <w:num w:numId="20" w16cid:durableId="714350301">
    <w:abstractNumId w:val="4"/>
  </w:num>
  <w:num w:numId="21" w16cid:durableId="1392539522">
    <w:abstractNumId w:val="21"/>
  </w:num>
  <w:num w:numId="22" w16cid:durableId="1242447138">
    <w:abstractNumId w:val="21"/>
  </w:num>
  <w:num w:numId="23" w16cid:durableId="34552136">
    <w:abstractNumId w:val="21"/>
  </w:num>
  <w:num w:numId="24" w16cid:durableId="1646206101">
    <w:abstractNumId w:val="21"/>
  </w:num>
  <w:num w:numId="25" w16cid:durableId="902906103">
    <w:abstractNumId w:val="21"/>
  </w:num>
  <w:num w:numId="26" w16cid:durableId="280964708">
    <w:abstractNumId w:val="22"/>
  </w:num>
  <w:num w:numId="27" w16cid:durableId="1128475382">
    <w:abstractNumId w:val="22"/>
  </w:num>
  <w:num w:numId="28" w16cid:durableId="195507195">
    <w:abstractNumId w:val="22"/>
  </w:num>
  <w:num w:numId="29" w16cid:durableId="1271470988">
    <w:abstractNumId w:val="22"/>
  </w:num>
  <w:num w:numId="30" w16cid:durableId="1040981090">
    <w:abstractNumId w:val="21"/>
  </w:num>
  <w:num w:numId="31" w16cid:durableId="111024307">
    <w:abstractNumId w:val="21"/>
  </w:num>
  <w:num w:numId="32" w16cid:durableId="1640302234">
    <w:abstractNumId w:val="22"/>
  </w:num>
  <w:num w:numId="33" w16cid:durableId="1741368981">
    <w:abstractNumId w:val="21"/>
  </w:num>
  <w:num w:numId="34" w16cid:durableId="1720779871">
    <w:abstractNumId w:val="18"/>
  </w:num>
  <w:num w:numId="35" w16cid:durableId="1639338872">
    <w:abstractNumId w:val="18"/>
    <w:lvlOverride w:ilvl="0">
      <w:startOverride w:val="1"/>
    </w:lvlOverride>
  </w:num>
  <w:num w:numId="36" w16cid:durableId="1438714148">
    <w:abstractNumId w:val="19"/>
  </w:num>
  <w:num w:numId="37" w16cid:durableId="2116708582">
    <w:abstractNumId w:val="18"/>
    <w:lvlOverride w:ilvl="0">
      <w:startOverride w:val="1"/>
    </w:lvlOverride>
  </w:num>
  <w:num w:numId="38" w16cid:durableId="639379350">
    <w:abstractNumId w:val="13"/>
  </w:num>
  <w:num w:numId="39" w16cid:durableId="765467583">
    <w:abstractNumId w:val="10"/>
  </w:num>
  <w:num w:numId="40" w16cid:durableId="345454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2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2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0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8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E2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6F"/>
    <w:rsid w:val="00397D42"/>
    <w:rsid w:val="003A0A78"/>
    <w:rsid w:val="003A1D3C"/>
    <w:rsid w:val="003A223C"/>
    <w:rsid w:val="003A28FF"/>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A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3C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DA"/>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C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8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9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3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FD3DE"/>
  <w15:chartTrackingRefBased/>
  <w15:docId w15:val="{831913FB-B0F7-4FD0-B7CF-EB4C69F7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03212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736303C9D433C85DBB131E154E446"/>
        <w:category>
          <w:name w:val="Allmänt"/>
          <w:gallery w:val="placeholder"/>
        </w:category>
        <w:types>
          <w:type w:val="bbPlcHdr"/>
        </w:types>
        <w:behaviors>
          <w:behavior w:val="content"/>
        </w:behaviors>
        <w:guid w:val="{B113974B-5430-41FB-8AAC-D49205776CBE}"/>
      </w:docPartPr>
      <w:docPartBody>
        <w:p w:rsidR="00D0054C" w:rsidRDefault="00D0054C">
          <w:pPr>
            <w:pStyle w:val="523736303C9D433C85DBB131E154E446"/>
          </w:pPr>
          <w:r w:rsidRPr="005A0A93">
            <w:rPr>
              <w:rStyle w:val="Platshllartext"/>
            </w:rPr>
            <w:t>Förslag till riksdagsbeslut</w:t>
          </w:r>
        </w:p>
      </w:docPartBody>
    </w:docPart>
    <w:docPart>
      <w:docPartPr>
        <w:name w:val="4E2149554BDC48F7AACCCD8358114D6B"/>
        <w:category>
          <w:name w:val="Allmänt"/>
          <w:gallery w:val="placeholder"/>
        </w:category>
        <w:types>
          <w:type w:val="bbPlcHdr"/>
        </w:types>
        <w:behaviors>
          <w:behavior w:val="content"/>
        </w:behaviors>
        <w:guid w:val="{EB7796D1-C05D-4EF4-A6E0-D9AD5239D30D}"/>
      </w:docPartPr>
      <w:docPartBody>
        <w:p w:rsidR="00D0054C" w:rsidRDefault="00D0054C">
          <w:pPr>
            <w:pStyle w:val="4E2149554BDC48F7AACCCD8358114D6B"/>
          </w:pPr>
          <w:r w:rsidRPr="005A0A93">
            <w:rPr>
              <w:rStyle w:val="Platshllartext"/>
            </w:rPr>
            <w:t>Motivering</w:t>
          </w:r>
        </w:p>
      </w:docPartBody>
    </w:docPart>
    <w:docPart>
      <w:docPartPr>
        <w:name w:val="B7F3F8C4711F42E89A6FCC309AEBAC23"/>
        <w:category>
          <w:name w:val="Allmänt"/>
          <w:gallery w:val="placeholder"/>
        </w:category>
        <w:types>
          <w:type w:val="bbPlcHdr"/>
        </w:types>
        <w:behaviors>
          <w:behavior w:val="content"/>
        </w:behaviors>
        <w:guid w:val="{3E5DF64C-1EB6-431A-AC6A-C6B7F18CA8B8}"/>
      </w:docPartPr>
      <w:docPartBody>
        <w:p w:rsidR="00D0054C" w:rsidRDefault="00D0054C">
          <w:pPr>
            <w:pStyle w:val="B7F3F8C4711F42E89A6FCC309AEBAC23"/>
          </w:pPr>
          <w:r>
            <w:rPr>
              <w:rStyle w:val="Platshllartext"/>
            </w:rPr>
            <w:t xml:space="preserve"> </w:t>
          </w:r>
        </w:p>
      </w:docPartBody>
    </w:docPart>
    <w:docPart>
      <w:docPartPr>
        <w:name w:val="D986653BE0F64F348CCECE4ED7059E6D"/>
        <w:category>
          <w:name w:val="Allmänt"/>
          <w:gallery w:val="placeholder"/>
        </w:category>
        <w:types>
          <w:type w:val="bbPlcHdr"/>
        </w:types>
        <w:behaviors>
          <w:behavior w:val="content"/>
        </w:behaviors>
        <w:guid w:val="{21FC6C15-3B14-4B85-85C2-01CFABEB6F5D}"/>
      </w:docPartPr>
      <w:docPartBody>
        <w:p w:rsidR="00D0054C" w:rsidRDefault="00D0054C">
          <w:pPr>
            <w:pStyle w:val="D986653BE0F64F348CCECE4ED7059E6D"/>
          </w:pPr>
          <w:r>
            <w:t xml:space="preserve"> </w:t>
          </w:r>
        </w:p>
      </w:docPartBody>
    </w:docPart>
    <w:docPart>
      <w:docPartPr>
        <w:name w:val="F6EE0E6B5945467D8000E0296300D392"/>
        <w:category>
          <w:name w:val="Allmänt"/>
          <w:gallery w:val="placeholder"/>
        </w:category>
        <w:types>
          <w:type w:val="bbPlcHdr"/>
        </w:types>
        <w:behaviors>
          <w:behavior w:val="content"/>
        </w:behaviors>
        <w:guid w:val="{7E729096-602B-463D-AC87-CA8A202570A5}"/>
      </w:docPartPr>
      <w:docPartBody>
        <w:p w:rsidR="003E55BB" w:rsidRDefault="003E5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4C"/>
    <w:rsid w:val="003E55BB"/>
    <w:rsid w:val="004025A7"/>
    <w:rsid w:val="004C13C3"/>
    <w:rsid w:val="00B20894"/>
    <w:rsid w:val="00D00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3736303C9D433C85DBB131E154E446">
    <w:name w:val="523736303C9D433C85DBB131E154E446"/>
  </w:style>
  <w:style w:type="paragraph" w:customStyle="1" w:styleId="4E2149554BDC48F7AACCCD8358114D6B">
    <w:name w:val="4E2149554BDC48F7AACCCD8358114D6B"/>
  </w:style>
  <w:style w:type="paragraph" w:customStyle="1" w:styleId="B7F3F8C4711F42E89A6FCC309AEBAC23">
    <w:name w:val="B7F3F8C4711F42E89A6FCC309AEBAC23"/>
  </w:style>
  <w:style w:type="paragraph" w:customStyle="1" w:styleId="D986653BE0F64F348CCECE4ED7059E6D">
    <w:name w:val="D986653BE0F64F348CCECE4ED7059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A3E11-DF5C-4ABC-A693-CED6F9C8ECB1}"/>
</file>

<file path=customXml/itemProps2.xml><?xml version="1.0" encoding="utf-8"?>
<ds:datastoreItem xmlns:ds="http://schemas.openxmlformats.org/officeDocument/2006/customXml" ds:itemID="{6092E6C3-9144-49AE-B2BB-D3A6E08D0C3A}"/>
</file>

<file path=customXml/itemProps3.xml><?xml version="1.0" encoding="utf-8"?>
<ds:datastoreItem xmlns:ds="http://schemas.openxmlformats.org/officeDocument/2006/customXml" ds:itemID="{129C1945-3A57-461E-AF5E-D02980D1E3D3}"/>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1342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