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220816" w:id="2"/>
    <w:p w:rsidRPr="009B062B" w:rsidR="00AF30DD" w:rsidP="00CC04E7" w:rsidRDefault="00E80553" w14:paraId="71F8E331" w14:textId="77777777">
      <w:pPr>
        <w:pStyle w:val="Rubrik1"/>
        <w:spacing w:after="300"/>
      </w:pPr>
      <w:sdt>
        <w:sdtPr>
          <w:alias w:val="CC_Boilerplate_4"/>
          <w:tag w:val="CC_Boilerplate_4"/>
          <w:id w:val="-1644581176"/>
          <w:lock w:val="sdtLocked"/>
          <w:placeholder>
            <w:docPart w:val="C987A0186FAB4590A71EEEA9979C4E53"/>
          </w:placeholder>
          <w:text/>
        </w:sdtPr>
        <w:sdtEndPr/>
        <w:sdtContent>
          <w:r w:rsidRPr="009B062B" w:rsidR="00AF30DD">
            <w:t>Förslag till riksdagsbeslut</w:t>
          </w:r>
        </w:sdtContent>
      </w:sdt>
      <w:bookmarkEnd w:id="0"/>
      <w:bookmarkEnd w:id="1"/>
    </w:p>
    <w:sdt>
      <w:sdtPr>
        <w:alias w:val="Yrkande 1"/>
        <w:tag w:val="43009e2b-64a6-443e-bb67-f7c070e21a8c"/>
        <w:id w:val="-1322114696"/>
        <w:lock w:val="sdtLocked"/>
      </w:sdtPr>
      <w:sdtEndPr/>
      <w:sdtContent>
        <w:p w:rsidR="00FE7FB9" w:rsidRDefault="00506F86" w14:paraId="416F4A29" w14:textId="77777777">
          <w:pPr>
            <w:pStyle w:val="Frslagstext"/>
            <w:numPr>
              <w:ilvl w:val="0"/>
              <w:numId w:val="0"/>
            </w:numPr>
          </w:pPr>
          <w:r>
            <w:t>Riksdagen ställer sig bakom det som anförs i motionen om att i infrastrukturplaneringen studera förutsättningarna för investeringar i Västerdalsbanan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F94C5D922FE46AEB8BE42F71054E022"/>
        </w:placeholder>
        <w:text/>
      </w:sdtPr>
      <w:sdtEndPr/>
      <w:sdtContent>
        <w:p w:rsidRPr="009B062B" w:rsidR="006D79C9" w:rsidP="00333E95" w:rsidRDefault="006D79C9" w14:paraId="0D7702A7" w14:textId="77777777">
          <w:pPr>
            <w:pStyle w:val="Rubrik1"/>
          </w:pPr>
          <w:r>
            <w:t>Motivering</w:t>
          </w:r>
        </w:p>
      </w:sdtContent>
    </w:sdt>
    <w:bookmarkEnd w:displacedByCustomXml="prev" w:id="4"/>
    <w:bookmarkEnd w:displacedByCustomXml="prev" w:id="5"/>
    <w:p w:rsidR="00E80553" w:rsidP="00E80553" w:rsidRDefault="00CC04E7" w14:paraId="3A4A0499" w14:textId="77777777">
      <w:pPr>
        <w:pStyle w:val="Normalutanindragellerluft"/>
      </w:pPr>
      <w:r>
        <w:t xml:space="preserve">Västerdalsbanan, en 12,9 mil lång järnväg längs Västerdalälven från Borlänge till Malungsfors, är en potentiell länk till en bättre och mer hållbar framtid för Dalarna och dess invånare. Sedan december 2011 har banan tystnat för persontrafik och överlämnat scenen till godstrafiken som huvudsakligen transporterar skogsprodukter. </w:t>
      </w:r>
    </w:p>
    <w:p w:rsidR="00E80553" w:rsidP="00E80553" w:rsidRDefault="00CC04E7" w14:paraId="2ACBBA83" w14:textId="77777777">
      <w:r>
        <w:t>Arbetspendlare, skolelever, turister och boende längs denna sträcka är i dag hänvisade till bussresor om de vill ta sig kollektivt från A</w:t>
      </w:r>
      <w:r w:rsidR="00452F9A">
        <w:t> </w:t>
      </w:r>
      <w:r>
        <w:t>till</w:t>
      </w:r>
      <w:r w:rsidR="00452F9A">
        <w:t> </w:t>
      </w:r>
      <w:r>
        <w:t>B. Det är inte bara en obekväm lösning, utan har också högre miljöbelastning. Den nya tekniken, med bland annat vätgas, öppnar upp för fler möjligheter att köra tågen på ett klimatvänligt sätt.</w:t>
      </w:r>
    </w:p>
    <w:p w:rsidR="00E80553" w:rsidP="00E80553" w:rsidRDefault="00CC04E7" w14:paraId="0F481416" w14:textId="2C2EE8CE">
      <w:r>
        <w:t>Turismen är en basnäring i Dalarna, och Malung-Sälens kommun som är slutmål för Västerdalsbanan är inget undantag. Denna region erbjuder norra Europas största vinter</w:t>
      </w:r>
      <w:r w:rsidR="00E80553">
        <w:softHyphen/>
      </w:r>
      <w:r>
        <w:t xml:space="preserve">skidanläggningar och har potentialen att locka besökare från hela världen. För att dra full nytta av detta behöver Dalarna göras mer tillgängligt för resenärer. En upprustning </w:t>
      </w:r>
      <w:r w:rsidRPr="00E80553">
        <w:rPr>
          <w:spacing w:val="-2"/>
        </w:rPr>
        <w:t>av Västerdalsbanan skulle möjliggöra högre hastigheter och mer pålitliga tågförbindelser,</w:t>
      </w:r>
      <w:r>
        <w:t xml:space="preserve"> vilket i sin tur skulle locka fler turister och bidra till regionens tillväxt.</w:t>
      </w:r>
    </w:p>
    <w:p w:rsidR="00E80553" w:rsidP="00E80553" w:rsidRDefault="00CC04E7" w14:paraId="730FD9A8" w14:textId="77777777">
      <w:r>
        <w:t xml:space="preserve">Även för arbetspendlare och studenter skulle en återupplivad </w:t>
      </w:r>
      <w:r w:rsidR="00452F9A">
        <w:t>v</w:t>
      </w:r>
      <w:r>
        <w:t>ästerdalsbana vara viktig. Restiden med tåg är kortare än med bil och buss och skulle göra det möjligt för resenärer att använda sin tid mer effektivt. För att främja arbetspendling skulle det även vara möjligt att inrätta hållplatser i närheten av större arbetsgivare, vilket skulle minska stressen och trängseln på vägarna.</w:t>
      </w:r>
    </w:p>
    <w:p w:rsidR="00E80553" w:rsidP="00E80553" w:rsidRDefault="00CC04E7" w14:paraId="1550FDA6" w14:textId="77777777">
      <w:r>
        <w:t xml:space="preserve">Ett exempel på en stor arbetsgivare längs med banan är </w:t>
      </w:r>
      <w:r w:rsidR="00452F9A">
        <w:t>e</w:t>
      </w:r>
      <w:r w:rsidR="00452F9A">
        <w:noBreakHyphen/>
      </w:r>
      <w:r>
        <w:t xml:space="preserve">handelsbolaget Lyko i Vansbro. Med cirka 300 anställda, varav 200 i Vansbro, är företaget en betydande </w:t>
      </w:r>
      <w:r>
        <w:lastRenderedPageBreak/>
        <w:t>arbetsgivare i regionen och förväntar sig en kraftig ökning av antalet anställda fram till 2028.</w:t>
      </w:r>
    </w:p>
    <w:p w:rsidR="00E80553" w:rsidP="00E80553" w:rsidRDefault="00CC04E7" w14:paraId="57A96351" w14:textId="77777777">
      <w:r>
        <w:t>Trafiksäkerheten är en annan viktig aspekt att beakta. Att flytta trafik från väg till järnväg skulle minska risken för olyckor och förbättra vägarnas tillstånd. Detta skulle leda till en säkrare och mer hållbar transportinfrastruktur i regionen.</w:t>
      </w:r>
    </w:p>
    <w:p w:rsidR="00E80553" w:rsidP="00E80553" w:rsidRDefault="00CC04E7" w14:paraId="68F0F950" w14:textId="1EA5E481">
      <w:r>
        <w:t>En intressant möjlighet i detta sammanhang är att tänka på en utvidgning av järn</w:t>
      </w:r>
      <w:r w:rsidR="00E80553">
        <w:softHyphen/>
      </w:r>
      <w:r>
        <w:t xml:space="preserve">vägen till Sälen, som lades ner 1972. En återupplivad </w:t>
      </w:r>
      <w:r w:rsidR="00506F86">
        <w:t>v</w:t>
      </w:r>
      <w:r>
        <w:t>ästerdalsbana skulle skapa ett underlag för en sådan utvidgning och skulle göra Sälenfjällen ännu mer tillgängliga för både turister och invånare.</w:t>
      </w:r>
    </w:p>
    <w:p w:rsidR="00E80553" w:rsidP="00E80553" w:rsidRDefault="00CC04E7" w14:paraId="37CDC569" w14:textId="5D3BEF25">
      <w:r>
        <w:t>Återupplivandet av Västerdalsbanan skulle gynna arbetspendlare, turister, företag och miljön. Det skulle göra Dalarna mer tillgängligt och attraktivt, och det skulle skapa en bättre och mer hållbar framtid. Det är hög tid att tänka på att investera i Västerdals</w:t>
      </w:r>
      <w:r w:rsidR="00E80553">
        <w:softHyphen/>
      </w:r>
      <w:r>
        <w:t>banan och ge den en ny roll i vårt moderna samhälle.</w:t>
      </w:r>
    </w:p>
    <w:sdt>
      <w:sdtPr>
        <w:rPr>
          <w:i/>
          <w:noProof/>
        </w:rPr>
        <w:alias w:val="CC_Underskrifter"/>
        <w:tag w:val="CC_Underskrifter"/>
        <w:id w:val="583496634"/>
        <w:lock w:val="sdtContentLocked"/>
        <w:placeholder>
          <w:docPart w:val="C3D17B8B501A4AF587F0EC9B669F85E7"/>
        </w:placeholder>
      </w:sdtPr>
      <w:sdtEndPr>
        <w:rPr>
          <w:i w:val="0"/>
          <w:noProof w:val="0"/>
        </w:rPr>
      </w:sdtEndPr>
      <w:sdtContent>
        <w:p w:rsidR="00CC04E7" w:rsidP="008E6285" w:rsidRDefault="00CC04E7" w14:paraId="2A36487A" w14:textId="7F995138"/>
        <w:p w:rsidRPr="008E0FE2" w:rsidR="004801AC" w:rsidP="008E6285" w:rsidRDefault="00E80553" w14:paraId="4B77EB9B" w14:textId="0B4A8767"/>
      </w:sdtContent>
    </w:sdt>
    <w:tbl>
      <w:tblPr>
        <w:tblW w:w="5000" w:type="pct"/>
        <w:tblLook w:val="04A0" w:firstRow="1" w:lastRow="0" w:firstColumn="1" w:lastColumn="0" w:noHBand="0" w:noVBand="1"/>
        <w:tblCaption w:val="underskrifter"/>
      </w:tblPr>
      <w:tblGrid>
        <w:gridCol w:w="4252"/>
        <w:gridCol w:w="4252"/>
      </w:tblGrid>
      <w:tr w:rsidR="00FE7FB9" w14:paraId="4581F536" w14:textId="77777777">
        <w:trPr>
          <w:cantSplit/>
        </w:trPr>
        <w:tc>
          <w:tcPr>
            <w:tcW w:w="50" w:type="pct"/>
            <w:vAlign w:val="bottom"/>
          </w:tcPr>
          <w:p w:rsidR="00FE7FB9" w:rsidRDefault="00506F86" w14:paraId="1A360E70" w14:textId="77777777">
            <w:pPr>
              <w:pStyle w:val="Underskrifter"/>
              <w:spacing w:after="0"/>
            </w:pPr>
            <w:r>
              <w:t>Mathias Bengtsson (KD)</w:t>
            </w:r>
          </w:p>
        </w:tc>
        <w:tc>
          <w:tcPr>
            <w:tcW w:w="50" w:type="pct"/>
            <w:vAlign w:val="bottom"/>
          </w:tcPr>
          <w:p w:rsidR="00FE7FB9" w:rsidRDefault="00FE7FB9" w14:paraId="26D49C6E" w14:textId="77777777">
            <w:pPr>
              <w:pStyle w:val="Underskrifter"/>
              <w:spacing w:after="0"/>
            </w:pPr>
          </w:p>
        </w:tc>
        <w:bookmarkEnd w:id="2"/>
      </w:tr>
    </w:tbl>
    <w:p w:rsidR="008B3EB1" w:rsidRDefault="008B3EB1" w14:paraId="0A7DC244" w14:textId="77777777"/>
    <w:sectPr w:rsidR="008B3E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49F00" w14:textId="77777777" w:rsidR="00CD002A" w:rsidRDefault="00CD002A" w:rsidP="000C1CAD">
      <w:pPr>
        <w:spacing w:line="240" w:lineRule="auto"/>
      </w:pPr>
      <w:r>
        <w:separator/>
      </w:r>
    </w:p>
  </w:endnote>
  <w:endnote w:type="continuationSeparator" w:id="0">
    <w:p w14:paraId="32A143F4" w14:textId="77777777" w:rsidR="00CD002A" w:rsidRDefault="00CD00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52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E9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D56C" w14:textId="6C8CA8BC" w:rsidR="00262EA3" w:rsidRPr="008E6285" w:rsidRDefault="00262EA3" w:rsidP="008E62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21E1" w14:textId="77777777" w:rsidR="00CD002A" w:rsidRDefault="00CD002A" w:rsidP="000C1CAD">
      <w:pPr>
        <w:spacing w:line="240" w:lineRule="auto"/>
      </w:pPr>
      <w:r>
        <w:separator/>
      </w:r>
    </w:p>
  </w:footnote>
  <w:footnote w:type="continuationSeparator" w:id="0">
    <w:p w14:paraId="070286EA" w14:textId="77777777" w:rsidR="00CD002A" w:rsidRDefault="00CD00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9D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EAB54F" wp14:editId="6D3A82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400076" w14:textId="653B8044" w:rsidR="00262EA3" w:rsidRDefault="00E80553" w:rsidP="008103B5">
                          <w:pPr>
                            <w:jc w:val="right"/>
                          </w:pPr>
                          <w:sdt>
                            <w:sdtPr>
                              <w:alias w:val="CC_Noformat_Partikod"/>
                              <w:tag w:val="CC_Noformat_Partikod"/>
                              <w:id w:val="-53464382"/>
                              <w:text/>
                            </w:sdtPr>
                            <w:sdtEndPr/>
                            <w:sdtContent>
                              <w:r w:rsidR="007F7EF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EAB5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400076" w14:textId="653B8044" w:rsidR="00262EA3" w:rsidRDefault="00E80553" w:rsidP="008103B5">
                    <w:pPr>
                      <w:jc w:val="right"/>
                    </w:pPr>
                    <w:sdt>
                      <w:sdtPr>
                        <w:alias w:val="CC_Noformat_Partikod"/>
                        <w:tag w:val="CC_Noformat_Partikod"/>
                        <w:id w:val="-53464382"/>
                        <w:text/>
                      </w:sdtPr>
                      <w:sdtEndPr/>
                      <w:sdtContent>
                        <w:r w:rsidR="007F7EF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C3D1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97E1" w14:textId="77777777" w:rsidR="00262EA3" w:rsidRDefault="00262EA3" w:rsidP="008563AC">
    <w:pPr>
      <w:jc w:val="right"/>
    </w:pPr>
  </w:p>
  <w:p w14:paraId="1A6476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220814"/>
  <w:bookmarkStart w:id="7" w:name="_Hlk147220815"/>
  <w:p w14:paraId="13C6D794" w14:textId="77777777" w:rsidR="00262EA3" w:rsidRDefault="00E805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A38FF6" wp14:editId="35D6D1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4908FB" w14:textId="4A86B8E4" w:rsidR="00262EA3" w:rsidRDefault="00E80553" w:rsidP="00A314CF">
    <w:pPr>
      <w:pStyle w:val="FSHNormal"/>
      <w:spacing w:before="40"/>
    </w:pPr>
    <w:sdt>
      <w:sdtPr>
        <w:alias w:val="CC_Noformat_Motionstyp"/>
        <w:tag w:val="CC_Noformat_Motionstyp"/>
        <w:id w:val="1162973129"/>
        <w:lock w:val="sdtContentLocked"/>
        <w15:appearance w15:val="hidden"/>
        <w:text/>
      </w:sdtPr>
      <w:sdtEndPr/>
      <w:sdtContent>
        <w:r w:rsidR="008E6285">
          <w:t>Enskild motion</w:t>
        </w:r>
      </w:sdtContent>
    </w:sdt>
    <w:r w:rsidR="00821B36">
      <w:t xml:space="preserve"> </w:t>
    </w:r>
    <w:sdt>
      <w:sdtPr>
        <w:alias w:val="CC_Noformat_Partikod"/>
        <w:tag w:val="CC_Noformat_Partikod"/>
        <w:id w:val="1471015553"/>
        <w:lock w:val="contentLocked"/>
        <w:text/>
      </w:sdtPr>
      <w:sdtEndPr/>
      <w:sdtContent>
        <w:r w:rsidR="007F7EFE">
          <w:t>KD</w:t>
        </w:r>
      </w:sdtContent>
    </w:sdt>
    <w:sdt>
      <w:sdtPr>
        <w:alias w:val="CC_Noformat_Partinummer"/>
        <w:tag w:val="CC_Noformat_Partinummer"/>
        <w:id w:val="-2014525982"/>
        <w:lock w:val="contentLocked"/>
        <w:showingPlcHdr/>
        <w:text/>
      </w:sdtPr>
      <w:sdtEndPr/>
      <w:sdtContent>
        <w:r w:rsidR="00821B36">
          <w:t xml:space="preserve"> </w:t>
        </w:r>
      </w:sdtContent>
    </w:sdt>
  </w:p>
  <w:p w14:paraId="62EA5235" w14:textId="77777777" w:rsidR="00262EA3" w:rsidRPr="008227B3" w:rsidRDefault="00E805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60B0F7" w14:textId="48CD9BDD" w:rsidR="00262EA3" w:rsidRPr="008227B3" w:rsidRDefault="00E805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628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6285">
          <w:t>:1385</w:t>
        </w:r>
      </w:sdtContent>
    </w:sdt>
  </w:p>
  <w:p w14:paraId="6271DB48" w14:textId="0775C7C8" w:rsidR="00262EA3" w:rsidRDefault="00E80553" w:rsidP="00E03A3D">
    <w:pPr>
      <w:pStyle w:val="Motionr"/>
    </w:pPr>
    <w:sdt>
      <w:sdtPr>
        <w:alias w:val="CC_Noformat_Avtext"/>
        <w:tag w:val="CC_Noformat_Avtext"/>
        <w:id w:val="-2020768203"/>
        <w:lock w:val="sdtContentLocked"/>
        <w15:appearance w15:val="hidden"/>
        <w:text/>
      </w:sdtPr>
      <w:sdtEndPr/>
      <w:sdtContent>
        <w:r w:rsidR="008E6285">
          <w:t>av Mathias Bengtsson (KD)</w:t>
        </w:r>
      </w:sdtContent>
    </w:sdt>
  </w:p>
  <w:sdt>
    <w:sdtPr>
      <w:alias w:val="CC_Noformat_Rubtext"/>
      <w:tag w:val="CC_Noformat_Rubtext"/>
      <w:id w:val="-218060500"/>
      <w:lock w:val="sdtLocked"/>
      <w:text/>
    </w:sdtPr>
    <w:sdtEndPr/>
    <w:sdtContent>
      <w:p w14:paraId="44F6340B" w14:textId="537668E0" w:rsidR="00262EA3" w:rsidRDefault="00CC04E7" w:rsidP="00283E0F">
        <w:pPr>
          <w:pStyle w:val="FSHRub2"/>
        </w:pPr>
        <w:r>
          <w:t>Upprustning av Västerdalsbanan</w:t>
        </w:r>
      </w:p>
    </w:sdtContent>
  </w:sdt>
  <w:sdt>
    <w:sdtPr>
      <w:alias w:val="CC_Boilerplate_3"/>
      <w:tag w:val="CC_Boilerplate_3"/>
      <w:id w:val="1606463544"/>
      <w:lock w:val="sdtContentLocked"/>
      <w15:appearance w15:val="hidden"/>
      <w:text w:multiLine="1"/>
    </w:sdtPr>
    <w:sdtEndPr/>
    <w:sdtContent>
      <w:p w14:paraId="3437708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7E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6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03"/>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F9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C0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86"/>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EFE"/>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0C"/>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EB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285"/>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9B"/>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4E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02A"/>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55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FB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76AFB9"/>
  <w15:chartTrackingRefBased/>
  <w15:docId w15:val="{8DD4EF8A-0706-4B73-A77B-801E95D2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87A0186FAB4590A71EEEA9979C4E53"/>
        <w:category>
          <w:name w:val="Allmänt"/>
          <w:gallery w:val="placeholder"/>
        </w:category>
        <w:types>
          <w:type w:val="bbPlcHdr"/>
        </w:types>
        <w:behaviors>
          <w:behavior w:val="content"/>
        </w:behaviors>
        <w:guid w:val="{491C3719-6731-4124-8E4C-064A03C847E4}"/>
      </w:docPartPr>
      <w:docPartBody>
        <w:p w:rsidR="00D15E70" w:rsidRDefault="005E168D">
          <w:pPr>
            <w:pStyle w:val="C987A0186FAB4590A71EEEA9979C4E53"/>
          </w:pPr>
          <w:r w:rsidRPr="005A0A93">
            <w:rPr>
              <w:rStyle w:val="Platshllartext"/>
            </w:rPr>
            <w:t>Förslag till riksdagsbeslut</w:t>
          </w:r>
        </w:p>
      </w:docPartBody>
    </w:docPart>
    <w:docPart>
      <w:docPartPr>
        <w:name w:val="9F94C5D922FE46AEB8BE42F71054E022"/>
        <w:category>
          <w:name w:val="Allmänt"/>
          <w:gallery w:val="placeholder"/>
        </w:category>
        <w:types>
          <w:type w:val="bbPlcHdr"/>
        </w:types>
        <w:behaviors>
          <w:behavior w:val="content"/>
        </w:behaviors>
        <w:guid w:val="{1D99FE82-1998-4E28-B250-624E1C4D09E7}"/>
      </w:docPartPr>
      <w:docPartBody>
        <w:p w:rsidR="00D15E70" w:rsidRDefault="005E168D">
          <w:pPr>
            <w:pStyle w:val="9F94C5D922FE46AEB8BE42F71054E022"/>
          </w:pPr>
          <w:r w:rsidRPr="005A0A93">
            <w:rPr>
              <w:rStyle w:val="Platshllartext"/>
            </w:rPr>
            <w:t>Motivering</w:t>
          </w:r>
        </w:p>
      </w:docPartBody>
    </w:docPart>
    <w:docPart>
      <w:docPartPr>
        <w:name w:val="C3D17B8B501A4AF587F0EC9B669F85E7"/>
        <w:category>
          <w:name w:val="Allmänt"/>
          <w:gallery w:val="placeholder"/>
        </w:category>
        <w:types>
          <w:type w:val="bbPlcHdr"/>
        </w:types>
        <w:behaviors>
          <w:behavior w:val="content"/>
        </w:behaviors>
        <w:guid w:val="{1BC92F4A-FC81-4A64-B4C4-23F7F3A648D8}"/>
      </w:docPartPr>
      <w:docPartBody>
        <w:p w:rsidR="00ED38E4" w:rsidRDefault="00ED38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8D"/>
    <w:rsid w:val="005E168D"/>
    <w:rsid w:val="008D46CF"/>
    <w:rsid w:val="00D15E70"/>
    <w:rsid w:val="00ED3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87A0186FAB4590A71EEEA9979C4E53">
    <w:name w:val="C987A0186FAB4590A71EEEA9979C4E53"/>
  </w:style>
  <w:style w:type="paragraph" w:customStyle="1" w:styleId="9F94C5D922FE46AEB8BE42F71054E022">
    <w:name w:val="9F94C5D922FE46AEB8BE42F71054E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48512D-B2D9-426B-9630-678A353BE62B}"/>
</file>

<file path=customXml/itemProps2.xml><?xml version="1.0" encoding="utf-8"?>
<ds:datastoreItem xmlns:ds="http://schemas.openxmlformats.org/officeDocument/2006/customXml" ds:itemID="{694D59B9-F58D-41BA-9279-F1669ABFA273}"/>
</file>

<file path=customXml/itemProps3.xml><?xml version="1.0" encoding="utf-8"?>
<ds:datastoreItem xmlns:ds="http://schemas.openxmlformats.org/officeDocument/2006/customXml" ds:itemID="{13B8B342-D831-4E91-868B-3E10895628F9}"/>
</file>

<file path=docProps/app.xml><?xml version="1.0" encoding="utf-8"?>
<Properties xmlns="http://schemas.openxmlformats.org/officeDocument/2006/extended-properties" xmlns:vt="http://schemas.openxmlformats.org/officeDocument/2006/docPropsVTypes">
  <Template>Normal</Template>
  <TotalTime>20</TotalTime>
  <Pages>2</Pages>
  <Words>433</Words>
  <Characters>2500</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Upprustning av Västerdalsbanan</vt:lpstr>
      <vt:lpstr>
      </vt:lpstr>
    </vt:vector>
  </TitlesOfParts>
  <Company>Sveriges riksdag</Company>
  <LinksUpToDate>false</LinksUpToDate>
  <CharactersWithSpaces>2919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