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66AD" w:rsidP="00DA0661">
      <w:pPr>
        <w:pStyle w:val="Title"/>
      </w:pPr>
      <w:bookmarkStart w:id="0" w:name="Start"/>
      <w:bookmarkEnd w:id="0"/>
      <w:r>
        <w:t xml:space="preserve">Svar på fråga 2023/24:193 av </w:t>
      </w:r>
      <w:sdt>
        <w:sdtPr>
          <w:alias w:val="Frågeställare"/>
          <w:tag w:val="delete"/>
          <w:id w:val="-211816850"/>
          <w:placeholder>
            <w:docPart w:val="54198BE0B1FA4A19A064BDDBD167CCD3"/>
          </w:placeholder>
          <w:dataBinding w:xpath="/ns0:DocumentInfo[1]/ns0:BaseInfo[1]/ns0:Extra3[1]" w:storeItemID="{0D7F3E55-9D6C-487C-AB22-4B3C623CA3AA}" w:prefixMappings="xmlns:ns0='http://lp/documentinfo/RK' "/>
          <w:text/>
        </w:sdtPr>
        <w:sdtContent>
          <w:r>
            <w:t>Mattias Vepsä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939B8184F804277B1149B0E41B0654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AF66AD">
        <w:t>Likvärdighet mellan nämndemän i Sveriges domstolar</w:t>
      </w:r>
    </w:p>
    <w:p w:rsidR="00AF66AD" w:rsidP="00346E4B">
      <w:pPr>
        <w:pStyle w:val="BodyText"/>
      </w:pPr>
      <w:r w:rsidRPr="00447E13">
        <w:t>Mattias Vepsä har frågat mig vad jag och regeringen gör för att säkerställa att personer med funktionshinder också kan ta ett uppdrag som nämndeman, och hur detta kan garanteras i hela landet</w:t>
      </w:r>
      <w:r w:rsidR="004B2A73">
        <w:t>.</w:t>
      </w:r>
    </w:p>
    <w:p w:rsidR="004029C4" w:rsidP="004029C4">
      <w:pPr>
        <w:pStyle w:val="BodyText"/>
      </w:pPr>
      <w:r>
        <w:t>S</w:t>
      </w:r>
      <w:r w:rsidR="00EA0CE4">
        <w:t>om</w:t>
      </w:r>
      <w:r w:rsidRPr="004029C4">
        <w:t xml:space="preserve"> representanter för allmänheten </w:t>
      </w:r>
      <w:r w:rsidR="00EA0CE4">
        <w:t xml:space="preserve">fyller </w:t>
      </w:r>
      <w:r>
        <w:t xml:space="preserve">nämndemännen </w:t>
      </w:r>
      <w:r w:rsidR="00EA0CE4">
        <w:t xml:space="preserve">en viktig funktion </w:t>
      </w:r>
      <w:r w:rsidR="00B42E87">
        <w:t xml:space="preserve">i våra domstolar. Genom </w:t>
      </w:r>
      <w:r w:rsidR="008557FB">
        <w:t>sin</w:t>
      </w:r>
      <w:r w:rsidR="00003C2A">
        <w:t xml:space="preserve"> </w:t>
      </w:r>
      <w:r>
        <w:t xml:space="preserve">medverkan och </w:t>
      </w:r>
      <w:r w:rsidRPr="004029C4">
        <w:t xml:space="preserve">insyn i </w:t>
      </w:r>
      <w:r w:rsidR="007549EC">
        <w:t>den dömande</w:t>
      </w:r>
      <w:r w:rsidRPr="004029C4" w:rsidR="007549EC">
        <w:t xml:space="preserve"> </w:t>
      </w:r>
      <w:r w:rsidRPr="004029C4">
        <w:t>verksamhet</w:t>
      </w:r>
      <w:r w:rsidR="007549EC">
        <w:t>en</w:t>
      </w:r>
      <w:r w:rsidR="008557FB">
        <w:t xml:space="preserve"> bidrar nämndemännen till att upprätthålla förtroende</w:t>
      </w:r>
      <w:r w:rsidR="00782B7E">
        <w:t>t</w:t>
      </w:r>
      <w:r w:rsidR="008557FB">
        <w:t xml:space="preserve"> för domstolarna</w:t>
      </w:r>
      <w:r w:rsidR="007927D9">
        <w:t xml:space="preserve"> och stärk</w:t>
      </w:r>
      <w:r w:rsidR="00C33666">
        <w:t xml:space="preserve">a </w:t>
      </w:r>
      <w:r w:rsidR="007927D9">
        <w:t>deras legitimitet</w:t>
      </w:r>
      <w:r w:rsidRPr="004029C4">
        <w:t xml:space="preserve">. </w:t>
      </w:r>
      <w:r w:rsidR="00D2657E">
        <w:t xml:space="preserve">För att nämndemannasystemet ska ha en demokratisk förankring </w:t>
      </w:r>
      <w:r w:rsidR="008D2885">
        <w:t xml:space="preserve">är </w:t>
      </w:r>
      <w:r w:rsidR="00EA0CE4">
        <w:t xml:space="preserve">det </w:t>
      </w:r>
      <w:r w:rsidR="008D2885">
        <w:t>angeläget</w:t>
      </w:r>
      <w:r w:rsidR="00EA0CE4">
        <w:t xml:space="preserve"> att nämnd</w:t>
      </w:r>
      <w:r w:rsidR="00FD6046">
        <w:t>e</w:t>
      </w:r>
      <w:r w:rsidR="00EA0CE4">
        <w:t xml:space="preserve">mannakårens </w:t>
      </w:r>
      <w:r w:rsidRPr="00EA0CE4" w:rsidR="00EA0CE4">
        <w:t xml:space="preserve">sammansättning </w:t>
      </w:r>
      <w:r w:rsidR="00EA0CE4">
        <w:t>speglar samhället</w:t>
      </w:r>
      <w:r w:rsidR="008D2885">
        <w:t xml:space="preserve"> i stort</w:t>
      </w:r>
      <w:r w:rsidR="00EA0CE4">
        <w:t xml:space="preserve">, och </w:t>
      </w:r>
      <w:r w:rsidR="008D2885">
        <w:t>där ingår</w:t>
      </w:r>
      <w:r w:rsidR="00EA0CE4">
        <w:t xml:space="preserve"> naturligtvis även personer med funktionshinder.</w:t>
      </w:r>
    </w:p>
    <w:p w:rsidR="00F96009" w:rsidP="004029C4">
      <w:pPr>
        <w:pStyle w:val="BodyText"/>
      </w:pPr>
      <w:r>
        <w:t xml:space="preserve">En viktig del i att åstadkomma </w:t>
      </w:r>
      <w:r w:rsidR="00E40E1B">
        <w:t>en allsidig</w:t>
      </w:r>
      <w:r w:rsidR="009103DF">
        <w:t>t sammansatt</w:t>
      </w:r>
      <w:r w:rsidR="00E40E1B">
        <w:t xml:space="preserve"> nämndemannakår </w:t>
      </w:r>
      <w:r>
        <w:t>är att bredda rekryteringen av nämndemän</w:t>
      </w:r>
      <w:r w:rsidR="00D37001">
        <w:t>, bl.a.</w:t>
      </w:r>
      <w:r w:rsidR="003D73FF">
        <w:t xml:space="preserve"> </w:t>
      </w:r>
      <w:r w:rsidR="00D37001">
        <w:t>genom</w:t>
      </w:r>
      <w:r w:rsidR="003D73FF">
        <w:t xml:space="preserve"> att </w:t>
      </w:r>
      <w:r w:rsidR="00D37001">
        <w:t xml:space="preserve">öka </w:t>
      </w:r>
      <w:r w:rsidR="003D73FF">
        <w:t>rekryteringen utanför de politiska partierna</w:t>
      </w:r>
      <w:r>
        <w:t xml:space="preserve">. </w:t>
      </w:r>
      <w:r>
        <w:t>R</w:t>
      </w:r>
      <w:r w:rsidRPr="004029C4" w:rsidR="004029C4">
        <w:t xml:space="preserve">egeringen </w:t>
      </w:r>
      <w:r>
        <w:t xml:space="preserve">gav </w:t>
      </w:r>
      <w:r w:rsidRPr="004029C4" w:rsidR="004029C4">
        <w:t xml:space="preserve">inför nämndemannavalet 2023 Domstolsverket i uppdrag att genomföra informationsinsatser för presumtiva nämndemän och nominerande och väljande organ i syfte att få till stånd en bredare rekrytering. </w:t>
      </w:r>
      <w:r w:rsidR="00206122">
        <w:t xml:space="preserve">Domstolsverket har under våren genomfört </w:t>
      </w:r>
      <w:r w:rsidR="009103DF">
        <w:t xml:space="preserve">kommunikationsinsatser </w:t>
      </w:r>
      <w:r w:rsidR="00206122">
        <w:t xml:space="preserve">och utfallet av </w:t>
      </w:r>
      <w:r w:rsidR="009103DF">
        <w:t>uppdraget</w:t>
      </w:r>
      <w:r w:rsidR="00206122">
        <w:t xml:space="preserve"> </w:t>
      </w:r>
      <w:r w:rsidR="00FE0BBE">
        <w:t xml:space="preserve">ska </w:t>
      </w:r>
      <w:r w:rsidR="00206122">
        <w:t>redovisas i mars 2024</w:t>
      </w:r>
      <w:r w:rsidRPr="004029C4" w:rsidR="004029C4">
        <w:t>.</w:t>
      </w:r>
      <w:r w:rsidR="00481904">
        <w:t xml:space="preserve"> </w:t>
      </w:r>
      <w:r w:rsidR="00FC592D">
        <w:t>I</w:t>
      </w:r>
      <w:r w:rsidR="00FD6046">
        <w:t xml:space="preserve"> oktober</w:t>
      </w:r>
      <w:r w:rsidRPr="008A10F1" w:rsidR="00FD6046">
        <w:t xml:space="preserve"> </w:t>
      </w:r>
      <w:r w:rsidR="0059067C">
        <w:t>hade</w:t>
      </w:r>
      <w:r w:rsidR="00206122">
        <w:t xml:space="preserve"> </w:t>
      </w:r>
      <w:r w:rsidR="00FC592D">
        <w:t xml:space="preserve">jag också </w:t>
      </w:r>
      <w:r w:rsidR="0059067C">
        <w:t xml:space="preserve">ett givande möte med </w:t>
      </w:r>
      <w:r w:rsidRPr="008A10F1" w:rsidR="00FD6046">
        <w:t>representanter för riksdagspartier</w:t>
      </w:r>
      <w:r w:rsidR="00206122">
        <w:t>na</w:t>
      </w:r>
      <w:r w:rsidRPr="008A10F1" w:rsidR="00FD6046">
        <w:t xml:space="preserve"> </w:t>
      </w:r>
      <w:r w:rsidR="00206122">
        <w:t xml:space="preserve">och Nämndemännens riksförbund </w:t>
      </w:r>
      <w:r w:rsidR="0059067C">
        <w:t>där vi</w:t>
      </w:r>
      <w:r w:rsidRPr="008A10F1" w:rsidR="00FD6046">
        <w:t xml:space="preserve"> diskutera</w:t>
      </w:r>
      <w:r w:rsidR="0059067C">
        <w:t>de</w:t>
      </w:r>
      <w:r w:rsidRPr="008A10F1" w:rsidR="00FD6046">
        <w:t xml:space="preserve"> </w:t>
      </w:r>
      <w:r w:rsidR="00FD6046">
        <w:t>rekryteringsfrågan</w:t>
      </w:r>
      <w:r w:rsidRPr="008A10F1" w:rsidR="00FD6046">
        <w:t>.</w:t>
      </w:r>
    </w:p>
    <w:p w:rsidR="001442C9" w:rsidP="00F678EE">
      <w:pPr>
        <w:pStyle w:val="BodyText"/>
      </w:pPr>
      <w:r>
        <w:t xml:space="preserve">En annan viktig del </w:t>
      </w:r>
      <w:r w:rsidR="00D37001">
        <w:t>är att domstolarnas arbetssätt och lokaler är anpassade för personer med funktionshinder.</w:t>
      </w:r>
      <w:r>
        <w:t xml:space="preserve"> </w:t>
      </w:r>
      <w:r w:rsidR="00481904">
        <w:t xml:space="preserve">Domstolsverket </w:t>
      </w:r>
      <w:r w:rsidR="00D37001">
        <w:t xml:space="preserve">och domstolarna </w:t>
      </w:r>
      <w:r w:rsidR="00FC592D">
        <w:t xml:space="preserve">arbetar kontinuerligt med </w:t>
      </w:r>
      <w:r w:rsidR="00481904">
        <w:t xml:space="preserve">att öka tillgängligheten </w:t>
      </w:r>
      <w:r w:rsidR="009459B7">
        <w:t>i domstolarna</w:t>
      </w:r>
      <w:r w:rsidR="00D37001">
        <w:t xml:space="preserve">. Inom Sveriges </w:t>
      </w:r>
      <w:r w:rsidR="00D37001">
        <w:t xml:space="preserve">Domstolar avslutades t.ex. </w:t>
      </w:r>
      <w:r w:rsidR="00F028B9">
        <w:t xml:space="preserve">under förra året </w:t>
      </w:r>
      <w:r w:rsidR="00D37001">
        <w:t xml:space="preserve">större renoveringar vid ett tiotal domstolar, som i och med det blev mer tillgängliga. </w:t>
      </w:r>
      <w:r w:rsidR="00F678EE">
        <w:t xml:space="preserve">Domstolsverket arbetar </w:t>
      </w:r>
      <w:r w:rsidR="00FE1A74">
        <w:t xml:space="preserve">också </w:t>
      </w:r>
      <w:r w:rsidR="00F678EE">
        <w:t xml:space="preserve">systematiskt med tillgänglighetsfrågor och har bl.a. tagit fram mål </w:t>
      </w:r>
      <w:r w:rsidR="00F028B9">
        <w:t xml:space="preserve">för funktionshindersarbetet </w:t>
      </w:r>
      <w:r w:rsidR="00F678EE">
        <w:t xml:space="preserve">som ska styra myndighetens rapportering och uppföljning av </w:t>
      </w:r>
      <w:r w:rsidR="00C77940">
        <w:t xml:space="preserve">olika </w:t>
      </w:r>
      <w:r w:rsidR="00F678EE">
        <w:t>tillgänglighetsaktiviteter</w:t>
      </w:r>
      <w:r w:rsidR="00D37001">
        <w:t>.</w:t>
      </w:r>
    </w:p>
    <w:p w:rsidR="00F678EE" w:rsidP="00F678EE">
      <w:pPr>
        <w:pStyle w:val="BodyText"/>
      </w:pPr>
      <w:r>
        <w:t xml:space="preserve">Flera åtgärder har alltså vidtagits </w:t>
      </w:r>
      <w:r w:rsidR="00306D1C">
        <w:t>för</w:t>
      </w:r>
      <w:r w:rsidR="005E7968">
        <w:t xml:space="preserve"> att bredda rekryteringen av nämndemän och</w:t>
      </w:r>
      <w:r w:rsidR="00A31F3B">
        <w:t xml:space="preserve"> för</w:t>
      </w:r>
      <w:r w:rsidR="005E7968">
        <w:t xml:space="preserve"> att öka tillgängligheten i domstolarna för personer med funktionshinder. Jag och regeringen </w:t>
      </w:r>
      <w:r>
        <w:t xml:space="preserve">fortsätter att följa </w:t>
      </w:r>
      <w:r w:rsidR="005E7968">
        <w:t>de</w:t>
      </w:r>
      <w:r w:rsidR="007D603A">
        <w:t xml:space="preserve"> </w:t>
      </w:r>
      <w:r w:rsidR="006C1BF2">
        <w:t xml:space="preserve">här </w:t>
      </w:r>
      <w:r w:rsidR="007D603A">
        <w:t xml:space="preserve">frågorna </w:t>
      </w:r>
      <w:r>
        <w:t>noga</w:t>
      </w:r>
      <w:r w:rsidR="005E7968">
        <w:t>.</w:t>
      </w:r>
    </w:p>
    <w:p w:rsidR="00AF66A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03FB6341E145BB8C90F78E933BBD1B"/>
          </w:placeholder>
          <w:dataBinding w:xpath="/ns0:DocumentInfo[1]/ns0:BaseInfo[1]/ns0:HeaderDate[1]" w:storeItemID="{0D7F3E55-9D6C-487C-AB22-4B3C623CA3AA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6E4B">
            <w:t>8 november 2023</w:t>
          </w:r>
        </w:sdtContent>
      </w:sdt>
    </w:p>
    <w:p w:rsidR="00AF66AD" w:rsidP="004E7A8F">
      <w:pPr>
        <w:pStyle w:val="Brdtextutanavstnd"/>
      </w:pPr>
    </w:p>
    <w:p w:rsidR="00AF66AD" w:rsidP="004E7A8F">
      <w:pPr>
        <w:pStyle w:val="Brdtextutanavstnd"/>
      </w:pPr>
    </w:p>
    <w:p w:rsidR="00AF66A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B4C833802774F0B9B5627F8E543B32E"/>
        </w:placeholder>
        <w:dataBinding w:xpath="/ns0:DocumentInfo[1]/ns0:BaseInfo[1]/ns0:TopSender[1]" w:storeItemID="{0D7F3E55-9D6C-487C-AB22-4B3C623CA3AA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AF66AD" w:rsidP="00422A41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p w:rsidR="00AF66A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F66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F66AD" w:rsidRPr="007D73AB" w:rsidP="00340DE0">
          <w:pPr>
            <w:pStyle w:val="Header"/>
          </w:pPr>
        </w:p>
      </w:tc>
      <w:tc>
        <w:tcPr>
          <w:tcW w:w="1134" w:type="dxa"/>
        </w:tcPr>
        <w:p w:rsidR="00AF66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F66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66AD" w:rsidRPr="00710A6C" w:rsidP="00EE3C0F">
          <w:pPr>
            <w:pStyle w:val="Header"/>
            <w:rPr>
              <w:b/>
            </w:rPr>
          </w:pPr>
        </w:p>
        <w:p w:rsidR="00AF66AD" w:rsidP="00EE3C0F">
          <w:pPr>
            <w:pStyle w:val="Header"/>
          </w:pPr>
        </w:p>
        <w:p w:rsidR="00AF66AD" w:rsidP="00EE3C0F">
          <w:pPr>
            <w:pStyle w:val="Header"/>
          </w:pPr>
        </w:p>
        <w:p w:rsidR="00AF66AD" w:rsidP="00EE3C0F">
          <w:pPr>
            <w:pStyle w:val="Header"/>
          </w:pPr>
        </w:p>
        <w:p w:rsidR="00AF66AD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959D463E62314C96AE112684E23F98DA"/>
              </w:placeholder>
              <w:dataBinding w:xpath="/ns0:DocumentInfo[1]/ns0:BaseInfo[1]/ns0:Dnr[1]" w:storeItemID="{0D7F3E55-9D6C-487C-AB22-4B3C623CA3AA}" w:prefixMappings="xmlns:ns0='http://lp/documentinfo/RK' "/>
              <w:text/>
            </w:sdtPr>
            <w:sdtContent>
              <w:r w:rsidR="00346E4B">
                <w:t>Ju2023/</w:t>
              </w:r>
            </w:sdtContent>
          </w:sdt>
          <w:r w:rsidR="00346E4B">
            <w:t>02441</w:t>
          </w:r>
        </w:p>
        <w:sdt>
          <w:sdtPr>
            <w:alias w:val="DocNumber"/>
            <w:tag w:val="DocNumber"/>
            <w:id w:val="1726028884"/>
            <w:placeholder>
              <w:docPart w:val="37727E7D0D1C4ADB9AF650667E5C1284"/>
            </w:placeholder>
            <w:showingPlcHdr/>
            <w:dataBinding w:xpath="/ns0:DocumentInfo[1]/ns0:BaseInfo[1]/ns0:DocNumber[1]" w:storeItemID="{0D7F3E55-9D6C-487C-AB22-4B3C623CA3AA}" w:prefixMappings="xmlns:ns0='http://lp/documentinfo/RK' "/>
            <w:text/>
          </w:sdtPr>
          <w:sdtContent>
            <w:p w:rsidR="00AF66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F66AD" w:rsidP="00EE3C0F">
          <w:pPr>
            <w:pStyle w:val="Header"/>
          </w:pPr>
        </w:p>
      </w:tc>
      <w:tc>
        <w:tcPr>
          <w:tcW w:w="1134" w:type="dxa"/>
        </w:tcPr>
        <w:p w:rsidR="00AF66AD" w:rsidP="0094502D">
          <w:pPr>
            <w:pStyle w:val="Header"/>
          </w:pPr>
        </w:p>
        <w:p w:rsidR="00AF66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91E0FEC3954DB48E30C1B959BB4DF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46E4B" w:rsidRPr="00346E4B" w:rsidP="00340DE0">
              <w:pPr>
                <w:pStyle w:val="Header"/>
                <w:rPr>
                  <w:b/>
                </w:rPr>
              </w:pPr>
              <w:r w:rsidRPr="00346E4B">
                <w:rPr>
                  <w:b/>
                </w:rPr>
                <w:t>Justitiedepartementet</w:t>
              </w:r>
            </w:p>
            <w:p w:rsidR="00AF66AD" w:rsidRPr="00340DE0" w:rsidP="00340DE0">
              <w:pPr>
                <w:pStyle w:val="Header"/>
              </w:pPr>
              <w:r w:rsidRPr="00346E4B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CCD1CC464748108CCF2076DAAEE284"/>
          </w:placeholder>
          <w:dataBinding w:xpath="/ns0:DocumentInfo[1]/ns0:BaseInfo[1]/ns0:Recipient[1]" w:storeItemID="{0D7F3E55-9D6C-487C-AB22-4B3C623CA3AA}" w:prefixMappings="xmlns:ns0='http://lp/documentinfo/RK' "/>
          <w:text w:multiLine="1"/>
        </w:sdtPr>
        <w:sdtContent>
          <w:tc>
            <w:tcPr>
              <w:tcW w:w="3170" w:type="dxa"/>
            </w:tcPr>
            <w:p w:rsidR="00AF66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66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D60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9D463E62314C96AE112684E23F9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B14C9-F61D-40E6-9ADD-449710127E26}"/>
      </w:docPartPr>
      <w:docPartBody>
        <w:p w:rsidR="00FA434B" w:rsidP="009E41C1">
          <w:pPr>
            <w:pStyle w:val="959D463E62314C96AE112684E23F9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727E7D0D1C4ADB9AF650667E5C1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D9319-9345-4D05-8619-B7868942C206}"/>
      </w:docPartPr>
      <w:docPartBody>
        <w:p w:rsidR="00FA434B" w:rsidP="009E41C1">
          <w:pPr>
            <w:pStyle w:val="37727E7D0D1C4ADB9AF650667E5C12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91E0FEC3954DB48E30C1B959BB4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AEA59-17F8-494C-B492-0E6BCD3F5867}"/>
      </w:docPartPr>
      <w:docPartBody>
        <w:p w:rsidR="00FA434B" w:rsidP="009E41C1">
          <w:pPr>
            <w:pStyle w:val="6491E0FEC3954DB48E30C1B959BB4D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CCD1CC464748108CCF2076DAAEE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EC632-179B-4DE5-87AC-66C311CE68D5}"/>
      </w:docPartPr>
      <w:docPartBody>
        <w:p w:rsidR="00FA434B" w:rsidP="009E41C1">
          <w:pPr>
            <w:pStyle w:val="BDCCD1CC464748108CCF2076DAAEE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198BE0B1FA4A19A064BDDBD167C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D4077-E675-46C7-9DE1-91BF1051C6A0}"/>
      </w:docPartPr>
      <w:docPartBody>
        <w:p w:rsidR="00FA434B" w:rsidP="009E41C1">
          <w:pPr>
            <w:pStyle w:val="54198BE0B1FA4A19A064BDDBD167CCD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939B8184F804277B1149B0E41B06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8C285-6F05-42F0-ACE9-B90F73623873}"/>
      </w:docPartPr>
      <w:docPartBody>
        <w:p w:rsidR="00FA434B" w:rsidP="009E41C1">
          <w:pPr>
            <w:pStyle w:val="2939B8184F804277B1149B0E41B0654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103FB6341E145BB8C90F78E933BB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F5D6A-027F-4FEB-A79F-C7DA6581B7E8}"/>
      </w:docPartPr>
      <w:docPartBody>
        <w:p w:rsidR="00FA434B" w:rsidP="009E41C1">
          <w:pPr>
            <w:pStyle w:val="1103FB6341E145BB8C90F78E933BBD1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B4C833802774F0B9B5627F8E543B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8A136-F910-45A1-80AB-525838B1FB62}"/>
      </w:docPartPr>
      <w:docPartBody>
        <w:p w:rsidR="00FA434B" w:rsidP="009E41C1">
          <w:pPr>
            <w:pStyle w:val="AB4C833802774F0B9B5627F8E543B32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1C1"/>
    <w:rPr>
      <w:noProof w:val="0"/>
      <w:color w:val="808080"/>
    </w:rPr>
  </w:style>
  <w:style w:type="paragraph" w:customStyle="1" w:styleId="959D463E62314C96AE112684E23F98DA">
    <w:name w:val="959D463E62314C96AE112684E23F98DA"/>
    <w:rsid w:val="009E41C1"/>
  </w:style>
  <w:style w:type="paragraph" w:customStyle="1" w:styleId="BDCCD1CC464748108CCF2076DAAEE284">
    <w:name w:val="BDCCD1CC464748108CCF2076DAAEE284"/>
    <w:rsid w:val="009E41C1"/>
  </w:style>
  <w:style w:type="paragraph" w:customStyle="1" w:styleId="37727E7D0D1C4ADB9AF650667E5C12841">
    <w:name w:val="37727E7D0D1C4ADB9AF650667E5C12841"/>
    <w:rsid w:val="009E41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91E0FEC3954DB48E30C1B959BB4DF81">
    <w:name w:val="6491E0FEC3954DB48E30C1B959BB4DF81"/>
    <w:rsid w:val="009E41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198BE0B1FA4A19A064BDDBD167CCD3">
    <w:name w:val="54198BE0B1FA4A19A064BDDBD167CCD3"/>
    <w:rsid w:val="009E41C1"/>
  </w:style>
  <w:style w:type="paragraph" w:customStyle="1" w:styleId="2939B8184F804277B1149B0E41B06541">
    <w:name w:val="2939B8184F804277B1149B0E41B06541"/>
    <w:rsid w:val="009E41C1"/>
  </w:style>
  <w:style w:type="paragraph" w:customStyle="1" w:styleId="1103FB6341E145BB8C90F78E933BBD1B">
    <w:name w:val="1103FB6341E145BB8C90F78E933BBD1B"/>
    <w:rsid w:val="009E41C1"/>
  </w:style>
  <w:style w:type="paragraph" w:customStyle="1" w:styleId="AB4C833802774F0B9B5627F8E543B32E">
    <w:name w:val="AB4C833802774F0B9B5627F8E543B32E"/>
    <w:rsid w:val="009E4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fd2a37c9-cac9-4f4f-b9c3-ce95b692edef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2023-11-08T00:00:00</HeaderDate>
    <Office/>
    <Dnr>Ju2023/</Dnr>
    <ParagrafNr/>
    <DocumentTitle/>
    <VisitingAddress/>
    <Extra1/>
    <Extra2/>
    <Extra3>Mattias Vepsä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AEBC1-9D41-41DC-A73F-14C83DD57D93}"/>
</file>

<file path=customXml/itemProps3.xml><?xml version="1.0" encoding="utf-8"?>
<ds:datastoreItem xmlns:ds="http://schemas.openxmlformats.org/officeDocument/2006/customXml" ds:itemID="{3A2EBE28-AAAD-4CFE-8D0C-D1E0852EB86B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7F3E55-9D6C-487C-AB22-4B3C623CA3A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5580A19-22DB-4BA3-8A9F-8FA1776FB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193.docx</dc:title>
  <cp:revision>2</cp:revision>
  <dcterms:created xsi:type="dcterms:W3CDTF">2023-11-07T11:35:00Z</dcterms:created>
  <dcterms:modified xsi:type="dcterms:W3CDTF">2023-11-07T11:35:00Z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