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D53" w:rsidRPr="00F17575" w:rsidRDefault="00C62D53">
      <w:pPr>
        <w:pStyle w:val="Frslagsrubrik"/>
      </w:pPr>
      <w:r w:rsidRPr="00F17575">
        <w:t>Förslag till riksdagsbeslut</w:t>
      </w:r>
    </w:p>
    <w:p w:rsidR="00C62D53" w:rsidRPr="00F17575" w:rsidRDefault="00C62D53">
      <w:pPr>
        <w:pStyle w:val="Hemstlatt"/>
        <w:ind w:left="0"/>
      </w:pPr>
      <w:r w:rsidRPr="00F17575">
        <w:t>Riksdagen tillkännager för regeringen som sin mening vad som anförs i motionen om en översyn av plan- och bygglagen för att förenkla och effektivisera byggandet i Sverige.</w:t>
      </w:r>
    </w:p>
    <w:p w:rsidR="00C62D53" w:rsidRPr="00F17575" w:rsidRDefault="00C62D53">
      <w:pPr>
        <w:pStyle w:val="Rubrik1"/>
      </w:pPr>
      <w:r w:rsidRPr="00F17575">
        <w:t>Motivering</w:t>
      </w:r>
    </w:p>
    <w:p w:rsidR="00C62D53" w:rsidRPr="00F17575" w:rsidRDefault="00C62D53">
      <w:r w:rsidRPr="00F17575">
        <w:t>Plan- och bygglagen reglerar planläggningen av mark, vatten och bygga</w:t>
      </w:r>
      <w:r w:rsidRPr="00F17575">
        <w:t>n</w:t>
      </w:r>
      <w:r w:rsidRPr="00F17575">
        <w:t>de. Plan- och bygglagen innehåller också föreskrifter om bland annat detal</w:t>
      </w:r>
      <w:r w:rsidRPr="00F17575">
        <w:t>j</w:t>
      </w:r>
      <w:r w:rsidRPr="00F17575">
        <w:t>planer och bygglov.</w:t>
      </w:r>
    </w:p>
    <w:p w:rsidR="00C62D53" w:rsidRPr="00F17575" w:rsidRDefault="00C62D53">
      <w:pPr>
        <w:pStyle w:val="Normaltindrag"/>
      </w:pPr>
      <w:r w:rsidRPr="00F17575">
        <w:t>Avsikten med den tidigare genomförda ändringen av plan- och bygglagen var att förenkla och snabba upp planprocesserna och byggandet. Den nya plan- och bygglagen har inte haft avsedd effekt och upplevs inte heller som en förenkling av kommunerna eller aktörer inom byggnadsbranschen.</w:t>
      </w:r>
    </w:p>
    <w:p w:rsidR="00C62D53" w:rsidRPr="00F17575" w:rsidRDefault="00C62D53">
      <w:pPr>
        <w:pStyle w:val="Normaltindrag"/>
      </w:pPr>
      <w:r w:rsidRPr="00F17575">
        <w:t>Byråkratin och överklagandeprocesserna som omgärdar byggandet i Sver</w:t>
      </w:r>
      <w:r w:rsidRPr="00F17575">
        <w:t>i</w:t>
      </w:r>
      <w:r w:rsidRPr="00F17575">
        <w:t>ge försenar och fördyrar inte bara byggnationen av bostäder och infrastru</w:t>
      </w:r>
      <w:r w:rsidRPr="00F17575">
        <w:t>k</w:t>
      </w:r>
      <w:r w:rsidRPr="00F17575">
        <w:t>turprojekt – det är ett aktivt hinder för byggandet av nya bostäder.</w:t>
      </w:r>
    </w:p>
    <w:p w:rsidR="00C62D53" w:rsidRPr="00F17575" w:rsidRDefault="00C62D53">
      <w:pPr>
        <w:pStyle w:val="Normaltindrag"/>
      </w:pPr>
      <w:r w:rsidRPr="00F17575">
        <w:t>För att kunna minska den akuta bostadsbristen som råder på många håll i Sverige krävs därför snabbare planprocesser. Det skulle gynna bostadsby</w:t>
      </w:r>
      <w:r w:rsidRPr="00F17575">
        <w:t>g</w:t>
      </w:r>
      <w:r w:rsidRPr="00F17575">
        <w:t>gandet och möjliggöra samhällsnödvändig infrastruktur i rimlig tid. Samlat skapar det förutsättningar för tillväxt – grunden för en god framtida samhäll</w:t>
      </w:r>
      <w:r w:rsidRPr="00F17575">
        <w:t>s</w:t>
      </w:r>
      <w:r w:rsidRPr="00F17575">
        <w:t>utveckling.</w:t>
      </w:r>
    </w:p>
    <w:p w:rsidR="00C62D53" w:rsidRPr="00F17575" w:rsidRDefault="00C62D53">
      <w:pPr>
        <w:pStyle w:val="Normaltindrag"/>
      </w:pPr>
      <w:r w:rsidRPr="00F17575">
        <w:t>Målet för en ny översyn av plan- och bygglagen bör vara att minska antalet överklaganden och göra processen från ansökan till produktion så kort och effektiv som möjligt. Denna tid är allt för lång och medför onödigt höga kos</w:t>
      </w:r>
      <w:r w:rsidRPr="00F17575">
        <w:t>t</w:t>
      </w:r>
      <w:r w:rsidRPr="00F17575">
        <w:t>nader som i slutändan betalas av framtida hyresgäster, innehavare av bostad</w:t>
      </w:r>
      <w:r w:rsidRPr="00F17575">
        <w:t>s</w:t>
      </w:r>
      <w:r w:rsidRPr="00F17575">
        <w:t>rätter, ägarlägenheter och småhus. En reviderad lagstiftning behöver hitta en bättre balans mellan enskilda medborgares intressen och behovet av nya b</w:t>
      </w:r>
      <w:r w:rsidRPr="00F17575">
        <w:t>o</w:t>
      </w:r>
      <w:r w:rsidRPr="00F17575">
        <w:lastRenderedPageBreak/>
        <w:t>städer. Idag kan enskilda personer genom överklagan förhala och fördyra ett byggprojekt på ett sätt som inte är samhällsekonomiskt försvarbart.</w:t>
      </w:r>
    </w:p>
    <w:p w:rsidR="00C62D53" w:rsidRPr="00F17575" w:rsidRDefault="00C62D53">
      <w:pPr>
        <w:pStyle w:val="Normaltindrag"/>
      </w:pPr>
      <w:r w:rsidRPr="00F17575">
        <w:t xml:space="preserve">Regeringen bör därför överväga en översyn i syfte att minska möjligheten för enskilda att i långdragna processer i en rad instanser försena </w:t>
      </w:r>
      <w:r w:rsidRPr="00F17575">
        <w:t>byggnation av 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7575">
        <w:trPr>
          <w:cantSplit/>
        </w:trPr>
        <w:tc>
          <w:tcPr>
            <w:tcW w:w="3046" w:type="dxa"/>
          </w:tcPr>
          <w:p w:rsidR="00C62D53" w:rsidRPr="00F17575" w:rsidRDefault="00C62D53">
            <w:pPr>
              <w:pStyle w:val="UnderskriftDatum"/>
              <w:spacing w:before="240"/>
            </w:pPr>
            <w:r w:rsidRPr="00F17575">
              <w:t>Stockholm den 2 oktober 2012</w:t>
            </w:r>
          </w:p>
        </w:tc>
        <w:tc>
          <w:tcPr>
            <w:tcW w:w="3047" w:type="dxa"/>
          </w:tcPr>
          <w:p w:rsidR="00C62D53" w:rsidRPr="00F17575" w:rsidRDefault="00C62D53">
            <w:pPr>
              <w:pStyle w:val="Underskrifter"/>
              <w:spacing w:before="240"/>
            </w:pPr>
          </w:p>
        </w:tc>
      </w:tr>
      <w:tr w:rsidR="00000000" w:rsidRPr="00F17575">
        <w:trPr>
          <w:cantSplit/>
        </w:trPr>
        <w:tc>
          <w:tcPr>
            <w:tcW w:w="3046" w:type="dxa"/>
          </w:tcPr>
          <w:p w:rsidR="00C62D53" w:rsidRPr="00F17575" w:rsidRDefault="00C62D53">
            <w:pPr>
              <w:pStyle w:val="Underskrifter"/>
            </w:pPr>
            <w:r w:rsidRPr="00F17575">
              <w:t>Pontus Haag (M)</w:t>
            </w:r>
          </w:p>
        </w:tc>
        <w:tc>
          <w:tcPr>
            <w:tcW w:w="3046" w:type="dxa"/>
          </w:tcPr>
          <w:p w:rsidR="00C62D53" w:rsidRPr="00F17575" w:rsidRDefault="00C62D53">
            <w:pPr>
              <w:pStyle w:val="Underskrifter"/>
            </w:pPr>
          </w:p>
        </w:tc>
      </w:tr>
    </w:tbl>
    <w:p w:rsidR="00C62D53" w:rsidRPr="00F17575" w:rsidRDefault="00C62D53">
      <w:pPr>
        <w:pStyle w:val="Normaltindrag"/>
      </w:pPr>
    </w:p>
    <w:sectPr w:rsidR="00C62D53" w:rsidRPr="00F1757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D53" w:rsidRPr="00F17575" w:rsidRDefault="00C62D53">
      <w:r w:rsidRPr="00F17575">
        <w:separator/>
      </w:r>
    </w:p>
  </w:endnote>
  <w:endnote w:type="continuationSeparator" w:id="0">
    <w:p w:rsidR="00C62D53" w:rsidRPr="00F17575" w:rsidRDefault="00C62D53">
      <w:r w:rsidRPr="00F175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D53" w:rsidRPr="00F17575" w:rsidRDefault="00F17575">
    <w:pPr>
      <w:pStyle w:val="Sidfot"/>
    </w:pPr>
    <w:r w:rsidRPr="00F175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6386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53" w:rsidRDefault="00C62D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D53" w:rsidRDefault="00C62D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D53" w:rsidRPr="00F17575" w:rsidRDefault="00F17575">
    <w:pPr>
      <w:pStyle w:val="Sidfot"/>
    </w:pPr>
    <w:r w:rsidRPr="00F175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085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53" w:rsidRDefault="00C62D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D53" w:rsidRDefault="00C62D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D53" w:rsidRPr="00F17575" w:rsidRDefault="00F17575">
    <w:pPr>
      <w:pStyle w:val="Sidfot"/>
    </w:pPr>
    <w:r w:rsidRPr="00F175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606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53" w:rsidRDefault="00C62D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D53" w:rsidRDefault="00C62D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D53" w:rsidRPr="00F17575" w:rsidRDefault="00C62D53">
      <w:r w:rsidRPr="00F17575">
        <w:separator/>
      </w:r>
    </w:p>
  </w:footnote>
  <w:footnote w:type="continuationSeparator" w:id="0">
    <w:p w:rsidR="00C62D53" w:rsidRPr="00F17575" w:rsidRDefault="00C62D53">
      <w:r w:rsidRPr="00F175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D53" w:rsidRPr="00F17575" w:rsidRDefault="00F17575">
    <w:pPr>
      <w:pStyle w:val="Sidhuvud"/>
    </w:pPr>
    <w:r w:rsidRPr="00F175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4902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53" w:rsidRDefault="00C62D5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D53" w:rsidRDefault="00C62D5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D53" w:rsidRPr="00F17575" w:rsidRDefault="00F17575">
    <w:pPr>
      <w:pStyle w:val="Sidhuvud"/>
    </w:pPr>
    <w:r w:rsidRPr="00F175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6697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53" w:rsidRDefault="00C62D5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D53" w:rsidRDefault="00C62D5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D53" w:rsidRPr="00F17575" w:rsidRDefault="00C62D53">
    <w:pPr>
      <w:pStyle w:val="FSHNormal"/>
      <w:tabs>
        <w:tab w:val="right" w:pos="5840"/>
      </w:tabs>
    </w:pPr>
    <w:r w:rsidRPr="00F17575">
      <w:br/>
    </w:r>
    <w:r w:rsidRPr="00F17575">
      <w:fldChar w:fldCharType="begin" w:fldLock="1"/>
    </w:r>
    <w:r w:rsidRPr="00F17575">
      <w:instrText xml:space="preserve"> DOCPROPERTY</w:instrText>
    </w:r>
    <w:r w:rsidRPr="00F17575">
      <w:rPr>
        <w:sz w:val="18"/>
      </w:rPr>
      <w:instrText xml:space="preserve"> "YearUser" *\charformat </w:instrText>
    </w:r>
    <w:r w:rsidRPr="00F17575">
      <w:fldChar w:fldCharType="separate"/>
    </w:r>
    <w:r w:rsidRPr="00F17575">
      <w:t>2012/13</w:t>
    </w:r>
    <w:r w:rsidRPr="00F17575">
      <w:fldChar w:fldCharType="end"/>
    </w:r>
    <w:r w:rsidRPr="00F17575">
      <w:t xml:space="preserve"> </w:t>
    </w:r>
    <w:r w:rsidRPr="00F17575">
      <w:tab/>
      <w:t xml:space="preserve">mnr: </w:t>
    </w:r>
    <w:r w:rsidRPr="00F17575">
      <w:fldChar w:fldCharType="begin" w:fldLock="1"/>
    </w:r>
    <w:r w:rsidRPr="00F17575">
      <w:instrText xml:space="preserve"> DOCPROPERTY</w:instrText>
    </w:r>
    <w:r w:rsidRPr="00F17575">
      <w:rPr>
        <w:sz w:val="18"/>
      </w:rPr>
      <w:instrText xml:space="preserve"> "Motionsnummer" *\charformat </w:instrText>
    </w:r>
    <w:r w:rsidRPr="00F17575">
      <w:fldChar w:fldCharType="separate"/>
    </w:r>
    <w:r w:rsidRPr="00F17575">
      <w:t>C227</w:t>
    </w:r>
    <w:r w:rsidRPr="00F17575">
      <w:fldChar w:fldCharType="end"/>
    </w:r>
    <w:r w:rsidRPr="00F17575">
      <w:br/>
    </w:r>
    <w:r w:rsidRPr="00F17575">
      <w:fldChar w:fldCharType="begin" w:fldLock="1"/>
    </w:r>
    <w:r w:rsidRPr="00F17575">
      <w:instrText xml:space="preserve"> DOCPROPERTY</w:instrText>
    </w:r>
    <w:r w:rsidRPr="00F17575">
      <w:rPr>
        <w:sz w:val="18"/>
      </w:rPr>
      <w:instrText xml:space="preserve"> "Samling" *\charformat </w:instrText>
    </w:r>
    <w:r w:rsidRPr="00F17575">
      <w:fldChar w:fldCharType="end"/>
    </w:r>
    <w:r w:rsidRPr="00F17575">
      <w:tab/>
      <w:t xml:space="preserve">pnr: </w:t>
    </w:r>
    <w:r w:rsidRPr="00F17575">
      <w:fldChar w:fldCharType="begin" w:fldLock="1"/>
    </w:r>
    <w:r w:rsidRPr="00F17575">
      <w:instrText xml:space="preserve"> DOCPROPERTY</w:instrText>
    </w:r>
    <w:r w:rsidRPr="00F17575">
      <w:rPr>
        <w:sz w:val="18"/>
      </w:rPr>
      <w:instrText xml:space="preserve"> "Partinummer" *\charformat </w:instrText>
    </w:r>
    <w:r w:rsidRPr="00F17575">
      <w:fldChar w:fldCharType="separate"/>
    </w:r>
    <w:r w:rsidRPr="00F17575">
      <w:t>M1194</w:t>
    </w:r>
    <w:r w:rsidRPr="00F17575">
      <w:fldChar w:fldCharType="end"/>
    </w:r>
  </w:p>
  <w:p w:rsidR="00C62D53" w:rsidRPr="00F17575" w:rsidRDefault="00C62D53">
    <w:pPr>
      <w:pStyle w:val="FSHRub1"/>
    </w:pPr>
    <w:r w:rsidRPr="00F17575">
      <w:t>Motion till riksdagen</w:t>
    </w:r>
    <w:r w:rsidRPr="00F17575">
      <w:br/>
    </w:r>
    <w:r w:rsidRPr="00F17575">
      <w:fldChar w:fldCharType="begin" w:fldLock="1"/>
    </w:r>
    <w:r w:rsidRPr="00F17575">
      <w:instrText xml:space="preserve"> DOCPROPERTY "YearUser" *\charformat </w:instrText>
    </w:r>
    <w:r w:rsidRPr="00F17575">
      <w:fldChar w:fldCharType="separate"/>
    </w:r>
    <w:r w:rsidRPr="00F17575">
      <w:t>2012/13</w:t>
    </w:r>
    <w:r w:rsidRPr="00F17575">
      <w:fldChar w:fldCharType="end"/>
    </w:r>
    <w:r w:rsidRPr="00F17575">
      <w:t>:</w:t>
    </w:r>
    <w:r w:rsidRPr="00F17575">
      <w:fldChar w:fldCharType="begin" w:fldLock="1"/>
    </w:r>
    <w:r w:rsidRPr="00F17575">
      <w:instrText xml:space="preserve"> DOCPROPERTY "Motionsnummer" *\charformat </w:instrText>
    </w:r>
    <w:r w:rsidRPr="00F17575">
      <w:fldChar w:fldCharType="separate"/>
    </w:r>
    <w:r w:rsidRPr="00F17575">
      <w:t>C227</w:t>
    </w:r>
    <w:r w:rsidRPr="00F17575">
      <w:fldChar w:fldCharType="end"/>
    </w:r>
  </w:p>
  <w:p w:rsidR="00C62D53" w:rsidRPr="00F17575" w:rsidRDefault="00C62D53">
    <w:pPr>
      <w:pStyle w:val="FSHNormalS5"/>
    </w:pPr>
    <w:r w:rsidRPr="00F17575">
      <w:fldChar w:fldCharType="begin" w:fldLock="1"/>
    </w:r>
    <w:r w:rsidRPr="00F17575">
      <w:instrText xml:space="preserve"> DOCPROPERTY "MotionarText" *\charformat </w:instrText>
    </w:r>
    <w:r w:rsidRPr="00F17575">
      <w:fldChar w:fldCharType="separate"/>
    </w:r>
    <w:r w:rsidRPr="00F17575">
      <w:t>av Pontus Haag (M)</w:t>
    </w:r>
    <w:r w:rsidRPr="00F17575">
      <w:fldChar w:fldCharType="end"/>
    </w:r>
    <w:r w:rsidRPr="00F17575">
      <w:br/>
    </w:r>
    <w:r w:rsidRPr="00F17575">
      <w:fldChar w:fldCharType="begin" w:fldLock="1"/>
    </w:r>
    <w:r w:rsidRPr="00F17575">
      <w:instrText xml:space="preserve"> DOCPROPERTY "SvarFrasKort" *\charformat </w:instrText>
    </w:r>
    <w:r w:rsidRPr="00F17575">
      <w:fldChar w:fldCharType="end"/>
    </w:r>
  </w:p>
  <w:p w:rsidR="00C62D53" w:rsidRPr="00F17575" w:rsidRDefault="00C62D53">
    <w:pPr>
      <w:pStyle w:val="FSHTitel"/>
    </w:pPr>
    <w:r w:rsidRPr="00F17575">
      <w:fldChar w:fldCharType="begin" w:fldLock="1"/>
    </w:r>
    <w:r w:rsidRPr="00F17575">
      <w:instrText xml:space="preserve"> DOCPROPERTY</w:instrText>
    </w:r>
    <w:r w:rsidRPr="00F17575">
      <w:rPr>
        <w:sz w:val="18"/>
      </w:rPr>
      <w:instrText xml:space="preserve"> "RubrikSvar" *\charformat </w:instrText>
    </w:r>
    <w:r w:rsidRPr="00F17575">
      <w:fldChar w:fldCharType="separate"/>
    </w:r>
    <w:r w:rsidRPr="00F17575">
      <w:t>Överklagande av bygglov</w:t>
    </w:r>
    <w:r w:rsidRPr="00F17575">
      <w:fldChar w:fldCharType="end"/>
    </w:r>
  </w:p>
  <w:p w:rsidR="00C62D53" w:rsidRPr="00F17575" w:rsidRDefault="00C62D53">
    <w:pPr>
      <w:pStyle w:val="Normal00"/>
    </w:pPr>
  </w:p>
  <w:p w:rsidR="00C62D53" w:rsidRPr="00F17575" w:rsidRDefault="00C62D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35993721">
    <w:abstractNumId w:val="13"/>
  </w:num>
  <w:num w:numId="2" w16cid:durableId="961115119">
    <w:abstractNumId w:val="11"/>
  </w:num>
  <w:num w:numId="3" w16cid:durableId="1720516851">
    <w:abstractNumId w:val="14"/>
  </w:num>
  <w:num w:numId="4" w16cid:durableId="627316801">
    <w:abstractNumId w:val="8"/>
  </w:num>
  <w:num w:numId="5" w16cid:durableId="636109740">
    <w:abstractNumId w:val="3"/>
  </w:num>
  <w:num w:numId="6" w16cid:durableId="1687563236">
    <w:abstractNumId w:val="2"/>
  </w:num>
  <w:num w:numId="7" w16cid:durableId="2024504345">
    <w:abstractNumId w:val="1"/>
  </w:num>
  <w:num w:numId="8" w16cid:durableId="453602743">
    <w:abstractNumId w:val="0"/>
  </w:num>
  <w:num w:numId="9" w16cid:durableId="1543979510">
    <w:abstractNumId w:val="9"/>
  </w:num>
  <w:num w:numId="10" w16cid:durableId="1014191206">
    <w:abstractNumId w:val="7"/>
  </w:num>
  <w:num w:numId="11" w16cid:durableId="154079553">
    <w:abstractNumId w:val="6"/>
  </w:num>
  <w:num w:numId="12" w16cid:durableId="445123226">
    <w:abstractNumId w:val="5"/>
  </w:num>
  <w:num w:numId="13" w16cid:durableId="1490554083">
    <w:abstractNumId w:val="4"/>
  </w:num>
  <w:num w:numId="14" w16cid:durableId="395787848">
    <w:abstractNumId w:val="16"/>
  </w:num>
  <w:num w:numId="15" w16cid:durableId="126054442">
    <w:abstractNumId w:val="12"/>
  </w:num>
  <w:num w:numId="16" w16cid:durableId="1405564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9362624-BC25-4A40-8557-DEF478F1D3B4}"/>
  </w:docVars>
  <w:rsids>
    <w:rsidRoot w:val="005638C5"/>
    <w:rsid w:val="005638C5"/>
    <w:rsid w:val="00C62D53"/>
    <w:rsid w:val="00F175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1614F8-EC33-45CF-9EE7-484319DC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1705</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M1194</vt:lpstr>
    </vt:vector>
  </TitlesOfParts>
  <Company>Riksdagen</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M1194</dc:title>
  <dc:subject>M1194</dc:subject>
  <dc:creator>Riksdagen</dc:creator>
  <cp:keywords>Riksdagen</cp:keywords>
  <dc:description>Större EAN, fria namnval (prtimotion etc), a4-funktionen, nya v-loggan, grönmarkering, basdialogen mm</dc:description>
  <cp:lastModifiedBy>Lars Brink</cp:lastModifiedBy>
  <cp:revision>2</cp:revision>
  <cp:lastPrinted>2012-11-15T12:41:00Z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KaTe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Överklagande av bygglov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Överklagande av bygglov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Pontus Haag (M)</vt:lpwstr>
  </property>
  <property fmtid="{D5CDD505-2E9C-101B-9397-08002B2CF9AE}" pid="26" name="MotionarLista">
    <vt:lpwstr>Haag, Pontus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Pontus Haag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karin.terio@riksdagen.se</vt:lpwstr>
  </property>
  <property fmtid="{D5CDD505-2E9C-101B-9397-08002B2CF9AE}" pid="45" name="ReservUID">
    <vt:lpwstr>kn0307aa</vt:lpwstr>
  </property>
  <property fmtid="{D5CDD505-2E9C-101B-9397-08002B2CF9AE}" pid="46" name="MotionID">
    <vt:lpwstr>20122013000000000077000011940069</vt:lpwstr>
  </property>
  <property fmtid="{D5CDD505-2E9C-101B-9397-08002B2CF9AE}" pid="47" name="datum">
    <vt:lpwstr>121002</vt:lpwstr>
  </property>
  <property fmtid="{D5CDD505-2E9C-101B-9397-08002B2CF9AE}" pid="48" name="avsändar-e-post">
    <vt:lpwstr>karin.terio@riksdagen.se</vt:lpwstr>
  </property>
  <property fmtid="{D5CDD505-2E9C-101B-9397-08002B2CF9AE}" pid="49" name="id">
    <vt:lpwstr>20122013000000000077000011940069</vt:lpwstr>
  </property>
  <property fmtid="{D5CDD505-2E9C-101B-9397-08002B2CF9AE}" pid="50" name="nummer">
    <vt:lpwstr>227</vt:lpwstr>
  </property>
  <property fmtid="{D5CDD505-2E9C-101B-9397-08002B2CF9AE}" pid="51" name="utskottsbeteckning">
    <vt:lpwstr>C</vt:lpwstr>
  </property>
  <property fmtid="{D5CDD505-2E9C-101B-9397-08002B2CF9AE}" pid="52" name="GlobalUID">
    <vt:lpwstr>{4FEAD091-C5C9-492F-A496-E4F55A8BAB31}</vt:lpwstr>
  </property>
  <property fmtid="{D5CDD505-2E9C-101B-9397-08002B2CF9AE}" pid="53" name="Överföringar">
    <vt:i4>0</vt:i4>
  </property>
  <property fmtid="{D5CDD505-2E9C-101B-9397-08002B2CF9AE}" pid="54" name="Checksum">
    <vt:lpwstr>*0008215234395*</vt:lpwstr>
  </property>
  <property fmtid="{D5CDD505-2E9C-101B-9397-08002B2CF9AE}" pid="55" name="skuggnummer">
    <vt:lpwstr>500</vt:lpwstr>
  </property>
  <property fmtid="{D5CDD505-2E9C-101B-9397-08002B2CF9AE}" pid="56" name="urixVersion">
    <vt:lpwstr>4.5.0.25</vt:lpwstr>
  </property>
  <property fmtid="{D5CDD505-2E9C-101B-9397-08002B2CF9AE}" pid="57" name="urixOrigin">
    <vt:lpwstr>121115 13:41:13.655</vt:lpwstr>
  </property>
  <property fmtid="{D5CDD505-2E9C-101B-9397-08002B2CF9AE}" pid="58" name="urixGuid">
    <vt:lpwstr>{85984D43-B7B4-4F7D-A99B-1829EEE41C15}</vt:lpwstr>
  </property>
</Properties>
</file>