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08610CBB24402A84D6CC774D496E51"/>
        </w:placeholder>
        <w:text/>
      </w:sdtPr>
      <w:sdtEndPr/>
      <w:sdtContent>
        <w:p w:rsidRPr="009B062B" w:rsidR="00AF30DD" w:rsidP="00033955" w:rsidRDefault="00AF30DD" w14:paraId="4F1F25A6" w14:textId="77777777">
          <w:pPr>
            <w:pStyle w:val="Rubrik1"/>
            <w:spacing w:after="300"/>
          </w:pPr>
          <w:r w:rsidRPr="009B062B">
            <w:t>Förslag till riksdagsbeslut</w:t>
          </w:r>
        </w:p>
      </w:sdtContent>
    </w:sdt>
    <w:sdt>
      <w:sdtPr>
        <w:alias w:val="Yrkande 1"/>
        <w:tag w:val="8be6d41d-6303-4b65-9975-af4556a31137"/>
        <w:id w:val="-1740864172"/>
        <w:lock w:val="sdtLocked"/>
      </w:sdtPr>
      <w:sdtEndPr/>
      <w:sdtContent>
        <w:p w:rsidR="007A6A96" w:rsidRDefault="009F389B" w14:paraId="4F1F25A7" w14:textId="77777777">
          <w:pPr>
            <w:pStyle w:val="Frslagstext"/>
            <w:numPr>
              <w:ilvl w:val="0"/>
              <w:numId w:val="0"/>
            </w:numPr>
          </w:pPr>
          <w:r>
            <w:t>Riksdagen ställer sig bakom det som anförs i motionen om förbud mot att minska vårdplatser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2F6F32F2344881916E45921DA001CB"/>
        </w:placeholder>
        <w:text/>
      </w:sdtPr>
      <w:sdtEndPr/>
      <w:sdtContent>
        <w:p w:rsidRPr="009B062B" w:rsidR="006D79C9" w:rsidP="00333E95" w:rsidRDefault="006D79C9" w14:paraId="4F1F25A8" w14:textId="77777777">
          <w:pPr>
            <w:pStyle w:val="Rubrik1"/>
          </w:pPr>
          <w:r>
            <w:t>Motivering</w:t>
          </w:r>
        </w:p>
      </w:sdtContent>
    </w:sdt>
    <w:p w:rsidRPr="00422B9E" w:rsidR="00422B9E" w:rsidP="008E0FE2" w:rsidRDefault="00C04631" w14:paraId="4F1F25A9" w14:textId="74F65BB0">
      <w:pPr>
        <w:pStyle w:val="Normalutanindragellerluft"/>
      </w:pPr>
      <w:r>
        <w:t>Sverige har OECD:s lägsta antal vårdplatser. Svensk vård är till kvaliteten hög, men tillgängligheten kan till delar anses vara bristfällig och framför allt ojämnt fördelad i riket och under olika perioder för olika sjukvårdsinrättningar. Den höga belastningen på vården leder till att vårdpersonal inte sällan får arbeta under hög press</w:t>
      </w:r>
      <w:r w:rsidR="00871A4B">
        <w:t>,</w:t>
      </w:r>
      <w:r>
        <w:t xml:space="preserve"> och patienter får vänta för länge i vårdköer. </w:t>
      </w:r>
      <w:r w:rsidR="00F91BA8">
        <w:t>Eftersom vården till stor del är regionalt styrd kan också förutsättningarna eller prioriteringarna variera i olika delar av Sverige. Med en växande befolkning i kombination med en högre andel äldre och en ökad vårdtillgänglighet via de internetbaserade bolagen kommer vårdbehovet sannolikt inte att minska. För att inte urholka vårdens tillgänglighet ytterligare samt för att minska vårdpersonalens belastning behöver därför lagstiftningen motverka ytterligare minskade vårdplatser, lämpligen via någon form av ett balanserat förbud mot ytterligare total minskning av antalet vårdplatser.</w:t>
      </w:r>
    </w:p>
    <w:bookmarkStart w:name="_GoBack" w:displacedByCustomXml="next" w:id="1"/>
    <w:bookmarkEnd w:displacedByCustomXml="next" w:id="1"/>
    <w:sdt>
      <w:sdtPr>
        <w:alias w:val="CC_Underskrifter"/>
        <w:tag w:val="CC_Underskrifter"/>
        <w:id w:val="583496634"/>
        <w:lock w:val="sdtContentLocked"/>
        <w:placeholder>
          <w:docPart w:val="99B736B89ACA465DAA6F14796E2C6F8C"/>
        </w:placeholder>
      </w:sdtPr>
      <w:sdtEndPr/>
      <w:sdtContent>
        <w:p w:rsidR="00033955" w:rsidP="00033955" w:rsidRDefault="00033955" w14:paraId="4F1F25AB" w14:textId="77777777"/>
        <w:p w:rsidRPr="008E0FE2" w:rsidR="004801AC" w:rsidP="00033955" w:rsidRDefault="00BD653F" w14:paraId="4F1F25AC" w14:textId="77777777"/>
      </w:sdtContent>
    </w:sdt>
    <w:tbl>
      <w:tblPr>
        <w:tblW w:w="5000" w:type="pct"/>
        <w:tblLook w:val="04A0" w:firstRow="1" w:lastRow="0" w:firstColumn="1" w:lastColumn="0" w:noHBand="0" w:noVBand="1"/>
        <w:tblCaption w:val="underskrifter"/>
      </w:tblPr>
      <w:tblGrid>
        <w:gridCol w:w="4252"/>
        <w:gridCol w:w="4252"/>
      </w:tblGrid>
      <w:tr w:rsidR="00BF49A4" w14:paraId="5FB8E190" w14:textId="77777777">
        <w:trPr>
          <w:cantSplit/>
        </w:trPr>
        <w:tc>
          <w:tcPr>
            <w:tcW w:w="50" w:type="pct"/>
            <w:vAlign w:val="bottom"/>
          </w:tcPr>
          <w:p w:rsidR="00BF49A4" w:rsidRDefault="00871A4B" w14:paraId="5F885FDD" w14:textId="77777777">
            <w:pPr>
              <w:pStyle w:val="Underskrifter"/>
            </w:pPr>
            <w:r>
              <w:t>Johnny Skalin (SD)</w:t>
            </w:r>
          </w:p>
        </w:tc>
        <w:tc>
          <w:tcPr>
            <w:tcW w:w="50" w:type="pct"/>
            <w:vAlign w:val="bottom"/>
          </w:tcPr>
          <w:p w:rsidR="00BF49A4" w:rsidRDefault="00BF49A4" w14:paraId="0DD28159" w14:textId="77777777">
            <w:pPr>
              <w:pStyle w:val="Underskrifter"/>
            </w:pPr>
          </w:p>
        </w:tc>
      </w:tr>
    </w:tbl>
    <w:p w:rsidR="00183548" w:rsidRDefault="00183548" w14:paraId="4F1F25B0" w14:textId="77777777"/>
    <w:sectPr w:rsidR="001835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F25B2" w14:textId="77777777" w:rsidR="00C04631" w:rsidRDefault="00C04631" w:rsidP="000C1CAD">
      <w:pPr>
        <w:spacing w:line="240" w:lineRule="auto"/>
      </w:pPr>
      <w:r>
        <w:separator/>
      </w:r>
    </w:p>
  </w:endnote>
  <w:endnote w:type="continuationSeparator" w:id="0">
    <w:p w14:paraId="4F1F25B3" w14:textId="77777777" w:rsidR="00C04631" w:rsidRDefault="00C046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F25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F25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F25C1" w14:textId="77777777" w:rsidR="00262EA3" w:rsidRPr="00033955" w:rsidRDefault="00262EA3" w:rsidP="000339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F25B0" w14:textId="77777777" w:rsidR="00C04631" w:rsidRDefault="00C04631" w:rsidP="000C1CAD">
      <w:pPr>
        <w:spacing w:line="240" w:lineRule="auto"/>
      </w:pPr>
      <w:r>
        <w:separator/>
      </w:r>
    </w:p>
  </w:footnote>
  <w:footnote w:type="continuationSeparator" w:id="0">
    <w:p w14:paraId="4F1F25B1" w14:textId="77777777" w:rsidR="00C04631" w:rsidRDefault="00C046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F25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1F25C2" wp14:editId="4F1F25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1F25C6" w14:textId="77777777" w:rsidR="00262EA3" w:rsidRDefault="00BD653F" w:rsidP="008103B5">
                          <w:pPr>
                            <w:jc w:val="right"/>
                          </w:pPr>
                          <w:sdt>
                            <w:sdtPr>
                              <w:alias w:val="CC_Noformat_Partikod"/>
                              <w:tag w:val="CC_Noformat_Partikod"/>
                              <w:id w:val="-53464382"/>
                              <w:placeholder>
                                <w:docPart w:val="A4D1B264F4794456A9B9D798A7205607"/>
                              </w:placeholder>
                              <w:text/>
                            </w:sdtPr>
                            <w:sdtEndPr/>
                            <w:sdtContent>
                              <w:r w:rsidR="00C04631">
                                <w:t>SD</w:t>
                              </w:r>
                            </w:sdtContent>
                          </w:sdt>
                          <w:sdt>
                            <w:sdtPr>
                              <w:alias w:val="CC_Noformat_Partinummer"/>
                              <w:tag w:val="CC_Noformat_Partinummer"/>
                              <w:id w:val="-1709555926"/>
                              <w:placeholder>
                                <w:docPart w:val="CC1E2B67B3474A97A691D540892BFD9C"/>
                              </w:placeholder>
                              <w:text/>
                            </w:sdtPr>
                            <w:sdtEndPr/>
                            <w:sdtContent>
                              <w:r w:rsidR="00033955">
                                <w:t>650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1F25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1F25C6" w14:textId="77777777" w:rsidR="00262EA3" w:rsidRDefault="00BD653F" w:rsidP="008103B5">
                    <w:pPr>
                      <w:jc w:val="right"/>
                    </w:pPr>
                    <w:sdt>
                      <w:sdtPr>
                        <w:alias w:val="CC_Noformat_Partikod"/>
                        <w:tag w:val="CC_Noformat_Partikod"/>
                        <w:id w:val="-53464382"/>
                        <w:placeholder>
                          <w:docPart w:val="A4D1B264F4794456A9B9D798A7205607"/>
                        </w:placeholder>
                        <w:text/>
                      </w:sdtPr>
                      <w:sdtEndPr/>
                      <w:sdtContent>
                        <w:r w:rsidR="00C04631">
                          <w:t>SD</w:t>
                        </w:r>
                      </w:sdtContent>
                    </w:sdt>
                    <w:sdt>
                      <w:sdtPr>
                        <w:alias w:val="CC_Noformat_Partinummer"/>
                        <w:tag w:val="CC_Noformat_Partinummer"/>
                        <w:id w:val="-1709555926"/>
                        <w:placeholder>
                          <w:docPart w:val="CC1E2B67B3474A97A691D540892BFD9C"/>
                        </w:placeholder>
                        <w:text/>
                      </w:sdtPr>
                      <w:sdtEndPr/>
                      <w:sdtContent>
                        <w:r w:rsidR="00033955">
                          <w:t>650</w:t>
                        </w:r>
                      </w:sdtContent>
                    </w:sdt>
                  </w:p>
                </w:txbxContent>
              </v:textbox>
              <w10:wrap anchorx="page"/>
            </v:shape>
          </w:pict>
        </mc:Fallback>
      </mc:AlternateContent>
    </w:r>
  </w:p>
  <w:p w14:paraId="4F1F25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F25B6" w14:textId="77777777" w:rsidR="00262EA3" w:rsidRDefault="00262EA3" w:rsidP="008563AC">
    <w:pPr>
      <w:jc w:val="right"/>
    </w:pPr>
  </w:p>
  <w:p w14:paraId="4F1F25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F25BA" w14:textId="77777777" w:rsidR="00262EA3" w:rsidRDefault="00C04631" w:rsidP="008563AC">
    <w:pPr>
      <w:jc w:val="right"/>
    </w:pPr>
    <w:r>
      <w:t>Be</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1F25C4" wp14:editId="4F1F25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1F25BB" w14:textId="77777777" w:rsidR="00262EA3" w:rsidRDefault="00BD653F" w:rsidP="00A314CF">
    <w:pPr>
      <w:pStyle w:val="FSHNormal"/>
      <w:spacing w:before="40"/>
    </w:pPr>
    <w:sdt>
      <w:sdtPr>
        <w:alias w:val="CC_Noformat_Motionstyp"/>
        <w:tag w:val="CC_Noformat_Motionstyp"/>
        <w:id w:val="1162973129"/>
        <w:lock w:val="sdtContentLocked"/>
        <w15:appearance w15:val="hidden"/>
        <w:text/>
      </w:sdtPr>
      <w:sdtEndPr/>
      <w:sdtContent>
        <w:r w:rsidR="00210E0F">
          <w:t>Enskild motion</w:t>
        </w:r>
      </w:sdtContent>
    </w:sdt>
    <w:r w:rsidR="00821B36">
      <w:t xml:space="preserve"> </w:t>
    </w:r>
    <w:sdt>
      <w:sdtPr>
        <w:alias w:val="CC_Noformat_Partikod"/>
        <w:tag w:val="CC_Noformat_Partikod"/>
        <w:id w:val="1471015553"/>
        <w:text/>
      </w:sdtPr>
      <w:sdtEndPr/>
      <w:sdtContent>
        <w:r w:rsidR="00C04631">
          <w:t>SD</w:t>
        </w:r>
      </w:sdtContent>
    </w:sdt>
    <w:sdt>
      <w:sdtPr>
        <w:alias w:val="CC_Noformat_Partinummer"/>
        <w:tag w:val="CC_Noformat_Partinummer"/>
        <w:id w:val="-2014525982"/>
        <w:text/>
      </w:sdtPr>
      <w:sdtEndPr/>
      <w:sdtContent>
        <w:r w:rsidR="00033955">
          <w:t>650</w:t>
        </w:r>
      </w:sdtContent>
    </w:sdt>
  </w:p>
  <w:p w14:paraId="4F1F25BC" w14:textId="77777777" w:rsidR="00262EA3" w:rsidRPr="008227B3" w:rsidRDefault="00BD65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1F25BD" w14:textId="77777777" w:rsidR="00262EA3" w:rsidRPr="008227B3" w:rsidRDefault="00BD65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0E0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0E0F">
          <w:t>:2907</w:t>
        </w:r>
      </w:sdtContent>
    </w:sdt>
  </w:p>
  <w:p w14:paraId="4F1F25BE" w14:textId="77777777" w:rsidR="00262EA3" w:rsidRDefault="00BD653F" w:rsidP="00E03A3D">
    <w:pPr>
      <w:pStyle w:val="Motionr"/>
    </w:pPr>
    <w:sdt>
      <w:sdtPr>
        <w:alias w:val="CC_Noformat_Avtext"/>
        <w:tag w:val="CC_Noformat_Avtext"/>
        <w:id w:val="-2020768203"/>
        <w:lock w:val="sdtContentLocked"/>
        <w15:appearance w15:val="hidden"/>
        <w:text/>
      </w:sdtPr>
      <w:sdtEndPr/>
      <w:sdtContent>
        <w:r w:rsidR="00210E0F">
          <w:t>av Johnny Skalin (SD)</w:t>
        </w:r>
      </w:sdtContent>
    </w:sdt>
  </w:p>
  <w:sdt>
    <w:sdtPr>
      <w:alias w:val="CC_Noformat_Rubtext"/>
      <w:tag w:val="CC_Noformat_Rubtext"/>
      <w:id w:val="-218060500"/>
      <w:lock w:val="sdtLocked"/>
      <w:text/>
    </w:sdtPr>
    <w:sdtEndPr/>
    <w:sdtContent>
      <w:p w14:paraId="4F1F25BF" w14:textId="77777777" w:rsidR="00262EA3" w:rsidRDefault="00C04631" w:rsidP="00283E0F">
        <w:pPr>
          <w:pStyle w:val="FSHRub2"/>
        </w:pPr>
        <w:r>
          <w:t>Förbud mot att minska vårdplatser</w:t>
        </w:r>
      </w:p>
    </w:sdtContent>
  </w:sdt>
  <w:sdt>
    <w:sdtPr>
      <w:alias w:val="CC_Boilerplate_3"/>
      <w:tag w:val="CC_Boilerplate_3"/>
      <w:id w:val="1606463544"/>
      <w:lock w:val="sdtContentLocked"/>
      <w15:appearance w15:val="hidden"/>
      <w:text w:multiLine="1"/>
    </w:sdtPr>
    <w:sdtEndPr/>
    <w:sdtContent>
      <w:p w14:paraId="4F1F25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046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95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14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548"/>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0E0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7A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A96"/>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A4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89B"/>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53F"/>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9A4"/>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63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BA8"/>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CF7"/>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1F25A5"/>
  <w15:chartTrackingRefBased/>
  <w15:docId w15:val="{3901C36E-EE58-4AF7-83E2-B632A5F7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08610CBB24402A84D6CC774D496E51"/>
        <w:category>
          <w:name w:val="Allmänt"/>
          <w:gallery w:val="placeholder"/>
        </w:category>
        <w:types>
          <w:type w:val="bbPlcHdr"/>
        </w:types>
        <w:behaviors>
          <w:behavior w:val="content"/>
        </w:behaviors>
        <w:guid w:val="{B36DC528-B472-48D6-B96D-74D17E5F4F15}"/>
      </w:docPartPr>
      <w:docPartBody>
        <w:p w:rsidR="000F75DD" w:rsidRDefault="000F75DD">
          <w:pPr>
            <w:pStyle w:val="2508610CBB24402A84D6CC774D496E51"/>
          </w:pPr>
          <w:r w:rsidRPr="005A0A93">
            <w:rPr>
              <w:rStyle w:val="Platshllartext"/>
            </w:rPr>
            <w:t>Förslag till riksdagsbeslut</w:t>
          </w:r>
        </w:p>
      </w:docPartBody>
    </w:docPart>
    <w:docPart>
      <w:docPartPr>
        <w:name w:val="C32F6F32F2344881916E45921DA001CB"/>
        <w:category>
          <w:name w:val="Allmänt"/>
          <w:gallery w:val="placeholder"/>
        </w:category>
        <w:types>
          <w:type w:val="bbPlcHdr"/>
        </w:types>
        <w:behaviors>
          <w:behavior w:val="content"/>
        </w:behaviors>
        <w:guid w:val="{50A2A24B-2F66-4C1B-ABB0-68645940159A}"/>
      </w:docPartPr>
      <w:docPartBody>
        <w:p w:rsidR="000F75DD" w:rsidRDefault="000F75DD">
          <w:pPr>
            <w:pStyle w:val="C32F6F32F2344881916E45921DA001CB"/>
          </w:pPr>
          <w:r w:rsidRPr="005A0A93">
            <w:rPr>
              <w:rStyle w:val="Platshllartext"/>
            </w:rPr>
            <w:t>Motivering</w:t>
          </w:r>
        </w:p>
      </w:docPartBody>
    </w:docPart>
    <w:docPart>
      <w:docPartPr>
        <w:name w:val="A4D1B264F4794456A9B9D798A7205607"/>
        <w:category>
          <w:name w:val="Allmänt"/>
          <w:gallery w:val="placeholder"/>
        </w:category>
        <w:types>
          <w:type w:val="bbPlcHdr"/>
        </w:types>
        <w:behaviors>
          <w:behavior w:val="content"/>
        </w:behaviors>
        <w:guid w:val="{FA3C8265-9205-4C44-B19E-BBAE6BEBFF5A}"/>
      </w:docPartPr>
      <w:docPartBody>
        <w:p w:rsidR="000F75DD" w:rsidRDefault="000F75DD">
          <w:pPr>
            <w:pStyle w:val="A4D1B264F4794456A9B9D798A7205607"/>
          </w:pPr>
          <w:r>
            <w:rPr>
              <w:rStyle w:val="Platshllartext"/>
            </w:rPr>
            <w:t xml:space="preserve"> </w:t>
          </w:r>
        </w:p>
      </w:docPartBody>
    </w:docPart>
    <w:docPart>
      <w:docPartPr>
        <w:name w:val="CC1E2B67B3474A97A691D540892BFD9C"/>
        <w:category>
          <w:name w:val="Allmänt"/>
          <w:gallery w:val="placeholder"/>
        </w:category>
        <w:types>
          <w:type w:val="bbPlcHdr"/>
        </w:types>
        <w:behaviors>
          <w:behavior w:val="content"/>
        </w:behaviors>
        <w:guid w:val="{3BC3E9BA-D6DB-4127-8FD4-98AA8A16B578}"/>
      </w:docPartPr>
      <w:docPartBody>
        <w:p w:rsidR="000F75DD" w:rsidRDefault="000F75DD">
          <w:pPr>
            <w:pStyle w:val="CC1E2B67B3474A97A691D540892BFD9C"/>
          </w:pPr>
          <w:r>
            <w:t xml:space="preserve"> </w:t>
          </w:r>
        </w:p>
      </w:docPartBody>
    </w:docPart>
    <w:docPart>
      <w:docPartPr>
        <w:name w:val="99B736B89ACA465DAA6F14796E2C6F8C"/>
        <w:category>
          <w:name w:val="Allmänt"/>
          <w:gallery w:val="placeholder"/>
        </w:category>
        <w:types>
          <w:type w:val="bbPlcHdr"/>
        </w:types>
        <w:behaviors>
          <w:behavior w:val="content"/>
        </w:behaviors>
        <w:guid w:val="{74BBA972-2112-4F5B-B76C-BF8E5F5D81FB}"/>
      </w:docPartPr>
      <w:docPartBody>
        <w:p w:rsidR="000C00B2" w:rsidRDefault="000C00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DD"/>
    <w:rsid w:val="000C00B2"/>
    <w:rsid w:val="000F75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08610CBB24402A84D6CC774D496E51">
    <w:name w:val="2508610CBB24402A84D6CC774D496E51"/>
  </w:style>
  <w:style w:type="paragraph" w:customStyle="1" w:styleId="70AF82117E7947E7B0E32A7748E68811">
    <w:name w:val="70AF82117E7947E7B0E32A7748E688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0BAEA69099444DBC7E68A126CD4C3C">
    <w:name w:val="F10BAEA69099444DBC7E68A126CD4C3C"/>
  </w:style>
  <w:style w:type="paragraph" w:customStyle="1" w:styleId="C32F6F32F2344881916E45921DA001CB">
    <w:name w:val="C32F6F32F2344881916E45921DA001CB"/>
  </w:style>
  <w:style w:type="paragraph" w:customStyle="1" w:styleId="8DF412F6295B4318ABBDA6558DF44FF4">
    <w:name w:val="8DF412F6295B4318ABBDA6558DF44FF4"/>
  </w:style>
  <w:style w:type="paragraph" w:customStyle="1" w:styleId="EB079C1FB453479D817DF4AA67E4381B">
    <w:name w:val="EB079C1FB453479D817DF4AA67E4381B"/>
  </w:style>
  <w:style w:type="paragraph" w:customStyle="1" w:styleId="A4D1B264F4794456A9B9D798A7205607">
    <w:name w:val="A4D1B264F4794456A9B9D798A7205607"/>
  </w:style>
  <w:style w:type="paragraph" w:customStyle="1" w:styleId="CC1E2B67B3474A97A691D540892BFD9C">
    <w:name w:val="CC1E2B67B3474A97A691D540892BFD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A69D63-5A34-453E-81EF-7D862E3B4F72}"/>
</file>

<file path=customXml/itemProps2.xml><?xml version="1.0" encoding="utf-8"?>
<ds:datastoreItem xmlns:ds="http://schemas.openxmlformats.org/officeDocument/2006/customXml" ds:itemID="{6C773E19-CF90-4AF2-9F57-A5AD11475A69}"/>
</file>

<file path=customXml/itemProps3.xml><?xml version="1.0" encoding="utf-8"?>
<ds:datastoreItem xmlns:ds="http://schemas.openxmlformats.org/officeDocument/2006/customXml" ds:itemID="{AE863496-6AAC-4F87-9BC8-ACD3339AE4E0}"/>
</file>

<file path=docProps/app.xml><?xml version="1.0" encoding="utf-8"?>
<Properties xmlns="http://schemas.openxmlformats.org/officeDocument/2006/extended-properties" xmlns:vt="http://schemas.openxmlformats.org/officeDocument/2006/docPropsVTypes">
  <Template>Normal</Template>
  <TotalTime>16</TotalTime>
  <Pages>1</Pages>
  <Words>165</Words>
  <Characters>1011</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SD650 Förbud mot att minska vårdplatser</vt:lpstr>
      <vt:lpstr>
      </vt:lpstr>
    </vt:vector>
  </TitlesOfParts>
  <Company>Sveriges riksdag</Company>
  <LinksUpToDate>false</LinksUpToDate>
  <CharactersWithSpaces>1171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